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1A5C" w14:textId="77777777" w:rsidR="00C171A2" w:rsidRPr="008B39FC" w:rsidRDefault="00C171A2" w:rsidP="008B39FC">
      <w:pPr>
        <w:widowControl w:val="0"/>
        <w:suppressAutoHyphens/>
        <w:spacing w:after="0" w:line="320" w:lineRule="atLeast"/>
        <w:ind w:right="-18"/>
        <w:jc w:val="center"/>
        <w:rPr>
          <w:rFonts w:eastAsia="Arial Unicode MS" w:cstheme="minorHAnsi"/>
          <w:b/>
          <w:color w:val="000000"/>
          <w:kern w:val="1"/>
          <w:sz w:val="20"/>
          <w:szCs w:val="20"/>
          <w:lang w:eastAsia="hi-IN" w:bidi="hi-IN"/>
        </w:rPr>
      </w:pPr>
      <w:r w:rsidRPr="008B39FC">
        <w:rPr>
          <w:rFonts w:eastAsia="Arial Unicode MS" w:cstheme="minorHAnsi"/>
          <w:b/>
          <w:color w:val="000000"/>
          <w:kern w:val="1"/>
          <w:sz w:val="20"/>
          <w:szCs w:val="20"/>
          <w:lang w:eastAsia="hi-IN" w:bidi="hi-IN"/>
        </w:rPr>
        <w:t>ZAPYTANIE OFERTOWE</w:t>
      </w:r>
    </w:p>
    <w:p w14:paraId="7816FD6E" w14:textId="77777777" w:rsidR="00C171A2" w:rsidRPr="008B39FC" w:rsidRDefault="00C171A2" w:rsidP="008B39FC">
      <w:pPr>
        <w:widowControl w:val="0"/>
        <w:suppressAutoHyphens/>
        <w:spacing w:after="0" w:line="320" w:lineRule="atLeast"/>
        <w:jc w:val="right"/>
        <w:rPr>
          <w:rFonts w:eastAsia="Arial Unicode MS" w:cstheme="minorHAnsi"/>
          <w:b/>
          <w:color w:val="000000"/>
          <w:kern w:val="1"/>
          <w:sz w:val="20"/>
          <w:szCs w:val="20"/>
          <w:lang w:eastAsia="hi-IN" w:bidi="hi-IN"/>
        </w:rPr>
      </w:pPr>
    </w:p>
    <w:p w14:paraId="25056624" w14:textId="77777777" w:rsidR="00C171A2" w:rsidRPr="008B39FC" w:rsidRDefault="00C171A2" w:rsidP="008B39FC">
      <w:pPr>
        <w:widowControl w:val="0"/>
        <w:numPr>
          <w:ilvl w:val="0"/>
          <w:numId w:val="7"/>
        </w:numPr>
        <w:suppressAutoHyphens/>
        <w:spacing w:after="0" w:line="320" w:lineRule="atLeast"/>
        <w:contextualSpacing/>
        <w:jc w:val="both"/>
        <w:rPr>
          <w:rFonts w:eastAsia="Times New Roman" w:cstheme="minorHAnsi"/>
          <w:kern w:val="1"/>
          <w:sz w:val="20"/>
          <w:szCs w:val="20"/>
          <w:lang w:eastAsia="pl-PL" w:bidi="hi-IN"/>
        </w:rPr>
      </w:pPr>
      <w:r w:rsidRPr="008B39FC">
        <w:rPr>
          <w:rFonts w:eastAsia="Times New Roman" w:cstheme="minorHAnsi"/>
          <w:b/>
          <w:bCs/>
          <w:kern w:val="1"/>
          <w:sz w:val="20"/>
          <w:szCs w:val="20"/>
          <w:lang w:eastAsia="pl-PL" w:bidi="hi-IN"/>
        </w:rPr>
        <w:t>Przedmiotem zamówienia jest</w:t>
      </w:r>
      <w:r w:rsidRPr="008B39FC">
        <w:rPr>
          <w:rFonts w:eastAsia="Times New Roman" w:cstheme="minorHAnsi"/>
          <w:kern w:val="1"/>
          <w:sz w:val="20"/>
          <w:szCs w:val="20"/>
          <w:lang w:eastAsia="pl-PL" w:bidi="hi-IN"/>
        </w:rPr>
        <w:t xml:space="preserve"> </w:t>
      </w:r>
      <w:r w:rsidRPr="008B39FC">
        <w:rPr>
          <w:rFonts w:eastAsia="Arial Unicode MS" w:cstheme="minorHAnsi"/>
          <w:kern w:val="1"/>
          <w:sz w:val="20"/>
          <w:szCs w:val="20"/>
          <w:lang w:eastAsia="hi-IN" w:bidi="hi-IN"/>
        </w:rPr>
        <w:t xml:space="preserve">zapewnienie wyżywienia, noclegu oraz wynajmu </w:t>
      </w:r>
      <w:proofErr w:type="spellStart"/>
      <w:r w:rsidRPr="008B39FC">
        <w:rPr>
          <w:rFonts w:eastAsia="Arial Unicode MS" w:cstheme="minorHAnsi"/>
          <w:kern w:val="1"/>
          <w:sz w:val="20"/>
          <w:szCs w:val="20"/>
          <w:lang w:eastAsia="hi-IN" w:bidi="hi-IN"/>
        </w:rPr>
        <w:t>sal</w:t>
      </w:r>
      <w:proofErr w:type="spellEnd"/>
      <w:r w:rsidRPr="008B39FC">
        <w:rPr>
          <w:rFonts w:eastAsia="Arial Unicode MS" w:cstheme="minorHAnsi"/>
          <w:kern w:val="1"/>
          <w:sz w:val="20"/>
          <w:szCs w:val="20"/>
          <w:lang w:eastAsia="hi-IN" w:bidi="hi-IN"/>
        </w:rPr>
        <w:t xml:space="preserve"> szkoleniowych dla Ośrodka Rozwoju Polskiej Edukacji za Granicą na czas Konferencji metodycznej dla nauczycieli Szkół Europejskich (dalej: Konferencji).</w:t>
      </w:r>
    </w:p>
    <w:p w14:paraId="5B2C2C3F" w14:textId="77777777" w:rsidR="00C171A2" w:rsidRPr="008B39FC" w:rsidRDefault="00C171A2" w:rsidP="008B39FC">
      <w:pPr>
        <w:widowControl w:val="0"/>
        <w:suppressAutoHyphens/>
        <w:spacing w:after="0" w:line="320" w:lineRule="atLeast"/>
        <w:contextualSpacing/>
        <w:jc w:val="both"/>
        <w:rPr>
          <w:rFonts w:eastAsia="Times New Roman" w:cstheme="minorHAnsi"/>
          <w:kern w:val="1"/>
          <w:sz w:val="20"/>
          <w:szCs w:val="20"/>
          <w:lang w:eastAsia="pl-PL" w:bidi="hi-IN"/>
        </w:rPr>
      </w:pPr>
    </w:p>
    <w:p w14:paraId="48AA5D6E" w14:textId="77777777" w:rsidR="00C171A2" w:rsidRPr="008B39FC" w:rsidRDefault="00C171A2" w:rsidP="008B39FC">
      <w:pPr>
        <w:widowControl w:val="0"/>
        <w:numPr>
          <w:ilvl w:val="0"/>
          <w:numId w:val="7"/>
        </w:numPr>
        <w:suppressAutoHyphens/>
        <w:spacing w:after="0" w:line="320" w:lineRule="atLeast"/>
        <w:contextualSpacing/>
        <w:jc w:val="both"/>
        <w:rPr>
          <w:rFonts w:eastAsia="Times New Roman" w:cstheme="minorHAnsi"/>
          <w:kern w:val="1"/>
          <w:sz w:val="20"/>
          <w:szCs w:val="20"/>
          <w:lang w:eastAsia="pl-PL" w:bidi="hi-IN"/>
        </w:rPr>
      </w:pPr>
      <w:r w:rsidRPr="008B39FC">
        <w:rPr>
          <w:rFonts w:eastAsia="Times New Roman" w:cstheme="minorHAnsi"/>
          <w:b/>
          <w:kern w:val="1"/>
          <w:sz w:val="20"/>
          <w:szCs w:val="20"/>
          <w:lang w:eastAsia="pl-PL" w:bidi="hi-IN"/>
        </w:rPr>
        <w:t>Planowany termin świadczenia usługi</w:t>
      </w:r>
    </w:p>
    <w:p w14:paraId="4ACF180E" w14:textId="0959DBB2" w:rsidR="00C171A2" w:rsidRPr="008B39FC" w:rsidRDefault="00C171A2" w:rsidP="008B39FC">
      <w:pPr>
        <w:widowControl w:val="0"/>
        <w:numPr>
          <w:ilvl w:val="0"/>
          <w:numId w:val="27"/>
        </w:numPr>
        <w:suppressAutoHyphens/>
        <w:spacing w:after="0" w:line="320" w:lineRule="atLeast"/>
        <w:ind w:left="284" w:hanging="284"/>
        <w:contextualSpacing/>
        <w:jc w:val="both"/>
        <w:rPr>
          <w:rFonts w:eastAsia="Arial Unicode MS" w:cstheme="minorHAnsi"/>
          <w:kern w:val="1"/>
          <w:sz w:val="20"/>
          <w:szCs w:val="20"/>
          <w:lang w:eastAsia="pl-PL" w:bidi="hi-IN"/>
        </w:rPr>
      </w:pPr>
      <w:r w:rsidRPr="008B39FC">
        <w:rPr>
          <w:rFonts w:eastAsia="Arial Unicode MS" w:cstheme="minorHAnsi"/>
          <w:kern w:val="1"/>
          <w:sz w:val="20"/>
          <w:szCs w:val="20"/>
          <w:lang w:eastAsia="hi-IN" w:bidi="hi-IN"/>
        </w:rPr>
        <w:t xml:space="preserve">Zamawiający planuje przeprowadzenie Konferencji w dniach: </w:t>
      </w:r>
      <w:r w:rsidR="008D606A" w:rsidRPr="008B39FC">
        <w:rPr>
          <w:rFonts w:eastAsia="Arial Unicode MS" w:cstheme="minorHAnsi"/>
          <w:kern w:val="1"/>
          <w:sz w:val="20"/>
          <w:szCs w:val="20"/>
          <w:lang w:eastAsia="hi-IN" w:bidi="hi-IN"/>
        </w:rPr>
        <w:t xml:space="preserve">27-29 marca </w:t>
      </w:r>
      <w:r w:rsidRPr="008B39FC">
        <w:rPr>
          <w:rFonts w:eastAsia="Arial Unicode MS" w:cstheme="minorHAnsi"/>
          <w:kern w:val="1"/>
          <w:sz w:val="20"/>
          <w:szCs w:val="20"/>
          <w:lang w:eastAsia="hi-IN" w:bidi="hi-IN"/>
        </w:rPr>
        <w:t>202</w:t>
      </w:r>
      <w:r w:rsidR="008D606A"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r</w:t>
      </w:r>
      <w:r w:rsidR="008D606A" w:rsidRPr="008B39FC">
        <w:rPr>
          <w:rFonts w:eastAsia="Arial Unicode MS" w:cstheme="minorHAnsi"/>
          <w:kern w:val="1"/>
          <w:sz w:val="20"/>
          <w:szCs w:val="20"/>
          <w:lang w:eastAsia="hi-IN" w:bidi="hi-IN"/>
        </w:rPr>
        <w:t>.</w:t>
      </w:r>
    </w:p>
    <w:p w14:paraId="05DABBCA" w14:textId="60761D03" w:rsidR="00C171A2" w:rsidRPr="008B39FC" w:rsidRDefault="00C171A2" w:rsidP="008B39FC">
      <w:pPr>
        <w:widowControl w:val="0"/>
        <w:numPr>
          <w:ilvl w:val="0"/>
          <w:numId w:val="27"/>
        </w:numPr>
        <w:suppressAutoHyphens/>
        <w:spacing w:after="0" w:line="320" w:lineRule="atLeast"/>
        <w:ind w:left="284" w:hanging="284"/>
        <w:contextualSpacing/>
        <w:jc w:val="both"/>
        <w:rPr>
          <w:rFonts w:eastAsia="Times New Roman" w:cstheme="minorHAnsi"/>
          <w:kern w:val="1"/>
          <w:sz w:val="20"/>
          <w:szCs w:val="20"/>
          <w:lang w:eastAsia="pl-PL" w:bidi="hi-IN"/>
        </w:rPr>
      </w:pPr>
      <w:r w:rsidRPr="008B39FC">
        <w:rPr>
          <w:rFonts w:eastAsia="Arial Unicode MS" w:cstheme="minorHAnsi"/>
          <w:kern w:val="1"/>
          <w:sz w:val="20"/>
          <w:szCs w:val="20"/>
          <w:lang w:eastAsia="hi-IN" w:bidi="hi-IN"/>
        </w:rPr>
        <w:t xml:space="preserve">Potwierdzenie terminu </w:t>
      </w:r>
      <w:r w:rsidR="00DB5121"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xml:space="preserve"> wraz z określeniem</w:t>
      </w:r>
      <w:r w:rsidR="00DB5121" w:rsidRPr="008B39FC">
        <w:rPr>
          <w:rFonts w:eastAsia="Arial Unicode MS" w:cstheme="minorHAnsi"/>
          <w:kern w:val="1"/>
          <w:sz w:val="20"/>
          <w:szCs w:val="20"/>
          <w:lang w:eastAsia="hi-IN" w:bidi="hi-IN"/>
        </w:rPr>
        <w:t xml:space="preserve"> dokładnej</w:t>
      </w:r>
      <w:r w:rsidRPr="008B39FC">
        <w:rPr>
          <w:rFonts w:eastAsia="Arial Unicode MS" w:cstheme="minorHAnsi"/>
          <w:kern w:val="1"/>
          <w:sz w:val="20"/>
          <w:szCs w:val="20"/>
          <w:lang w:eastAsia="hi-IN" w:bidi="hi-IN"/>
        </w:rPr>
        <w:t xml:space="preserve"> liczby uczestników</w:t>
      </w:r>
      <w:r w:rsidR="00DB5121" w:rsidRPr="008B39FC">
        <w:rPr>
          <w:rFonts w:eastAsia="Arial Unicode MS" w:cstheme="minorHAnsi"/>
          <w:kern w:val="1"/>
          <w:sz w:val="20"/>
          <w:szCs w:val="20"/>
          <w:lang w:eastAsia="hi-IN" w:bidi="hi-IN"/>
        </w:rPr>
        <w:t xml:space="preserve">, </w:t>
      </w:r>
      <w:proofErr w:type="spellStart"/>
      <w:r w:rsidR="00DB5121" w:rsidRPr="008B39FC">
        <w:rPr>
          <w:rFonts w:eastAsia="Arial Unicode MS" w:cstheme="minorHAnsi"/>
          <w:kern w:val="1"/>
          <w:sz w:val="20"/>
          <w:szCs w:val="20"/>
          <w:lang w:eastAsia="hi-IN" w:bidi="hi-IN"/>
        </w:rPr>
        <w:t>sal</w:t>
      </w:r>
      <w:proofErr w:type="spellEnd"/>
      <w:r w:rsidR="00DB5121" w:rsidRPr="008B39FC">
        <w:rPr>
          <w:rFonts w:eastAsia="Arial Unicode MS" w:cstheme="minorHAnsi"/>
          <w:kern w:val="1"/>
          <w:sz w:val="20"/>
          <w:szCs w:val="20"/>
          <w:lang w:eastAsia="hi-IN" w:bidi="hi-IN"/>
        </w:rPr>
        <w:t>, posiłków</w:t>
      </w:r>
      <w:r w:rsidRPr="008B39FC">
        <w:rPr>
          <w:rFonts w:eastAsia="Arial Unicode MS" w:cstheme="minorHAnsi"/>
          <w:kern w:val="1"/>
          <w:sz w:val="20"/>
          <w:szCs w:val="20"/>
          <w:lang w:eastAsia="hi-IN" w:bidi="hi-IN"/>
        </w:rPr>
        <w:t xml:space="preserve"> zostanie podane </w:t>
      </w:r>
      <w:r w:rsidR="00DB5121" w:rsidRPr="008B39FC">
        <w:rPr>
          <w:rFonts w:eastAsia="Arial Unicode MS" w:cstheme="minorHAnsi"/>
          <w:kern w:val="1"/>
          <w:sz w:val="20"/>
          <w:szCs w:val="20"/>
          <w:lang w:eastAsia="hi-IN" w:bidi="hi-IN"/>
        </w:rPr>
        <w:t xml:space="preserve">w terminie do 19 marca 2026 r. </w:t>
      </w:r>
      <w:r w:rsidRPr="008B39FC">
        <w:rPr>
          <w:rFonts w:eastAsia="Arial Unicode MS" w:cstheme="minorHAnsi"/>
          <w:kern w:val="1"/>
          <w:sz w:val="20"/>
          <w:szCs w:val="20"/>
          <w:lang w:eastAsia="hi-IN" w:bidi="hi-IN"/>
        </w:rPr>
        <w:t>chyba, że umowa zostanie zawarta później wówczas najpóźniej w dniu podpisania umowy.</w:t>
      </w:r>
    </w:p>
    <w:p w14:paraId="3362DAAC" w14:textId="77777777" w:rsidR="00C171A2" w:rsidRPr="008B39FC" w:rsidRDefault="00C171A2" w:rsidP="008B39FC">
      <w:pPr>
        <w:widowControl w:val="0"/>
        <w:suppressAutoHyphens/>
        <w:spacing w:after="0" w:line="320" w:lineRule="atLeast"/>
        <w:ind w:left="284"/>
        <w:contextualSpacing/>
        <w:jc w:val="both"/>
        <w:rPr>
          <w:rFonts w:eastAsia="Times New Roman" w:cstheme="minorHAnsi"/>
          <w:kern w:val="1"/>
          <w:sz w:val="20"/>
          <w:szCs w:val="20"/>
          <w:lang w:eastAsia="pl-PL" w:bidi="hi-IN"/>
        </w:rPr>
      </w:pPr>
    </w:p>
    <w:p w14:paraId="726BCB5A"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Wymagania dotyczące obiektu</w:t>
      </w:r>
    </w:p>
    <w:p w14:paraId="2C6537DA" w14:textId="7AB24EED"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o kategorii co najmniej 3 gwiazdkowej zgodnie z Rozporządzeniem Ministra Gospodarki i Pracy z dnia 19 sierpnia 2004 r. w sprawie obiektów hotelarskich i innych obiektów, w których są świadczone usługi hotelarskie, który ma możliwość, w ramach prowadzonej działalności serwować gościom całodzienne wyżywienie, zapewnić nocleg, udostępnić sale szkoleniowe z pełnym wyposażeniem oraz posiada</w:t>
      </w:r>
      <w:r w:rsidR="001237DB" w:rsidRPr="008B39FC">
        <w:rPr>
          <w:rFonts w:eastAsia="Arial Unicode MS" w:cstheme="minorHAnsi"/>
          <w:kern w:val="1"/>
          <w:sz w:val="20"/>
          <w:szCs w:val="20"/>
          <w:lang w:eastAsia="hi-IN" w:bidi="hi-IN"/>
        </w:rPr>
        <w:t>ć</w:t>
      </w:r>
      <w:r w:rsidRPr="008B39FC">
        <w:rPr>
          <w:rFonts w:eastAsia="Arial Unicode MS" w:cstheme="minorHAnsi"/>
          <w:kern w:val="1"/>
          <w:sz w:val="20"/>
          <w:szCs w:val="20"/>
          <w:lang w:eastAsia="hi-IN" w:bidi="hi-IN"/>
        </w:rPr>
        <w:t xml:space="preserve"> miejsca parkingowe.</w:t>
      </w:r>
    </w:p>
    <w:p w14:paraId="421C7F49" w14:textId="1BED9A68"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powinien posiadać dostęp do bezpłatnego Internetu we wszystkich pomieszczeniach wykorzystywanych w trakcie trwania </w:t>
      </w:r>
      <w:r w:rsidR="001237DB"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xml:space="preserve">. </w:t>
      </w:r>
    </w:p>
    <w:p w14:paraId="2A805795" w14:textId="658F111B"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świadczy usługę na terenie jednego, tego samego budynku, tzn. miejsce posiłków, sale szkoleniowe i pokoje noclegowe znajdują się w tym samym budynku</w:t>
      </w:r>
      <w:r w:rsidR="004F37D5" w:rsidRPr="008B39FC">
        <w:rPr>
          <w:rFonts w:eastAsia="Arial Unicode MS" w:cstheme="minorHAnsi"/>
          <w:kern w:val="1"/>
          <w:sz w:val="20"/>
          <w:szCs w:val="20"/>
          <w:lang w:eastAsia="hi-IN" w:bidi="hi-IN"/>
        </w:rPr>
        <w:t xml:space="preserve"> (zespole budynków o ile są one połączone przejściem wewnętrznym i przemieszczanie się pomiędzy pokojami noclegowymi, recepcja, salą konferencyjna i miejscami spożywania posiłków nie będzie wymagało wychodzenia na zewnątrz. </w:t>
      </w:r>
    </w:p>
    <w:p w14:paraId="18ACB3FE" w14:textId="072CDE98"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powinien posiadać parking samochodowy i udostępnić go uczestnikom K</w:t>
      </w:r>
      <w:r w:rsidR="004F37D5"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do bezpłatnego użytkowania w czasie trwania K</w:t>
      </w:r>
      <w:r w:rsidR="004F37D5"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w:t>
      </w:r>
    </w:p>
    <w:p w14:paraId="3481C7FA" w14:textId="7200A883"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może wymagać, a Wykonawca zapewni miejsca parkingowe do wyłącznej dyspozycji </w:t>
      </w:r>
      <w:r w:rsidRPr="008B39FC">
        <w:rPr>
          <w:rFonts w:eastAsia="Arial Unicode MS" w:cstheme="minorHAnsi"/>
          <w:kern w:val="1"/>
          <w:sz w:val="20"/>
          <w:szCs w:val="20"/>
          <w:lang w:eastAsia="hi-IN" w:bidi="hi-IN"/>
        </w:rPr>
        <w:br/>
        <w:t xml:space="preserve">dla Zamawiającego – </w:t>
      </w:r>
      <w:r w:rsidR="004F37D5"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miejsc oraz możliwość nieodpłatnego zaparkowania</w:t>
      </w:r>
      <w:r w:rsidR="004F37D5" w:rsidRPr="008B39FC">
        <w:rPr>
          <w:rFonts w:eastAsia="Arial Unicode MS" w:cstheme="minorHAnsi"/>
          <w:kern w:val="1"/>
          <w:sz w:val="20"/>
          <w:szCs w:val="20"/>
          <w:lang w:eastAsia="hi-IN" w:bidi="hi-IN"/>
        </w:rPr>
        <w:t>.</w:t>
      </w:r>
      <w:r w:rsidRPr="008B39FC">
        <w:rPr>
          <w:rFonts w:eastAsia="Arial Unicode MS" w:cstheme="minorHAnsi"/>
          <w:kern w:val="1"/>
          <w:sz w:val="20"/>
          <w:szCs w:val="20"/>
          <w:lang w:eastAsia="hi-IN" w:bidi="hi-IN"/>
        </w:rPr>
        <w:t xml:space="preserve"> </w:t>
      </w:r>
    </w:p>
    <w:p w14:paraId="71E19E34" w14:textId="77777777"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Miejsca parkingowe powinny znajdować się na terenie bądź w pobliżu hotelu, w którym świadczone będą usługi objęte przedmiotem zamówienia. </w:t>
      </w:r>
    </w:p>
    <w:p w14:paraId="777F2FAB" w14:textId="77777777" w:rsidR="00C171A2" w:rsidRPr="008B39FC" w:rsidRDefault="00C171A2" w:rsidP="008B39FC">
      <w:pPr>
        <w:widowControl w:val="0"/>
        <w:numPr>
          <w:ilvl w:val="0"/>
          <w:numId w:val="1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ramach świadczonej usługi Wykonawca:</w:t>
      </w:r>
    </w:p>
    <w:p w14:paraId="655499D9" w14:textId="2460080D" w:rsidR="00C171A2" w:rsidRPr="008B39FC" w:rsidRDefault="00C171A2" w:rsidP="008B39FC">
      <w:pPr>
        <w:widowControl w:val="0"/>
        <w:numPr>
          <w:ilvl w:val="0"/>
          <w:numId w:val="28"/>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 dostęp do sali </w:t>
      </w:r>
      <w:r w:rsidR="005B7DE2" w:rsidRPr="008B39FC">
        <w:rPr>
          <w:rFonts w:eastAsia="Arial Unicode MS" w:cstheme="minorHAnsi"/>
          <w:kern w:val="1"/>
          <w:sz w:val="20"/>
          <w:szCs w:val="20"/>
          <w:lang w:eastAsia="hi-IN" w:bidi="hi-IN"/>
        </w:rPr>
        <w:t>konferencyjnej dla minimum 25 osób,</w:t>
      </w:r>
    </w:p>
    <w:p w14:paraId="6224DD16" w14:textId="77777777" w:rsidR="00C171A2" w:rsidRPr="008B39FC" w:rsidRDefault="00C171A2" w:rsidP="008B39FC">
      <w:pPr>
        <w:widowControl w:val="0"/>
        <w:numPr>
          <w:ilvl w:val="0"/>
          <w:numId w:val="28"/>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świadczy usługi zakwaterowania dla uczestników Kursu w pokojach jednoosobowych lub dwuosobowych do pojedynczego wykorzystania,</w:t>
      </w:r>
    </w:p>
    <w:p w14:paraId="3B427952" w14:textId="77777777" w:rsidR="00C171A2" w:rsidRPr="008B39FC" w:rsidRDefault="00C171A2" w:rsidP="008B39FC">
      <w:pPr>
        <w:widowControl w:val="0"/>
        <w:numPr>
          <w:ilvl w:val="0"/>
          <w:numId w:val="28"/>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 całodzienne wyżywienie dla uczestników Kursu (śniadanie, obiad, kolacja, serwis kawowy) </w:t>
      </w:r>
      <w:r w:rsidRPr="008B39FC">
        <w:rPr>
          <w:rFonts w:eastAsia="Arial Unicode MS" w:cstheme="minorHAnsi"/>
          <w:kern w:val="1"/>
          <w:sz w:val="20"/>
          <w:szCs w:val="20"/>
          <w:lang w:eastAsia="hi-IN" w:bidi="hi-IN"/>
        </w:rPr>
        <w:br/>
        <w:t>z możliwością płynnego regulowania godziny przygotowania posiłków w zależności od potrzeb Zamawiającego.</w:t>
      </w:r>
    </w:p>
    <w:p w14:paraId="07D3ECC8" w14:textId="6CB65A1E" w:rsidR="005C6AAE" w:rsidRPr="008B39FC" w:rsidRDefault="005C6AAE" w:rsidP="008B39FC">
      <w:pPr>
        <w:pStyle w:val="Akapitzlist"/>
        <w:numPr>
          <w:ilvl w:val="0"/>
          <w:numId w:val="10"/>
        </w:numPr>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Wykonawca zapewni w miarę potrzeby Zamawiającego możliwość kserowania lub skanowania dokumentów. Za kserokopie Wykonawca obciąży Zamawiającego oddzielna fakturą. Koszt ksero kopiowania zostanie policzony po cenie podanej przez Wykonawcę w formularzu ofertowym. Zamawiający wskaże osoby uprawnione do zlecenia wykonania kserokopii lub wydruków. Zamawiający nie ponosi kosztów kserokopii lub wydruków zleconych przez osoby inne niż wskazane przez Zamawiającego, jako uprawnione. </w:t>
      </w:r>
    </w:p>
    <w:p w14:paraId="003520F3" w14:textId="56EAC6A8" w:rsidR="00C171A2" w:rsidRPr="008B39FC" w:rsidRDefault="00C171A2" w:rsidP="008B39FC">
      <w:pPr>
        <w:widowControl w:val="0"/>
        <w:numPr>
          <w:ilvl w:val="0"/>
          <w:numId w:val="10"/>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Wykonawca zobowiązany jest wykonać przedmiot umowy określony w opisie zamówienia z uwzględnieniem obowiązujących zaleceń, a w szczególności zaleceń Głównego Inspektora Sanitarnego, Ministerstwa Rozwoju, Pracy i Technologii oraz z przepisami prawa powszechnie obowiązującego w okresie realizacji K</w:t>
      </w:r>
      <w:r w:rsidR="005B7DE2"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w:t>
      </w:r>
    </w:p>
    <w:p w14:paraId="113DBBCF" w14:textId="77777777" w:rsidR="00C171A2" w:rsidRPr="008B39FC" w:rsidRDefault="00C171A2" w:rsidP="008B39FC">
      <w:pPr>
        <w:spacing w:after="0" w:line="320" w:lineRule="atLeast"/>
        <w:jc w:val="both"/>
        <w:rPr>
          <w:rFonts w:eastAsia="Arial Unicode MS" w:cstheme="minorHAnsi"/>
          <w:kern w:val="1"/>
          <w:sz w:val="20"/>
          <w:szCs w:val="20"/>
          <w:lang w:eastAsia="hi-IN" w:bidi="hi-IN"/>
        </w:rPr>
      </w:pPr>
    </w:p>
    <w:p w14:paraId="085AAA27"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Lokalizacja</w:t>
      </w:r>
    </w:p>
    <w:p w14:paraId="193E539F" w14:textId="2717CA88" w:rsidR="00C171A2" w:rsidRPr="008B39FC" w:rsidRDefault="008B5886" w:rsidP="008B39FC">
      <w:pPr>
        <w:widowControl w:val="0"/>
        <w:numPr>
          <w:ilvl w:val="0"/>
          <w:numId w:val="29"/>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musi znajdować się w granicach administracyjnych dzielnicy Śródmieście lub Ochoty, posiadać dogodne połączenie komunikacją miejską z co najmniej jednym dworcem PKP: Warszawa-Centralna i/lub Dworzec PKP) i/lub Dworzec PKP Warszawa-Zachodnia i/lub Lotniska im. Chopina w Warszawie. Czas przejazdu z najbliżej usytuowanego dworca PKP do obiektu Wykonawcy nie może przekroczyć 60 minut. Odległość będzie mierzona za pomocą narzędzia znajdującego się na stronie https://www.wtp.waw.pl/</w:t>
      </w:r>
      <w:r w:rsidR="00C171A2" w:rsidRPr="008B39FC">
        <w:rPr>
          <w:rFonts w:eastAsia="Arial Unicode MS" w:cstheme="minorHAnsi"/>
          <w:color w:val="000000"/>
          <w:kern w:val="1"/>
          <w:sz w:val="20"/>
          <w:szCs w:val="20"/>
          <w:shd w:val="clear" w:color="auto" w:fill="FFFFFF"/>
          <w:lang w:eastAsia="hi-IN" w:bidi="hi-IN"/>
        </w:rPr>
        <w:t xml:space="preserve">. </w:t>
      </w:r>
    </w:p>
    <w:p w14:paraId="071AC24E" w14:textId="7E2E30B9" w:rsidR="00C171A2" w:rsidRPr="008B39FC" w:rsidRDefault="00C171A2" w:rsidP="008B39FC">
      <w:pPr>
        <w:widowControl w:val="0"/>
        <w:numPr>
          <w:ilvl w:val="0"/>
          <w:numId w:val="29"/>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Przez „dogodne połączenie” Zamawiający rozumie, że przystanki komunikacji publicznej, dla wsiadających </w:t>
      </w:r>
      <w:r w:rsidRPr="008B39FC">
        <w:rPr>
          <w:rFonts w:eastAsia="Arial Unicode MS" w:cstheme="minorHAnsi"/>
          <w:kern w:val="1"/>
          <w:sz w:val="20"/>
          <w:szCs w:val="20"/>
          <w:lang w:eastAsia="hi-IN" w:bidi="hi-IN"/>
        </w:rPr>
        <w:br/>
        <w:t xml:space="preserve">i wysiadających linii, usytuowane w pobliżu danego Dworca PKP i obiektu Wykonawcy będą znajdowały się w odległości nie większej niż 700 m liczonych po drodze przeznaczonej do ruchu pieszych. W przypadku gdy odległość wskazana wyżej będzie znacząco większa Wykonawca zobowiązuje się zorganizować transport z przystanku do obiektu i z powrotem. Zmawiający dopuszcza przejazd na wskazanych trasach z maksymalnie dwoma przesiadkami, przy czym odległość pomiędzy przystankami przesiadkowymi nie może być większa niż 300 m w linii </w:t>
      </w:r>
      <w:r w:rsidR="008B5886" w:rsidRPr="008B39FC">
        <w:rPr>
          <w:rFonts w:eastAsia="Arial Unicode MS" w:cstheme="minorHAnsi"/>
          <w:kern w:val="1"/>
          <w:sz w:val="20"/>
          <w:szCs w:val="20"/>
          <w:lang w:eastAsia="hi-IN" w:bidi="hi-IN"/>
        </w:rPr>
        <w:t>po drodze przeznaczonej do ruchu pieszych</w:t>
      </w:r>
      <w:r w:rsidRPr="008B39FC">
        <w:rPr>
          <w:rFonts w:eastAsia="Arial Unicode MS" w:cstheme="minorHAnsi"/>
          <w:kern w:val="1"/>
          <w:sz w:val="20"/>
          <w:szCs w:val="20"/>
          <w:lang w:eastAsia="hi-IN" w:bidi="hi-IN"/>
        </w:rPr>
        <w:t xml:space="preserve">. W obu przypadkach </w:t>
      </w:r>
      <w:r w:rsidRPr="008B39FC">
        <w:rPr>
          <w:rFonts w:eastAsia="Arial Unicode MS" w:cstheme="minorHAnsi"/>
          <w:color w:val="000000"/>
          <w:kern w:val="1"/>
          <w:sz w:val="20"/>
          <w:szCs w:val="20"/>
          <w:shd w:val="clear" w:color="auto" w:fill="FFFFFF"/>
          <w:lang w:eastAsia="hi-IN" w:bidi="hi-IN"/>
        </w:rPr>
        <w:t xml:space="preserve">odległość będzie mierzona za pomocą narzędzia dostępnego na stronie internetowej: </w:t>
      </w:r>
      <w:hyperlink r:id="rId8" w:history="1">
        <w:r w:rsidRPr="008B39FC">
          <w:rPr>
            <w:rFonts w:eastAsia="Arial Unicode MS" w:cstheme="minorHAnsi"/>
            <w:color w:val="0000FF"/>
            <w:kern w:val="1"/>
            <w:sz w:val="20"/>
            <w:szCs w:val="20"/>
            <w:u w:val="single"/>
            <w:shd w:val="clear" w:color="auto" w:fill="FFFFFF"/>
            <w:lang w:eastAsia="hi-IN" w:bidi="hi-IN"/>
          </w:rPr>
          <w:t>https://www.google.pl/maps/preview</w:t>
        </w:r>
      </w:hyperlink>
    </w:p>
    <w:p w14:paraId="289CD135" w14:textId="77777777" w:rsidR="00C171A2" w:rsidRPr="008B39FC" w:rsidRDefault="00C171A2" w:rsidP="008B39FC">
      <w:pPr>
        <w:widowControl w:val="0"/>
        <w:numPr>
          <w:ilvl w:val="0"/>
          <w:numId w:val="29"/>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Obiekt nie może się znajdować w bezpośrednim sąsiedztwie obiektów emitujących nadmierny hałas, nieprzyjemne zapachy, itp.</w:t>
      </w:r>
    </w:p>
    <w:p w14:paraId="2312A3FF"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p>
    <w:p w14:paraId="1D2A2D1A"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Warunki ogólne świadczonej usługi</w:t>
      </w:r>
    </w:p>
    <w:p w14:paraId="76111283" w14:textId="77777777"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zapłaci Wykonawcy wyłącznie za faktycznie wykonane usługi.</w:t>
      </w:r>
    </w:p>
    <w:p w14:paraId="2BB12C2D" w14:textId="0ECAA014" w:rsidR="00A11D88" w:rsidRPr="008B39FC" w:rsidRDefault="00A11D88" w:rsidP="008B39FC">
      <w:pPr>
        <w:widowControl w:val="0"/>
        <w:numPr>
          <w:ilvl w:val="0"/>
          <w:numId w:val="11"/>
        </w:numPr>
        <w:suppressAutoHyphens/>
        <w:spacing w:after="0" w:line="320" w:lineRule="atLeast"/>
        <w:contextualSpacing/>
        <w:jc w:val="both"/>
        <w:rPr>
          <w:rFonts w:cstheme="minorHAnsi"/>
          <w:sz w:val="20"/>
          <w:szCs w:val="20"/>
        </w:rPr>
      </w:pPr>
      <w:r w:rsidRPr="008B39FC">
        <w:rPr>
          <w:rFonts w:cstheme="minorHAnsi"/>
          <w:sz w:val="20"/>
          <w:szCs w:val="20"/>
        </w:rPr>
        <w:t xml:space="preserve">Zapewnienie noclegu, wyżywienia (śniadania, obiady, kolacje, przerwy kawowe) oraz sali konferencyjnej. Zamawiający podaje szacunkową liczbę uczestników. Zamawiający zapłaci jedynie za faktycznie wykonaną usługę, z tym, że liczba uczestników nie będzie mniejsza niż 15 osób i większa niż 25 osób. Zmiana liczby uczestników nie stanowi zmian w przedmiocie Zamówienia. Zamawiający zakłada liczbę i rodzaje posiłków i </w:t>
      </w:r>
      <w:proofErr w:type="spellStart"/>
      <w:r w:rsidRPr="008B39FC">
        <w:rPr>
          <w:rFonts w:cstheme="minorHAnsi"/>
          <w:sz w:val="20"/>
          <w:szCs w:val="20"/>
        </w:rPr>
        <w:t>sal</w:t>
      </w:r>
      <w:proofErr w:type="spellEnd"/>
      <w:r w:rsidRPr="008B39FC">
        <w:rPr>
          <w:rFonts w:cstheme="minorHAnsi"/>
          <w:sz w:val="20"/>
          <w:szCs w:val="20"/>
        </w:rPr>
        <w:t xml:space="preserve"> zgodnie z harmonogramem w poniższym opisie przedmiotu zamówienia. W toku przygotowań harmonogram może ulec zmianie z tym, że w granicach maksymalnej i minimalnej liczby posiłków, pokoi noclegowych i </w:t>
      </w:r>
      <w:proofErr w:type="spellStart"/>
      <w:r w:rsidRPr="008B39FC">
        <w:rPr>
          <w:rFonts w:cstheme="minorHAnsi"/>
          <w:sz w:val="20"/>
          <w:szCs w:val="20"/>
        </w:rPr>
        <w:t>sal</w:t>
      </w:r>
      <w:proofErr w:type="spellEnd"/>
      <w:r w:rsidRPr="008B39FC">
        <w:rPr>
          <w:rFonts w:cstheme="minorHAnsi"/>
          <w:sz w:val="20"/>
          <w:szCs w:val="20"/>
        </w:rPr>
        <w:t xml:space="preserve"> podanych w opisie przedmiotu zamówienia. </w:t>
      </w:r>
    </w:p>
    <w:p w14:paraId="675B3CF0" w14:textId="2BA11B13" w:rsidR="00A11D88" w:rsidRPr="008B39FC" w:rsidRDefault="00A11D88" w:rsidP="008B39FC">
      <w:pPr>
        <w:widowControl w:val="0"/>
        <w:numPr>
          <w:ilvl w:val="0"/>
          <w:numId w:val="11"/>
        </w:numPr>
        <w:suppressAutoHyphens/>
        <w:spacing w:after="0" w:line="320" w:lineRule="atLeast"/>
        <w:contextualSpacing/>
        <w:jc w:val="both"/>
        <w:rPr>
          <w:rFonts w:cstheme="minorHAnsi"/>
          <w:sz w:val="20"/>
          <w:szCs w:val="20"/>
        </w:rPr>
      </w:pPr>
      <w:r w:rsidRPr="008B39FC">
        <w:rPr>
          <w:rFonts w:cstheme="minorHAnsi"/>
          <w:sz w:val="20"/>
          <w:szCs w:val="20"/>
        </w:rPr>
        <w:t xml:space="preserve">Zamawiający wskaże maksymalnie 2 osoby uprawnione do koordynowania i weryfikacji realizacji przedmiotu zamówienia. Osoby te będą uprawnione do wszystkich uzgodnień z Wykonawcą.  Wykonawca wskaże minimalnie jedną, a maksymalnie </w:t>
      </w:r>
      <w:r w:rsidR="00EB40DD" w:rsidRPr="008B39FC">
        <w:rPr>
          <w:rFonts w:cstheme="minorHAnsi"/>
          <w:sz w:val="20"/>
          <w:szCs w:val="20"/>
        </w:rPr>
        <w:t>3</w:t>
      </w:r>
      <w:r w:rsidRPr="008B39FC">
        <w:rPr>
          <w:rFonts w:cstheme="minorHAnsi"/>
          <w:sz w:val="20"/>
          <w:szCs w:val="20"/>
        </w:rPr>
        <w:t xml:space="preserve"> osoby odpowiedzialne z jego strony za realizacje przedmiotu zamówienia, które będą uprawnione do bieżących uzgodnień z przedstawicielami Zamawiającego. Osoba/osoby wskazane przez Wykonawcę muszą być dostępne dla Zamawiającego przez cały okres trwania Spotkania ( za wyjątkiem godzin 22-6) i muszą reagować na uwagi Zamawiającego bez zbędnej zwłoki przy czym w czasie nie dłuższym niż 30 min. Wykonawca przekaże droga mailową, na adres osoby/osób wskazanych w umowie jako odpowiedzialnych ze strony Zamawiającego za realizację przedmiotu zamówienia Zamawiającemu nr telefonu do osób wskazanych ze strony Zamawiającego jako osoby odpowiedzialne za realizacje przedmiotu zamówienia.  Osoby te będą zobowiązane do odbierania telefonu lub oddzwaniania do Zamawiającego w czasie nie dłuższym niż 15 min. Zamawiający przekaże Wykonawcy nr pracowników uprawnionych do zgłaszania uwag.  Osoby wskazane przez Wykonawcę mogą być </w:t>
      </w:r>
      <w:r w:rsidRPr="008B39FC">
        <w:rPr>
          <w:rFonts w:cstheme="minorHAnsi"/>
          <w:sz w:val="20"/>
          <w:szCs w:val="20"/>
        </w:rPr>
        <w:lastRenderedPageBreak/>
        <w:t xml:space="preserve">pracownikami Wykonawcy lub hotelu, jednakże odpowiedzialność za niewłaściwe wykonanie umowy spoczywać będzie na Wykonawcy. Wykonawca wskaże także adres </w:t>
      </w:r>
      <w:proofErr w:type="gramStart"/>
      <w:r w:rsidRPr="008B39FC">
        <w:rPr>
          <w:rFonts w:cstheme="minorHAnsi"/>
          <w:sz w:val="20"/>
          <w:szCs w:val="20"/>
        </w:rPr>
        <w:t>mail</w:t>
      </w:r>
      <w:proofErr w:type="gramEnd"/>
      <w:r w:rsidRPr="008B39FC">
        <w:rPr>
          <w:rFonts w:cstheme="minorHAnsi"/>
          <w:sz w:val="20"/>
          <w:szCs w:val="20"/>
        </w:rPr>
        <w:t xml:space="preserve"> na który Zamawiający będzie mógł na bieżąco wysyłać informacje o niewłaściwym wykonaniu umowy i/lub braku reakcji na zgłaszane uwagi. </w:t>
      </w:r>
    </w:p>
    <w:p w14:paraId="08002427" w14:textId="4768A97A"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gdy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przyjadą przed godziną, o której rozpoczyna się doba hotelowa Wykonawca zapewni </w:t>
      </w:r>
      <w:r w:rsidR="002B4C4E" w:rsidRPr="008B39FC">
        <w:rPr>
          <w:rFonts w:eastAsia="Arial Unicode MS" w:cstheme="minorHAnsi"/>
          <w:kern w:val="1"/>
          <w:sz w:val="20"/>
          <w:szCs w:val="20"/>
          <w:lang w:eastAsia="hi-IN" w:bidi="hi-IN"/>
        </w:rPr>
        <w:t xml:space="preserve">strzeżone </w:t>
      </w:r>
      <w:r w:rsidRPr="008B39FC">
        <w:rPr>
          <w:rFonts w:eastAsia="Arial Unicode MS" w:cstheme="minorHAnsi"/>
          <w:kern w:val="1"/>
          <w:sz w:val="20"/>
          <w:szCs w:val="20"/>
          <w:lang w:eastAsia="hi-IN" w:bidi="hi-IN"/>
        </w:rPr>
        <w:t>pomieszczenie do bezpiecznego przechowania bagażu, bezpłatną szatnię oraz miejsca siedzące, w ciepłym pomieszczeniu/holu, gdzie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mogli poczekać na możliwość zakwaterowania.</w:t>
      </w:r>
    </w:p>
    <w:p w14:paraId="0877A9B0" w14:textId="594FFCFF"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Ze względu na fakt, iż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wyjeżdżać będą o różnych godzinach, w każdym przypadku, gdy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wyjeżdżać po godzinie, w której w hotelu, w którym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zakwaterowani kończy się doba hotelowa Wykonawca zapewni </w:t>
      </w:r>
      <w:r w:rsidR="002B4C4E" w:rsidRPr="008B39FC">
        <w:rPr>
          <w:rFonts w:eastAsia="Arial Unicode MS" w:cstheme="minorHAnsi"/>
          <w:kern w:val="1"/>
          <w:sz w:val="20"/>
          <w:szCs w:val="20"/>
          <w:lang w:eastAsia="hi-IN" w:bidi="hi-IN"/>
        </w:rPr>
        <w:t xml:space="preserve">strzeżone </w:t>
      </w:r>
      <w:r w:rsidRPr="008B39FC">
        <w:rPr>
          <w:rFonts w:eastAsia="Arial Unicode MS" w:cstheme="minorHAnsi"/>
          <w:kern w:val="1"/>
          <w:sz w:val="20"/>
          <w:szCs w:val="20"/>
          <w:lang w:eastAsia="hi-IN" w:bidi="hi-IN"/>
        </w:rPr>
        <w:t>pomieszczenie do bezpiecznego przechowania bagażu, bezpłatną szatnię, oraz miejsca siedzące, w ciepłym pomieszczeniu/holu, gdzie uczestnicy K</w:t>
      </w:r>
      <w:r w:rsidR="002B4C4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będą mogli poczekać na możliwość zakwaterowania.</w:t>
      </w:r>
    </w:p>
    <w:p w14:paraId="71B57D48" w14:textId="027EA598"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Nocleg jako pełna doba hotelowa liczona będzie od godz. 1</w:t>
      </w:r>
      <w:r w:rsidR="004E232F"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:00 </w:t>
      </w:r>
      <w:r w:rsidR="004E232F" w:rsidRPr="008B39FC">
        <w:rPr>
          <w:rFonts w:eastAsia="Arial Unicode MS" w:cstheme="minorHAnsi"/>
          <w:kern w:val="1"/>
          <w:sz w:val="20"/>
          <w:szCs w:val="20"/>
          <w:lang w:eastAsia="hi-IN" w:bidi="hi-IN"/>
        </w:rPr>
        <w:t xml:space="preserve">lub wcześniej </w:t>
      </w:r>
      <w:r w:rsidRPr="008B39FC">
        <w:rPr>
          <w:rFonts w:eastAsia="Arial Unicode MS" w:cstheme="minorHAnsi"/>
          <w:kern w:val="1"/>
          <w:sz w:val="20"/>
          <w:szCs w:val="20"/>
          <w:lang w:eastAsia="hi-IN" w:bidi="hi-IN"/>
        </w:rPr>
        <w:t>do godz. 1</w:t>
      </w:r>
      <w:r w:rsidR="004E232F" w:rsidRPr="008B39FC">
        <w:rPr>
          <w:rFonts w:eastAsia="Arial Unicode MS" w:cstheme="minorHAnsi"/>
          <w:kern w:val="1"/>
          <w:sz w:val="20"/>
          <w:szCs w:val="20"/>
          <w:lang w:eastAsia="hi-IN" w:bidi="hi-IN"/>
        </w:rPr>
        <w:t>3</w:t>
      </w:r>
      <w:r w:rsidRPr="008B39FC">
        <w:rPr>
          <w:rFonts w:eastAsia="Arial Unicode MS" w:cstheme="minorHAnsi"/>
          <w:kern w:val="1"/>
          <w:sz w:val="20"/>
          <w:szCs w:val="20"/>
          <w:lang w:eastAsia="hi-IN" w:bidi="hi-IN"/>
        </w:rPr>
        <w:t>:</w:t>
      </w:r>
      <w:r w:rsidR="004E232F" w:rsidRPr="008B39FC">
        <w:rPr>
          <w:rFonts w:eastAsia="Arial Unicode MS" w:cstheme="minorHAnsi"/>
          <w:kern w:val="1"/>
          <w:sz w:val="20"/>
          <w:szCs w:val="20"/>
          <w:lang w:eastAsia="hi-IN" w:bidi="hi-IN"/>
        </w:rPr>
        <w:t>30</w:t>
      </w:r>
      <w:r w:rsidRPr="008B39FC">
        <w:rPr>
          <w:rFonts w:eastAsia="Arial Unicode MS" w:cstheme="minorHAnsi"/>
          <w:kern w:val="1"/>
          <w:sz w:val="20"/>
          <w:szCs w:val="20"/>
          <w:lang w:eastAsia="hi-IN" w:bidi="hi-IN"/>
        </w:rPr>
        <w:t xml:space="preserve"> </w:t>
      </w:r>
      <w:r w:rsidR="00263BF7" w:rsidRPr="008B39FC">
        <w:rPr>
          <w:rFonts w:eastAsia="Arial Unicode MS" w:cstheme="minorHAnsi"/>
          <w:kern w:val="1"/>
          <w:sz w:val="20"/>
          <w:szCs w:val="20"/>
          <w:lang w:eastAsia="hi-IN" w:bidi="hi-IN"/>
        </w:rPr>
        <w:t>ostatniego dnia.</w:t>
      </w:r>
    </w:p>
    <w:p w14:paraId="5A9423C6" w14:textId="056950B5"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zastrzega, że w trakcie realizacji przedmiotu umowy nie będzie ponosił kosztów </w:t>
      </w:r>
      <w:r w:rsidRPr="008B39FC">
        <w:rPr>
          <w:rFonts w:eastAsia="Arial Unicode MS" w:cstheme="minorHAnsi"/>
          <w:kern w:val="1"/>
          <w:sz w:val="20"/>
          <w:szCs w:val="20"/>
          <w:lang w:eastAsia="hi-IN" w:bidi="hi-IN"/>
        </w:rPr>
        <w:br/>
        <w:t>za jakiekolwiek usługi dodatkowe na rzecz uczestników K</w:t>
      </w:r>
      <w:r w:rsidR="005F753E"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(ponad zakres zamówienia określony </w:t>
      </w:r>
      <w:r w:rsidRPr="008B39FC">
        <w:rPr>
          <w:rFonts w:eastAsia="Arial Unicode MS" w:cstheme="minorHAnsi"/>
          <w:kern w:val="1"/>
          <w:sz w:val="20"/>
          <w:szCs w:val="20"/>
          <w:lang w:eastAsia="hi-IN" w:bidi="hi-IN"/>
        </w:rPr>
        <w:br/>
        <w:t xml:space="preserve">w umowie, tj. dodatkowe usługi gastronomiczne i inne, które Wykonawca lub jego podwykonawcy będą świadczyć na rzecz uczestników </w:t>
      </w:r>
      <w:r w:rsidR="00822BDD"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oraz nie ponosi odpowiedzialności za szkody wyrządzone Wykonawcy lub jego podwykonawcom przez uczestników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Ewentualne koszty dodatkowe oraz odpowiedzialność za szkody ponoszą uczestnicy </w:t>
      </w:r>
      <w:r w:rsidR="00822BDD" w:rsidRPr="008B39FC">
        <w:rPr>
          <w:rFonts w:eastAsia="Arial Unicode MS" w:cstheme="minorHAnsi"/>
          <w:kern w:val="1"/>
          <w:sz w:val="20"/>
          <w:szCs w:val="20"/>
          <w:lang w:eastAsia="hi-IN" w:bidi="hi-IN"/>
        </w:rPr>
        <w:t>Konferencji</w:t>
      </w:r>
      <w:r w:rsidRPr="008B39FC">
        <w:rPr>
          <w:rFonts w:eastAsia="Arial Unicode MS" w:cstheme="minorHAnsi"/>
          <w:kern w:val="1"/>
          <w:sz w:val="20"/>
          <w:szCs w:val="20"/>
          <w:lang w:eastAsia="hi-IN" w:bidi="hi-IN"/>
        </w:rPr>
        <w:t>. Zamawiający powiadomi uczestników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o konieczności regulowania gotówką lub kartą zobowiązań za dodatkowo zamówione usługi. </w:t>
      </w:r>
    </w:p>
    <w:p w14:paraId="002D3D13" w14:textId="11056576"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Odpowiedzialność cywilnoprawną wobec Wykonawcy za powstałe szkody majątkowe ponoszą uczestnicy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w:t>
      </w:r>
    </w:p>
    <w:p w14:paraId="628CA2B8" w14:textId="4B6EC1DB"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Wszystkie pomieszczenia muszą mieć możliwość regulacji temperatury, która nie może być niższa niż 20°C, chyba, że uczestnicy K</w:t>
      </w:r>
      <w:r w:rsidR="00822BDD"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lub Zamawiający sami będą chcieli ją obniżyć. </w:t>
      </w:r>
    </w:p>
    <w:p w14:paraId="484B5C1D" w14:textId="1F60ABF5"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zapewni oznakowanie ułatwiające znajdowanie uczestnikom K</w:t>
      </w:r>
      <w:r w:rsidR="004E4E92"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pomieszczeń dla nich przeznaczonych, a w szczególności: rejestracja, sale szkoleniowe, miejsca spożywania posiłków. </w:t>
      </w:r>
    </w:p>
    <w:p w14:paraId="0E19A2A6" w14:textId="77777777" w:rsidR="00C171A2" w:rsidRPr="008B39FC" w:rsidRDefault="00C171A2" w:rsidP="008B39FC">
      <w:pPr>
        <w:widowControl w:val="0"/>
        <w:numPr>
          <w:ilvl w:val="0"/>
          <w:numId w:val="1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wymaga zapewnienia na terenie hotelu działającego Wi-Fi, w szczególności w pokojach noclegowych oraz salach szkoleniowych.</w:t>
      </w:r>
    </w:p>
    <w:p w14:paraId="0881732E" w14:textId="77777777" w:rsidR="00C171A2" w:rsidRPr="008B39FC" w:rsidRDefault="00C171A2" w:rsidP="008B39FC">
      <w:pPr>
        <w:widowControl w:val="0"/>
        <w:suppressAutoHyphens/>
        <w:spacing w:after="0" w:line="320" w:lineRule="atLeast"/>
        <w:ind w:left="405"/>
        <w:contextualSpacing/>
        <w:jc w:val="both"/>
        <w:rPr>
          <w:rFonts w:eastAsia="Arial Unicode MS" w:cstheme="minorHAnsi"/>
          <w:kern w:val="1"/>
          <w:sz w:val="20"/>
          <w:szCs w:val="20"/>
          <w:lang w:eastAsia="hi-IN" w:bidi="hi-IN"/>
        </w:rPr>
      </w:pPr>
    </w:p>
    <w:p w14:paraId="692C5A04" w14:textId="77777777"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Zakwaterowanie</w:t>
      </w:r>
    </w:p>
    <w:p w14:paraId="65862F08" w14:textId="09D80A3B" w:rsidR="00C171A2" w:rsidRPr="008B39FC" w:rsidRDefault="00C171A2" w:rsidP="008B39FC">
      <w:pPr>
        <w:widowControl w:val="0"/>
        <w:numPr>
          <w:ilvl w:val="0"/>
          <w:numId w:val="31"/>
        </w:numPr>
        <w:suppressAutoHyphens/>
        <w:spacing w:after="0" w:line="320" w:lineRule="atLeast"/>
        <w:ind w:left="426" w:hanging="426"/>
        <w:contextualSpacing/>
        <w:jc w:val="both"/>
        <w:rPr>
          <w:rFonts w:eastAsia="Arial Unicode MS" w:cstheme="minorHAnsi"/>
          <w:b/>
          <w:bCs/>
          <w:kern w:val="1"/>
          <w:sz w:val="20"/>
          <w:szCs w:val="20"/>
          <w:lang w:eastAsia="hi-IN" w:bidi="hi-IN"/>
        </w:rPr>
      </w:pPr>
      <w:r w:rsidRPr="008B39FC">
        <w:rPr>
          <w:rFonts w:eastAsia="Arial Unicode MS" w:cstheme="minorHAnsi"/>
          <w:kern w:val="1"/>
          <w:sz w:val="20"/>
          <w:szCs w:val="20"/>
          <w:lang w:eastAsia="hi-IN" w:bidi="hi-IN"/>
        </w:rPr>
        <w:t xml:space="preserve">Termin zakwaterowania: </w:t>
      </w:r>
      <w:r w:rsidRPr="008B39FC">
        <w:rPr>
          <w:rFonts w:eastAsia="MS Gothic" w:cstheme="minorHAnsi"/>
          <w:kern w:val="1"/>
          <w:sz w:val="20"/>
          <w:szCs w:val="20"/>
          <w:lang w:eastAsia="hi-IN" w:bidi="hi-IN"/>
        </w:rPr>
        <w:t xml:space="preserve">od </w:t>
      </w:r>
      <w:r w:rsidR="000E6B3B" w:rsidRPr="008B39FC">
        <w:rPr>
          <w:rFonts w:eastAsia="MS Gothic" w:cstheme="minorHAnsi"/>
          <w:kern w:val="1"/>
          <w:sz w:val="20"/>
          <w:szCs w:val="20"/>
          <w:lang w:eastAsia="hi-IN" w:bidi="hi-IN"/>
        </w:rPr>
        <w:t>27 marca 2026 r. do dnia 2</w:t>
      </w:r>
      <w:r w:rsidR="00DF421F" w:rsidRPr="008B39FC">
        <w:rPr>
          <w:rFonts w:eastAsia="MS Gothic" w:cstheme="minorHAnsi"/>
          <w:kern w:val="1"/>
          <w:sz w:val="20"/>
          <w:szCs w:val="20"/>
          <w:lang w:eastAsia="hi-IN" w:bidi="hi-IN"/>
        </w:rPr>
        <w:t>9</w:t>
      </w:r>
      <w:r w:rsidR="000E6B3B" w:rsidRPr="008B39FC">
        <w:rPr>
          <w:rFonts w:eastAsia="MS Gothic" w:cstheme="minorHAnsi"/>
          <w:kern w:val="1"/>
          <w:sz w:val="20"/>
          <w:szCs w:val="20"/>
          <w:lang w:eastAsia="hi-IN" w:bidi="hi-IN"/>
        </w:rPr>
        <w:t xml:space="preserve"> marca 2026 r. </w:t>
      </w:r>
      <w:r w:rsidRPr="008B39FC">
        <w:rPr>
          <w:rFonts w:eastAsia="MS Gothic" w:cstheme="minorHAnsi"/>
          <w:kern w:val="1"/>
          <w:sz w:val="20"/>
          <w:szCs w:val="20"/>
          <w:lang w:eastAsia="hi-IN" w:bidi="hi-IN"/>
        </w:rPr>
        <w:t xml:space="preserve"> </w:t>
      </w:r>
    </w:p>
    <w:p w14:paraId="67C72F1A" w14:textId="4BCB83DE" w:rsidR="00C171A2" w:rsidRPr="008B39FC" w:rsidRDefault="00C171A2" w:rsidP="008B39FC">
      <w:pPr>
        <w:widowControl w:val="0"/>
        <w:numPr>
          <w:ilvl w:val="0"/>
          <w:numId w:val="31"/>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sprzątanie pokoi udostępnianych Zamawiającemu w każdym dniu K</w:t>
      </w:r>
      <w:r w:rsidR="00A92B00"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w:t>
      </w:r>
    </w:p>
    <w:p w14:paraId="38BA30A6" w14:textId="3EE6EE24" w:rsidR="00C171A2" w:rsidRPr="008B39FC" w:rsidRDefault="00C171A2" w:rsidP="008B39FC">
      <w:pPr>
        <w:widowControl w:val="0"/>
        <w:numPr>
          <w:ilvl w:val="0"/>
          <w:numId w:val="31"/>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Zamawiającemu wynajem pokoi jednoosobowych dla uczestników K</w:t>
      </w:r>
      <w:r w:rsidR="00A64136"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lub zapewni pokoje dwuosobowe do pojedynczego wykorzystania, przy czym cena takiego noclegu dla Zamawiającego będzie równa cenie noclegu w pokoju jednoosobowym.</w:t>
      </w:r>
    </w:p>
    <w:p w14:paraId="16598C16" w14:textId="77777777" w:rsidR="00A64136" w:rsidRPr="008B39FC" w:rsidRDefault="00A64136" w:rsidP="008B39FC">
      <w:pPr>
        <w:widowControl w:val="0"/>
        <w:numPr>
          <w:ilvl w:val="0"/>
          <w:numId w:val="31"/>
        </w:numPr>
        <w:suppressAutoHyphens/>
        <w:spacing w:after="0" w:line="320" w:lineRule="atLeast"/>
        <w:ind w:left="426" w:hanging="426"/>
        <w:contextualSpacing/>
        <w:jc w:val="both"/>
        <w:rPr>
          <w:rFonts w:cstheme="minorHAnsi"/>
          <w:sz w:val="20"/>
          <w:szCs w:val="20"/>
        </w:rPr>
      </w:pPr>
      <w:r w:rsidRPr="008B39FC">
        <w:rPr>
          <w:rFonts w:cstheme="minorHAnsi"/>
          <w:sz w:val="20"/>
          <w:szCs w:val="20"/>
        </w:rPr>
        <w:t xml:space="preserve">Pokoje z prywatną łazienką i </w:t>
      </w:r>
      <w:proofErr w:type="spellStart"/>
      <w:r w:rsidRPr="008B39FC">
        <w:rPr>
          <w:rFonts w:cstheme="minorHAnsi"/>
          <w:sz w:val="20"/>
          <w:szCs w:val="20"/>
        </w:rPr>
        <w:t>wc</w:t>
      </w:r>
      <w:proofErr w:type="spellEnd"/>
      <w:r w:rsidRPr="008B39FC">
        <w:rPr>
          <w:rFonts w:cstheme="minorHAnsi"/>
          <w:sz w:val="20"/>
          <w:szCs w:val="20"/>
        </w:rPr>
        <w:t>.</w:t>
      </w:r>
    </w:p>
    <w:p w14:paraId="621F324F"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podstawowe wyposażenie – łóżko (jednoosobowe min. 90x200 cm lub dwuosobowe min.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w:t>
      </w:r>
    </w:p>
    <w:p w14:paraId="61D9E819"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7FA9FA65"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Łazienka powinna być wyposażona w wannę z baterią i natryskiem lub kabinę natryskową oraz w osłonę na wannę lub prysznic, umywalkę z blatem lub półką, WC. Wyposażenie uzupełniające to: lustro, gniazdko z osłoną, pojemnik na śmieci oraz zestaw dla każdego gościa: mydełko toaletowe lub dozownik z mydłem w płynie, ręcznik, ręcznik kąpielowy, szklanka lub jednorazowy kubek.</w:t>
      </w:r>
    </w:p>
    <w:p w14:paraId="36F7E370" w14:textId="77777777" w:rsidR="00C171A2" w:rsidRPr="008B39FC" w:rsidRDefault="00C171A2" w:rsidP="008B39FC">
      <w:pPr>
        <w:widowControl w:val="0"/>
        <w:numPr>
          <w:ilvl w:val="0"/>
          <w:numId w:val="9"/>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dostęp do bezpłatnego Wi-Fi.</w:t>
      </w:r>
    </w:p>
    <w:p w14:paraId="5EDD0525" w14:textId="77777777" w:rsidR="00C171A2" w:rsidRPr="008B39FC" w:rsidRDefault="00C171A2" w:rsidP="008B39FC">
      <w:pPr>
        <w:overflowPunct w:val="0"/>
        <w:autoSpaceDE w:val="0"/>
        <w:autoSpaceDN w:val="0"/>
        <w:adjustRightInd w:val="0"/>
        <w:spacing w:after="0" w:line="320" w:lineRule="atLeast"/>
        <w:jc w:val="both"/>
        <w:textAlignment w:val="baseline"/>
        <w:rPr>
          <w:rFonts w:eastAsia="Arial Unicode MS" w:cstheme="minorHAnsi"/>
          <w:kern w:val="1"/>
          <w:sz w:val="20"/>
          <w:szCs w:val="20"/>
          <w:lang w:eastAsia="hi-IN" w:bidi="hi-IN"/>
        </w:rPr>
      </w:pPr>
    </w:p>
    <w:p w14:paraId="601B44E4" w14:textId="356881A3" w:rsidR="00C171A2" w:rsidRPr="008B39FC" w:rsidRDefault="00C171A2" w:rsidP="008B39FC">
      <w:pPr>
        <w:widowControl w:val="0"/>
        <w:numPr>
          <w:ilvl w:val="0"/>
          <w:numId w:val="7"/>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Sal</w:t>
      </w:r>
      <w:r w:rsidR="001F0735" w:rsidRPr="008B39FC">
        <w:rPr>
          <w:rFonts w:eastAsia="Arial Unicode MS" w:cstheme="minorHAnsi"/>
          <w:b/>
          <w:kern w:val="1"/>
          <w:sz w:val="20"/>
          <w:szCs w:val="20"/>
          <w:lang w:eastAsia="hi-IN" w:bidi="hi-IN"/>
        </w:rPr>
        <w:t>a konferencyjna</w:t>
      </w:r>
    </w:p>
    <w:p w14:paraId="112EC09D" w14:textId="77777777" w:rsidR="00C171A2" w:rsidRPr="008B39FC" w:rsidRDefault="00C171A2" w:rsidP="008B39FC">
      <w:pPr>
        <w:widowControl w:val="0"/>
        <w:numPr>
          <w:ilvl w:val="0"/>
          <w:numId w:val="3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zapewni sale szkoleniowe, pomieszczenia i miejsca dodatkowe zgodnie z opisem zawartym </w:t>
      </w:r>
      <w:r w:rsidRPr="008B39FC">
        <w:rPr>
          <w:rFonts w:eastAsia="Arial Unicode MS" w:cstheme="minorHAnsi"/>
          <w:kern w:val="1"/>
          <w:sz w:val="20"/>
          <w:szCs w:val="20"/>
          <w:lang w:eastAsia="hi-IN" w:bidi="hi-IN"/>
        </w:rPr>
        <w:br/>
        <w:t>w poniższych punktach.</w:t>
      </w:r>
    </w:p>
    <w:p w14:paraId="499FFC16" w14:textId="743FFB67" w:rsidR="00C171A2" w:rsidRPr="008B39FC" w:rsidRDefault="00C171A2" w:rsidP="008B39FC">
      <w:pPr>
        <w:widowControl w:val="0"/>
        <w:numPr>
          <w:ilvl w:val="0"/>
          <w:numId w:val="3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 przypadku sali </w:t>
      </w:r>
      <w:r w:rsidR="001F0735" w:rsidRPr="008B39FC">
        <w:rPr>
          <w:rFonts w:eastAsia="Arial Unicode MS" w:cstheme="minorHAnsi"/>
          <w:kern w:val="1"/>
          <w:sz w:val="20"/>
          <w:szCs w:val="20"/>
          <w:lang w:eastAsia="hi-IN" w:bidi="hi-IN"/>
        </w:rPr>
        <w:t>konferencyjnej</w:t>
      </w:r>
      <w:r w:rsidRPr="008B39FC">
        <w:rPr>
          <w:rFonts w:eastAsia="Arial Unicode MS" w:cstheme="minorHAnsi"/>
          <w:kern w:val="1"/>
          <w:sz w:val="20"/>
          <w:szCs w:val="20"/>
          <w:lang w:eastAsia="hi-IN" w:bidi="hi-IN"/>
        </w:rPr>
        <w:t xml:space="preserve"> wyznaczona przez Zamawiającego osoba otrzyma klucze/ karty/kod dostępu do tych pomieszczeń.</w:t>
      </w:r>
    </w:p>
    <w:p w14:paraId="39F34DA8" w14:textId="1C86990C" w:rsidR="002E16C4" w:rsidRPr="008B39FC" w:rsidRDefault="00C171A2" w:rsidP="008B39FC">
      <w:pPr>
        <w:widowControl w:val="0"/>
        <w:numPr>
          <w:ilvl w:val="0"/>
          <w:numId w:val="3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 ramach świadczonej usługi Wykonawca zapewni </w:t>
      </w:r>
      <w:r w:rsidR="002E16C4" w:rsidRPr="008B39FC">
        <w:rPr>
          <w:rFonts w:eastAsia="Arial Unicode MS" w:cstheme="minorHAnsi"/>
          <w:kern w:val="1"/>
          <w:sz w:val="20"/>
          <w:szCs w:val="20"/>
          <w:lang w:eastAsia="hi-IN" w:bidi="hi-IN"/>
        </w:rPr>
        <w:t xml:space="preserve">salę konferencyjną dla </w:t>
      </w:r>
      <w:r w:rsidR="00F133A1" w:rsidRPr="008B39FC">
        <w:rPr>
          <w:rFonts w:eastAsia="Arial Unicode MS" w:cstheme="minorHAnsi"/>
          <w:kern w:val="1"/>
          <w:sz w:val="20"/>
          <w:szCs w:val="20"/>
          <w:lang w:eastAsia="hi-IN" w:bidi="hi-IN"/>
        </w:rPr>
        <w:t>minimum 25</w:t>
      </w:r>
      <w:r w:rsidR="002E16C4" w:rsidRPr="008B39FC">
        <w:rPr>
          <w:rFonts w:eastAsia="Arial Unicode MS" w:cstheme="minorHAnsi"/>
          <w:kern w:val="1"/>
          <w:sz w:val="20"/>
          <w:szCs w:val="20"/>
          <w:lang w:eastAsia="hi-IN" w:bidi="hi-IN"/>
        </w:rPr>
        <w:t xml:space="preserve"> osób.</w:t>
      </w:r>
    </w:p>
    <w:p w14:paraId="7ECC3364" w14:textId="5FB8B50A" w:rsidR="00C171A2" w:rsidRPr="008B39FC" w:rsidRDefault="00C171A2" w:rsidP="008B39FC">
      <w:pPr>
        <w:widowControl w:val="0"/>
        <w:numPr>
          <w:ilvl w:val="0"/>
          <w:numId w:val="32"/>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Wyposażenie sali </w:t>
      </w:r>
      <w:r w:rsidR="002E16C4" w:rsidRPr="008B39FC">
        <w:rPr>
          <w:rFonts w:eastAsia="Arial Unicode MS" w:cstheme="minorHAnsi"/>
          <w:kern w:val="1"/>
          <w:sz w:val="20"/>
          <w:szCs w:val="20"/>
          <w:lang w:eastAsia="hi-IN" w:bidi="hi-IN"/>
        </w:rPr>
        <w:t>konferencyjnej</w:t>
      </w:r>
      <w:r w:rsidRPr="008B39FC">
        <w:rPr>
          <w:rFonts w:eastAsia="Arial Unicode MS" w:cstheme="minorHAnsi"/>
          <w:kern w:val="1"/>
          <w:sz w:val="20"/>
          <w:szCs w:val="20"/>
          <w:lang w:eastAsia="hi-IN" w:bidi="hi-IN"/>
        </w:rPr>
        <w:t xml:space="preserve"> – minimum: klimatyzacja, projektor, ekran o rozmiarach zapewniających dobrą widoczność z każdego miejsca sali, laptop, Internet, dodatkowe przedłużacze, 2 mikrofony bezprzewodowe, stół prezydialny (przykryty estetycznym obrusem/materiałem – czystym </w:t>
      </w:r>
      <w:r w:rsidRPr="008B39FC">
        <w:rPr>
          <w:rFonts w:eastAsia="Arial Unicode MS" w:cstheme="minorHAnsi"/>
          <w:kern w:val="1"/>
          <w:sz w:val="20"/>
          <w:szCs w:val="20"/>
          <w:lang w:eastAsia="hi-IN" w:bidi="hi-IN"/>
        </w:rPr>
        <w:br/>
        <w:t xml:space="preserve">i uprasowanym), 4 krzesła przy stole, flipchart z blokiem gładkim i kompletem min. 4 kolorami flamastrów o grubej linii pisania, z możliwością zaciemnienia sali, z wentylacją zapewniającą cyrkulację powietrza i regulacją temperatury. W przypadku sali, w której wbudowane/wstawione są dodatkowe elementy jak np. kolumny wielkość sali musi zapewniać możliwość takiego ustawienia miejsc siedzących dla uczestników Kursu by żaden z nich nie miał ograniczonej widoczności.  </w:t>
      </w:r>
    </w:p>
    <w:p w14:paraId="1978FC68" w14:textId="432FAE94" w:rsidR="00C171A2" w:rsidRPr="008B39FC" w:rsidRDefault="00C171A2" w:rsidP="008B39FC">
      <w:pPr>
        <w:widowControl w:val="0"/>
        <w:numPr>
          <w:ilvl w:val="0"/>
          <w:numId w:val="32"/>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Salę szkoleniową Wykonawca udostępni Zamawiającemu przez cały czas trwania K</w:t>
      </w:r>
      <w:r w:rsidR="0035549B"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w:t>
      </w:r>
    </w:p>
    <w:p w14:paraId="7566FD00" w14:textId="77777777" w:rsidR="0035549B" w:rsidRPr="008B39FC" w:rsidRDefault="00C171A2"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Ustawienie stolików i krzeseł w trakcie K</w:t>
      </w:r>
      <w:r w:rsidR="0035549B" w:rsidRPr="008B39FC">
        <w:rPr>
          <w:rFonts w:eastAsia="Arial Unicode MS" w:cstheme="minorHAnsi"/>
          <w:kern w:val="1"/>
          <w:sz w:val="20"/>
          <w:szCs w:val="20"/>
          <w:lang w:eastAsia="hi-IN" w:bidi="hi-IN"/>
        </w:rPr>
        <w:t>onferencji</w:t>
      </w:r>
      <w:r w:rsidRPr="008B39FC">
        <w:rPr>
          <w:rFonts w:eastAsia="Arial Unicode MS" w:cstheme="minorHAnsi"/>
          <w:kern w:val="1"/>
          <w:sz w:val="20"/>
          <w:szCs w:val="20"/>
          <w:lang w:eastAsia="hi-IN" w:bidi="hi-IN"/>
        </w:rPr>
        <w:t xml:space="preserve"> będzie się zmieniało.</w:t>
      </w:r>
      <w:r w:rsidR="0035549B" w:rsidRPr="008B39FC">
        <w:rPr>
          <w:rFonts w:eastAsia="Arial Unicode MS" w:cstheme="minorHAnsi"/>
          <w:kern w:val="1"/>
          <w:sz w:val="20"/>
          <w:szCs w:val="20"/>
          <w:lang w:eastAsia="hi-IN" w:bidi="hi-IN"/>
        </w:rPr>
        <w:t>:</w:t>
      </w:r>
    </w:p>
    <w:p w14:paraId="5177CE96" w14:textId="5595F864" w:rsidR="00C171A2"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27 marca 2026 r. od godziny 18 – pięć stolików z pięcioma krzesłami każdy. Usadzenie uczestników wokół stolika (dwie osoby po lewej, dwie po prawej, jedna frontem do ekranu. Stoliki wielkości minimum 150 cm x ,80 cm. Nogi stolików muszą umożliwiać swobodne usadzenie uczestników tak by mogli swobodnie trzymać nogi pod stolikiem.  </w:t>
      </w:r>
    </w:p>
    <w:p w14:paraId="7D8F91B4" w14:textId="74174ADE" w:rsidR="0035549B"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28 marca 2026 r. od godziny 9:00 ustawienie teatralne dla 25 osób. </w:t>
      </w:r>
    </w:p>
    <w:p w14:paraId="65BD596D" w14:textId="6A6CFF8F" w:rsidR="0035549B"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28 marca 2026 r. od godziny 10:30-11 (Zamawiający poda dokładny harmonogram najpóźniej w dniu 19 marca 2026 r. chyba, że umowa zostanie zawarta później wówczas najpóźniej w dniu podpisania umowy) ustawienie jak w dniu 27 marca 2026 r. </w:t>
      </w:r>
    </w:p>
    <w:p w14:paraId="5A3328AF" w14:textId="5D95BB01" w:rsidR="0035549B" w:rsidRPr="008B39FC" w:rsidRDefault="0035549B" w:rsidP="008B39FC">
      <w:pPr>
        <w:pStyle w:val="Akapitzlist"/>
        <w:widowControl w:val="0"/>
        <w:numPr>
          <w:ilvl w:val="0"/>
          <w:numId w:val="38"/>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W dniu 29 marca 2026 r. ustawienie jak w dniu 27 marca 2026 r.</w:t>
      </w:r>
    </w:p>
    <w:p w14:paraId="4A696DA3" w14:textId="7FD99BF0" w:rsidR="00A11198" w:rsidRPr="008B39FC" w:rsidRDefault="00A11198"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Stoliki muszą być czyste, estetyczne, nieporysowane i muszą stanowić wizualny komplet.  </w:t>
      </w:r>
    </w:p>
    <w:p w14:paraId="43DC60EF" w14:textId="400A6CFE" w:rsidR="0068110B" w:rsidRPr="008B39FC" w:rsidRDefault="0068110B"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cstheme="minorHAnsi"/>
          <w:sz w:val="20"/>
          <w:szCs w:val="20"/>
        </w:rPr>
      </w:pPr>
      <w:r w:rsidRPr="008B39FC">
        <w:rPr>
          <w:rFonts w:eastAsia="Arial Unicode MS" w:cstheme="minorHAnsi"/>
          <w:kern w:val="1"/>
          <w:sz w:val="20"/>
          <w:szCs w:val="20"/>
          <w:lang w:eastAsia="hi-IN" w:bidi="hi-IN"/>
        </w:rPr>
        <w:t>Wykonawca</w:t>
      </w:r>
      <w:r w:rsidRPr="008B39FC">
        <w:rPr>
          <w:rFonts w:cstheme="minorHAnsi"/>
          <w:sz w:val="20"/>
          <w:szCs w:val="20"/>
        </w:rPr>
        <w:t xml:space="preserve"> zapewni w sali konferencyjnej internetowe przewodowe, symetryczne, z minimalną gwarantowaną prędkością 100 </w:t>
      </w:r>
      <w:proofErr w:type="spellStart"/>
      <w:r w:rsidRPr="008B39FC">
        <w:rPr>
          <w:rFonts w:cstheme="minorHAnsi"/>
          <w:sz w:val="20"/>
          <w:szCs w:val="20"/>
        </w:rPr>
        <w:t>Mbit</w:t>
      </w:r>
      <w:proofErr w:type="spellEnd"/>
      <w:r w:rsidRPr="008B39FC">
        <w:rPr>
          <w:rFonts w:cstheme="minorHAnsi"/>
          <w:sz w:val="20"/>
          <w:szCs w:val="20"/>
        </w:rPr>
        <w:t>/s.</w:t>
      </w:r>
    </w:p>
    <w:p w14:paraId="43FE13D8" w14:textId="188510A6" w:rsidR="00C171A2" w:rsidRPr="008B39FC" w:rsidRDefault="00C171A2" w:rsidP="008B39FC">
      <w:pPr>
        <w:widowControl w:val="0"/>
        <w:numPr>
          <w:ilvl w:val="0"/>
          <w:numId w:val="32"/>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w:t>
      </w:r>
      <w:r w:rsidRPr="008B39FC">
        <w:rPr>
          <w:rFonts w:eastAsia="Calibri" w:cstheme="minorHAnsi"/>
          <w:kern w:val="1"/>
          <w:sz w:val="20"/>
          <w:szCs w:val="20"/>
          <w:lang w:bidi="hi-IN"/>
        </w:rPr>
        <w:t xml:space="preserve"> zapewni Zamawiającemu bez dodatkowych opłat:</w:t>
      </w:r>
    </w:p>
    <w:p w14:paraId="054C17BE" w14:textId="6D677CFF" w:rsidR="00C171A2" w:rsidRPr="008B39FC" w:rsidRDefault="00C171A2" w:rsidP="008B39FC">
      <w:pPr>
        <w:widowControl w:val="0"/>
        <w:numPr>
          <w:ilvl w:val="0"/>
          <w:numId w:val="12"/>
        </w:numPr>
        <w:suppressAutoHyphens/>
        <w:spacing w:after="0" w:line="320" w:lineRule="atLeast"/>
        <w:ind w:hanging="357"/>
        <w:contextualSpacing/>
        <w:jc w:val="both"/>
        <w:rPr>
          <w:rFonts w:eastAsia="Calibri" w:cstheme="minorHAnsi"/>
          <w:kern w:val="1"/>
          <w:sz w:val="20"/>
          <w:szCs w:val="20"/>
          <w:lang w:bidi="hi-IN"/>
        </w:rPr>
      </w:pPr>
      <w:r w:rsidRPr="008B39FC">
        <w:rPr>
          <w:rFonts w:eastAsia="Calibri" w:cstheme="minorHAnsi"/>
          <w:kern w:val="1"/>
          <w:sz w:val="20"/>
          <w:szCs w:val="20"/>
          <w:lang w:bidi="hi-IN"/>
        </w:rPr>
        <w:t xml:space="preserve">obsługę organizacyjno-techniczną polegającą na: </w:t>
      </w:r>
      <w:r w:rsidRPr="008B39FC">
        <w:rPr>
          <w:rFonts w:eastAsia="Arial Unicode MS" w:cstheme="minorHAnsi"/>
          <w:kern w:val="1"/>
          <w:sz w:val="20"/>
          <w:szCs w:val="20"/>
          <w:lang w:eastAsia="hi-IN" w:bidi="hi-IN"/>
        </w:rPr>
        <w:t xml:space="preserve">przygotowaniu </w:t>
      </w:r>
      <w:proofErr w:type="spellStart"/>
      <w:r w:rsidRPr="008B39FC">
        <w:rPr>
          <w:rFonts w:eastAsia="Arial Unicode MS" w:cstheme="minorHAnsi"/>
          <w:kern w:val="1"/>
          <w:sz w:val="20"/>
          <w:szCs w:val="20"/>
          <w:lang w:eastAsia="hi-IN" w:bidi="hi-IN"/>
        </w:rPr>
        <w:t>sal</w:t>
      </w:r>
      <w:proofErr w:type="spellEnd"/>
      <w:r w:rsidRPr="008B39FC">
        <w:rPr>
          <w:rFonts w:eastAsia="Arial Unicode MS" w:cstheme="minorHAnsi"/>
          <w:kern w:val="1"/>
          <w:sz w:val="20"/>
          <w:szCs w:val="20"/>
          <w:lang w:eastAsia="hi-IN" w:bidi="hi-IN"/>
        </w:rPr>
        <w:t xml:space="preserve"> (m.in. ustawienie stołów i krzeseł w </w:t>
      </w:r>
      <w:r w:rsidR="004200FE" w:rsidRPr="008B39FC">
        <w:rPr>
          <w:rFonts w:eastAsia="Arial Unicode MS" w:cstheme="minorHAnsi"/>
          <w:kern w:val="1"/>
          <w:sz w:val="20"/>
          <w:szCs w:val="20"/>
          <w:lang w:eastAsia="hi-IN" w:bidi="hi-IN"/>
        </w:rPr>
        <w:t>Sali konferencyjnej</w:t>
      </w:r>
      <w:r w:rsidR="00835440" w:rsidRPr="008B39FC">
        <w:rPr>
          <w:rFonts w:eastAsia="Arial Unicode MS" w:cstheme="minorHAnsi"/>
          <w:kern w:val="1"/>
          <w:sz w:val="20"/>
          <w:szCs w:val="20"/>
          <w:lang w:eastAsia="hi-IN" w:bidi="hi-IN"/>
        </w:rPr>
        <w:t>)</w:t>
      </w:r>
      <w:r w:rsidRPr="008B39FC">
        <w:rPr>
          <w:rFonts w:eastAsia="Arial Unicode MS" w:cstheme="minorHAnsi"/>
          <w:kern w:val="1"/>
          <w:sz w:val="20"/>
          <w:szCs w:val="20"/>
          <w:lang w:eastAsia="hi-IN" w:bidi="hi-IN"/>
        </w:rPr>
        <w:t xml:space="preserve">, </w:t>
      </w:r>
      <w:r w:rsidRPr="008B39FC">
        <w:rPr>
          <w:rFonts w:eastAsia="Calibri" w:cstheme="minorHAnsi"/>
          <w:kern w:val="1"/>
          <w:sz w:val="20"/>
          <w:szCs w:val="20"/>
          <w:lang w:bidi="hi-IN"/>
        </w:rPr>
        <w:t xml:space="preserve">zapewnieniu stałego nadzoru i opieki nad wynajmowaną powierzchnią, bieżącej obsłudze obejmującej m.in. instalowanie/udostępnianie wyposażenia, </w:t>
      </w:r>
      <w:r w:rsidRPr="008B39FC">
        <w:rPr>
          <w:rFonts w:eastAsia="Calibri" w:cstheme="minorHAnsi"/>
          <w:kern w:val="1"/>
          <w:sz w:val="20"/>
          <w:szCs w:val="20"/>
          <w:lang w:bidi="hi-IN"/>
        </w:rPr>
        <w:lastRenderedPageBreak/>
        <w:t xml:space="preserve">sprawdzanie jego stanu technicznego oraz zagwarantuje obsługę sprzątającą, a także </w:t>
      </w:r>
      <w:r w:rsidRPr="008B39FC">
        <w:rPr>
          <w:rFonts w:eastAsia="Arial Unicode MS" w:cstheme="minorHAnsi"/>
          <w:kern w:val="1"/>
          <w:sz w:val="20"/>
          <w:szCs w:val="20"/>
          <w:lang w:eastAsia="hi-IN" w:bidi="hi-IN"/>
        </w:rPr>
        <w:t>osobę zapewniającą wsparcie techniczne w zakresie sprzętów należących do Wykonawcy. Osoba ta, po zainstalowaniu sprzętu i sprawdzeniu jego sprawności będzie dostępna dla Zamawiającego telefonicznie (czas reakcji maksymalnie 10 minut).</w:t>
      </w:r>
    </w:p>
    <w:p w14:paraId="5337986F" w14:textId="500D0D08" w:rsidR="00C171A2" w:rsidRPr="008B39FC" w:rsidRDefault="00C171A2" w:rsidP="008B39FC">
      <w:pPr>
        <w:widowControl w:val="0"/>
        <w:numPr>
          <w:ilvl w:val="0"/>
          <w:numId w:val="12"/>
        </w:numPr>
        <w:suppressAutoHyphens/>
        <w:spacing w:after="0" w:line="320" w:lineRule="atLeast"/>
        <w:contextualSpacing/>
        <w:jc w:val="both"/>
        <w:rPr>
          <w:rFonts w:eastAsia="Calibri" w:cstheme="minorHAnsi"/>
          <w:kern w:val="1"/>
          <w:sz w:val="20"/>
          <w:szCs w:val="20"/>
          <w:lang w:bidi="hi-IN"/>
        </w:rPr>
      </w:pPr>
      <w:r w:rsidRPr="008B39FC">
        <w:rPr>
          <w:rFonts w:eastAsia="Calibri" w:cstheme="minorHAnsi"/>
          <w:kern w:val="1"/>
          <w:sz w:val="20"/>
          <w:szCs w:val="20"/>
          <w:lang w:bidi="hi-IN"/>
        </w:rPr>
        <w:t xml:space="preserve">miejsce na umieszczenie standów reklamowych, </w:t>
      </w:r>
      <w:proofErr w:type="spellStart"/>
      <w:r w:rsidRPr="008B39FC">
        <w:rPr>
          <w:rFonts w:eastAsia="Calibri" w:cstheme="minorHAnsi"/>
          <w:kern w:val="1"/>
          <w:sz w:val="20"/>
          <w:szCs w:val="20"/>
          <w:lang w:bidi="hi-IN"/>
        </w:rPr>
        <w:t>roll-apów</w:t>
      </w:r>
      <w:proofErr w:type="spellEnd"/>
      <w:r w:rsidRPr="008B39FC">
        <w:rPr>
          <w:rFonts w:eastAsia="Calibri" w:cstheme="minorHAnsi"/>
          <w:kern w:val="1"/>
          <w:sz w:val="20"/>
          <w:szCs w:val="20"/>
          <w:lang w:bidi="hi-IN"/>
        </w:rPr>
        <w:t xml:space="preserve"> i materiałów informacyjno-promocyjnych w ogólnie dostępnym miejscu przed salami szkoleniowymi, minimum pas 2</w:t>
      </w:r>
      <w:r w:rsidR="00835440" w:rsidRPr="008B39FC">
        <w:rPr>
          <w:rFonts w:eastAsia="Calibri" w:cstheme="minorHAnsi"/>
          <w:kern w:val="1"/>
          <w:sz w:val="20"/>
          <w:szCs w:val="20"/>
          <w:lang w:bidi="hi-IN"/>
        </w:rPr>
        <w:t xml:space="preserve"> </w:t>
      </w:r>
      <w:proofErr w:type="spellStart"/>
      <w:r w:rsidRPr="008B39FC">
        <w:rPr>
          <w:rFonts w:eastAsia="Calibri" w:cstheme="minorHAnsi"/>
          <w:kern w:val="1"/>
          <w:sz w:val="20"/>
          <w:szCs w:val="20"/>
          <w:lang w:bidi="hi-IN"/>
        </w:rPr>
        <w:t>mb</w:t>
      </w:r>
      <w:proofErr w:type="spellEnd"/>
      <w:r w:rsidRPr="008B39FC">
        <w:rPr>
          <w:rFonts w:eastAsia="Calibri" w:cstheme="minorHAnsi"/>
          <w:kern w:val="1"/>
          <w:sz w:val="20"/>
          <w:szCs w:val="20"/>
          <w:lang w:bidi="hi-IN"/>
        </w:rPr>
        <w:t>. i w holu wejścia głównego minimum 1</w:t>
      </w:r>
      <w:r w:rsidR="00835440" w:rsidRPr="008B39FC">
        <w:rPr>
          <w:rFonts w:eastAsia="Calibri" w:cstheme="minorHAnsi"/>
          <w:kern w:val="1"/>
          <w:sz w:val="20"/>
          <w:szCs w:val="20"/>
          <w:lang w:bidi="hi-IN"/>
        </w:rPr>
        <w:t xml:space="preserve"> </w:t>
      </w:r>
      <w:proofErr w:type="spellStart"/>
      <w:r w:rsidRPr="008B39FC">
        <w:rPr>
          <w:rFonts w:eastAsia="Calibri" w:cstheme="minorHAnsi"/>
          <w:kern w:val="1"/>
          <w:sz w:val="20"/>
          <w:szCs w:val="20"/>
          <w:lang w:bidi="hi-IN"/>
        </w:rPr>
        <w:t>mb</w:t>
      </w:r>
      <w:proofErr w:type="spellEnd"/>
      <w:r w:rsidRPr="008B39FC">
        <w:rPr>
          <w:rFonts w:eastAsia="Calibri" w:cstheme="minorHAnsi"/>
          <w:kern w:val="1"/>
          <w:sz w:val="20"/>
          <w:szCs w:val="20"/>
          <w:lang w:bidi="hi-IN"/>
        </w:rPr>
        <w:t>.</w:t>
      </w:r>
    </w:p>
    <w:p w14:paraId="16DFADF2" w14:textId="77777777" w:rsidR="00C171A2" w:rsidRPr="008B39FC" w:rsidRDefault="00C171A2" w:rsidP="008B39FC">
      <w:pPr>
        <w:spacing w:after="0" w:line="320" w:lineRule="atLeast"/>
        <w:jc w:val="both"/>
        <w:rPr>
          <w:rFonts w:eastAsia="Calibri" w:cstheme="minorHAnsi"/>
          <w:kern w:val="1"/>
          <w:sz w:val="20"/>
          <w:szCs w:val="20"/>
          <w:lang w:bidi="hi-IN"/>
        </w:rPr>
      </w:pPr>
    </w:p>
    <w:p w14:paraId="1E20EBAB" w14:textId="77777777" w:rsidR="00C171A2" w:rsidRPr="008B39FC" w:rsidRDefault="00C171A2" w:rsidP="008B39FC">
      <w:pPr>
        <w:widowControl w:val="0"/>
        <w:numPr>
          <w:ilvl w:val="0"/>
          <w:numId w:val="7"/>
        </w:numPr>
        <w:suppressAutoHyphens/>
        <w:spacing w:after="0" w:line="320" w:lineRule="atLeast"/>
        <w:contextualSpacing/>
        <w:jc w:val="both"/>
        <w:rPr>
          <w:rFonts w:eastAsia="Calibri" w:cstheme="minorHAnsi"/>
          <w:b/>
          <w:kern w:val="1"/>
          <w:sz w:val="20"/>
          <w:szCs w:val="20"/>
          <w:lang w:bidi="hi-IN"/>
        </w:rPr>
      </w:pPr>
      <w:r w:rsidRPr="008B39FC">
        <w:rPr>
          <w:rFonts w:eastAsia="Arial Unicode MS" w:cstheme="minorHAnsi"/>
          <w:b/>
          <w:kern w:val="1"/>
          <w:sz w:val="20"/>
          <w:szCs w:val="20"/>
          <w:lang w:eastAsia="hi-IN" w:bidi="hi-IN"/>
        </w:rPr>
        <w:t>Wyżywienie</w:t>
      </w:r>
    </w:p>
    <w:p w14:paraId="08756E03" w14:textId="77777777" w:rsidR="00A122A6" w:rsidRPr="008B39FC" w:rsidRDefault="00A122A6" w:rsidP="008B39FC">
      <w:pPr>
        <w:pStyle w:val="Akapitzlist"/>
        <w:widowControl w:val="0"/>
        <w:suppressAutoHyphens/>
        <w:spacing w:before="0" w:beforeAutospacing="0" w:after="0" w:afterAutospacing="0" w:line="320" w:lineRule="atLeast"/>
        <w:ind w:left="1224"/>
        <w:jc w:val="both"/>
        <w:rPr>
          <w:rFonts w:asciiTheme="minorHAnsi" w:hAnsiTheme="minorHAnsi" w:cstheme="minorHAnsi"/>
          <w:b/>
          <w:bCs/>
          <w:sz w:val="20"/>
          <w:szCs w:val="20"/>
        </w:rPr>
      </w:pPr>
    </w:p>
    <w:tbl>
      <w:tblPr>
        <w:tblStyle w:val="Tabela-Siatka"/>
        <w:tblW w:w="9497" w:type="dxa"/>
        <w:tblInd w:w="279" w:type="dxa"/>
        <w:tblLook w:val="04A0" w:firstRow="1" w:lastRow="0" w:firstColumn="1" w:lastColumn="0" w:noHBand="0" w:noVBand="1"/>
      </w:tblPr>
      <w:tblGrid>
        <w:gridCol w:w="3118"/>
        <w:gridCol w:w="2268"/>
        <w:gridCol w:w="2142"/>
        <w:gridCol w:w="1969"/>
      </w:tblGrid>
      <w:tr w:rsidR="00A122A6" w:rsidRPr="008B39FC" w14:paraId="3A7C41DB" w14:textId="77777777" w:rsidTr="00BD181B">
        <w:tc>
          <w:tcPr>
            <w:tcW w:w="3118" w:type="dxa"/>
          </w:tcPr>
          <w:p w14:paraId="1C0A28B5"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bookmarkStart w:id="0" w:name="_Hlk206587578"/>
            <w:r w:rsidRPr="008B39FC">
              <w:rPr>
                <w:rFonts w:asciiTheme="minorHAnsi" w:hAnsiTheme="minorHAnsi" w:cstheme="minorHAnsi"/>
                <w:sz w:val="20"/>
                <w:szCs w:val="20"/>
              </w:rPr>
              <w:t>posiłek</w:t>
            </w:r>
          </w:p>
        </w:tc>
        <w:tc>
          <w:tcPr>
            <w:tcW w:w="2268" w:type="dxa"/>
          </w:tcPr>
          <w:p w14:paraId="4CC86365"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w dniu</w:t>
            </w:r>
          </w:p>
        </w:tc>
        <w:tc>
          <w:tcPr>
            <w:tcW w:w="2142" w:type="dxa"/>
          </w:tcPr>
          <w:p w14:paraId="3E9A0A02"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minimum </w:t>
            </w:r>
          </w:p>
        </w:tc>
        <w:tc>
          <w:tcPr>
            <w:tcW w:w="1969" w:type="dxa"/>
          </w:tcPr>
          <w:p w14:paraId="367ED348"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maksimum</w:t>
            </w:r>
          </w:p>
        </w:tc>
      </w:tr>
      <w:tr w:rsidR="00A122A6" w:rsidRPr="008B39FC" w14:paraId="0116C47F" w14:textId="77777777" w:rsidTr="00BD181B">
        <w:tc>
          <w:tcPr>
            <w:tcW w:w="3118" w:type="dxa"/>
          </w:tcPr>
          <w:p w14:paraId="4BF73A16"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Śniadanie </w:t>
            </w:r>
          </w:p>
        </w:tc>
        <w:tc>
          <w:tcPr>
            <w:tcW w:w="2268" w:type="dxa"/>
          </w:tcPr>
          <w:p w14:paraId="667C3B6D" w14:textId="04EB5D81"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4700B1D8" w14:textId="478CCB48"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00B37EDE" w14:textId="6C0DAD8F"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A122A6" w:rsidRPr="008B39FC" w14:paraId="29B1FF64" w14:textId="77777777" w:rsidTr="00BD181B">
        <w:trPr>
          <w:trHeight w:val="413"/>
        </w:trPr>
        <w:tc>
          <w:tcPr>
            <w:tcW w:w="3118" w:type="dxa"/>
          </w:tcPr>
          <w:p w14:paraId="617CF84E"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Obiad </w:t>
            </w:r>
          </w:p>
        </w:tc>
        <w:tc>
          <w:tcPr>
            <w:tcW w:w="2268" w:type="dxa"/>
          </w:tcPr>
          <w:p w14:paraId="124EA835" w14:textId="7FD320FB"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6E97B8A4" w14:textId="77A45319"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4D935F0B" w14:textId="1AF2EEEC"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A122A6" w:rsidRPr="008B39FC" w14:paraId="55AA831D" w14:textId="77777777" w:rsidTr="00BD181B">
        <w:tc>
          <w:tcPr>
            <w:tcW w:w="3118" w:type="dxa"/>
          </w:tcPr>
          <w:p w14:paraId="20865BC5"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Kolacja zwykła </w:t>
            </w:r>
          </w:p>
        </w:tc>
        <w:tc>
          <w:tcPr>
            <w:tcW w:w="2268" w:type="dxa"/>
          </w:tcPr>
          <w:p w14:paraId="5D7B4ABD" w14:textId="58A0DFFC"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27 i 28 marca 2026 r.  </w:t>
            </w:r>
          </w:p>
        </w:tc>
        <w:tc>
          <w:tcPr>
            <w:tcW w:w="2142" w:type="dxa"/>
          </w:tcPr>
          <w:p w14:paraId="5DEF1B03" w14:textId="511229E9"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38EC2093" w14:textId="3991864A"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A122A6" w:rsidRPr="008B39FC" w14:paraId="03654C1E" w14:textId="77777777" w:rsidTr="00BD181B">
        <w:tc>
          <w:tcPr>
            <w:tcW w:w="3118" w:type="dxa"/>
          </w:tcPr>
          <w:p w14:paraId="6056CC91" w14:textId="77777777" w:rsidR="00A122A6" w:rsidRPr="008B39FC" w:rsidRDefault="00A122A6"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Przerwa kawowa (jednostka – pół dnia - od śniadania do obiadu)</w:t>
            </w:r>
          </w:p>
        </w:tc>
        <w:tc>
          <w:tcPr>
            <w:tcW w:w="2268" w:type="dxa"/>
          </w:tcPr>
          <w:p w14:paraId="7CF2CD5C" w14:textId="750AEE6C" w:rsidR="00A122A6" w:rsidRPr="008B39FC" w:rsidRDefault="001675ED" w:rsidP="008B39FC">
            <w:pPr>
              <w:widowControl w:val="0"/>
              <w:suppressAutoHyphens/>
              <w:spacing w:line="320" w:lineRule="atLeast"/>
              <w:jc w:val="both"/>
              <w:rPr>
                <w:rFonts w:cstheme="minorHAnsi"/>
                <w:sz w:val="20"/>
                <w:szCs w:val="20"/>
              </w:rPr>
            </w:pPr>
            <w:r w:rsidRPr="008B39FC">
              <w:rPr>
                <w:rFonts w:cstheme="minorHAnsi"/>
                <w:sz w:val="20"/>
                <w:szCs w:val="20"/>
              </w:rPr>
              <w:t xml:space="preserve">28 i 29 marca 2026 r. </w:t>
            </w:r>
            <w:r w:rsidR="00A122A6" w:rsidRPr="008B39FC">
              <w:rPr>
                <w:rFonts w:cstheme="minorHAnsi"/>
                <w:sz w:val="20"/>
                <w:szCs w:val="20"/>
              </w:rPr>
              <w:t xml:space="preserve">  </w:t>
            </w:r>
          </w:p>
        </w:tc>
        <w:tc>
          <w:tcPr>
            <w:tcW w:w="2142" w:type="dxa"/>
          </w:tcPr>
          <w:p w14:paraId="09BD37D7" w14:textId="7A19DBD7" w:rsidR="00A122A6" w:rsidRPr="008B39FC" w:rsidRDefault="00A122A6"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3B13D87F" w14:textId="08708EDE" w:rsidR="00A122A6" w:rsidRPr="008B39FC" w:rsidRDefault="00A122A6"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r w:rsidR="001675ED" w:rsidRPr="008B39FC" w14:paraId="43F22E3D" w14:textId="77777777" w:rsidTr="00BD181B">
        <w:tc>
          <w:tcPr>
            <w:tcW w:w="3118" w:type="dxa"/>
          </w:tcPr>
          <w:p w14:paraId="5EB71515" w14:textId="77777777" w:rsidR="001675ED" w:rsidRPr="008B39FC" w:rsidRDefault="001675E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Przerwa kawowa (jednostka – pół dnia od obiadu do kolacji) </w:t>
            </w:r>
          </w:p>
        </w:tc>
        <w:tc>
          <w:tcPr>
            <w:tcW w:w="2268" w:type="dxa"/>
          </w:tcPr>
          <w:p w14:paraId="30B0BE24" w14:textId="47191F35" w:rsidR="001675ED" w:rsidRPr="008B39FC" w:rsidRDefault="001675ED" w:rsidP="008B39FC">
            <w:pPr>
              <w:widowControl w:val="0"/>
              <w:suppressAutoHyphens/>
              <w:spacing w:line="320" w:lineRule="atLeast"/>
              <w:jc w:val="both"/>
              <w:rPr>
                <w:rFonts w:cstheme="minorHAnsi"/>
                <w:sz w:val="20"/>
                <w:szCs w:val="20"/>
              </w:rPr>
            </w:pPr>
            <w:r w:rsidRPr="008B39FC">
              <w:rPr>
                <w:rFonts w:cstheme="minorHAnsi"/>
                <w:sz w:val="20"/>
                <w:szCs w:val="20"/>
              </w:rPr>
              <w:t>28 marca 2026 r.</w:t>
            </w:r>
          </w:p>
        </w:tc>
        <w:tc>
          <w:tcPr>
            <w:tcW w:w="2142" w:type="dxa"/>
          </w:tcPr>
          <w:p w14:paraId="077B3A0E" w14:textId="744A8296" w:rsidR="001675ED" w:rsidRPr="008B39FC" w:rsidRDefault="001675ED"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1D6EEFCC" w14:textId="0AE5B3BA" w:rsidR="001675ED" w:rsidRPr="008B39FC" w:rsidRDefault="001675ED"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bl>
    <w:bookmarkEnd w:id="0"/>
    <w:p w14:paraId="6D7E3F8B" w14:textId="77777777" w:rsidR="00A122A6" w:rsidRPr="008B39FC" w:rsidRDefault="00A122A6" w:rsidP="008B39FC">
      <w:pPr>
        <w:pStyle w:val="Tekstkomentarza"/>
        <w:spacing w:after="0" w:line="320" w:lineRule="atLeast"/>
        <w:ind w:left="851" w:hanging="284"/>
        <w:rPr>
          <w:rFonts w:cstheme="minorHAnsi"/>
        </w:rPr>
      </w:pPr>
      <w:r w:rsidRPr="008B39FC">
        <w:rPr>
          <w:rFonts w:cstheme="minorHAnsi"/>
        </w:rPr>
        <w:tab/>
      </w:r>
    </w:p>
    <w:p w14:paraId="1F58AAD0" w14:textId="142CE1E7" w:rsidR="00A122A6" w:rsidRPr="008B39FC" w:rsidRDefault="00A122A6" w:rsidP="008B39FC">
      <w:pPr>
        <w:pStyle w:val="Tekstkomentarza"/>
        <w:spacing w:after="0" w:line="320" w:lineRule="atLeast"/>
        <w:ind w:left="709"/>
        <w:jc w:val="both"/>
        <w:rPr>
          <w:rFonts w:cstheme="minorHAnsi"/>
        </w:rPr>
      </w:pPr>
      <w:r w:rsidRPr="008B39FC">
        <w:rPr>
          <w:rFonts w:cstheme="minorHAnsi"/>
        </w:rPr>
        <w:t>UWAGA: Zamawiający przewiduje</w:t>
      </w:r>
      <w:r w:rsidR="000765AA" w:rsidRPr="008B39FC">
        <w:rPr>
          <w:rFonts w:cstheme="minorHAnsi"/>
        </w:rPr>
        <w:t xml:space="preserve"> możliwość </w:t>
      </w:r>
      <w:r w:rsidRPr="008B39FC">
        <w:rPr>
          <w:rFonts w:cstheme="minorHAnsi"/>
        </w:rPr>
        <w:t xml:space="preserve">diety dla diabetyków, alergików oraz osób z innymi nietolerancjami pokarmowymi. Szczegółowe dane zostaną podane do </w:t>
      </w:r>
      <w:r w:rsidR="000765AA" w:rsidRPr="008B39FC">
        <w:rPr>
          <w:rFonts w:cstheme="minorHAnsi"/>
        </w:rPr>
        <w:t>19 marca 2026</w:t>
      </w:r>
      <w:r w:rsidRPr="008B39FC">
        <w:rPr>
          <w:rFonts w:cstheme="minorHAnsi"/>
        </w:rPr>
        <w:t xml:space="preserve"> </w:t>
      </w:r>
      <w:r w:rsidR="00F26BDF" w:rsidRPr="008B39FC">
        <w:rPr>
          <w:rFonts w:cstheme="minorHAnsi"/>
        </w:rPr>
        <w:t>r.,</w:t>
      </w:r>
      <w:r w:rsidRPr="008B39FC">
        <w:rPr>
          <w:rFonts w:cstheme="minorHAnsi"/>
        </w:rPr>
        <w:t xml:space="preserve"> </w:t>
      </w:r>
      <w:r w:rsidR="000765AA" w:rsidRPr="008B39FC">
        <w:rPr>
          <w:rFonts w:cstheme="minorHAnsi"/>
        </w:rPr>
        <w:t xml:space="preserve">chyba że umowa zostanie zawarta później wówczas najpóźniej w dniu jej zawarcia. </w:t>
      </w:r>
    </w:p>
    <w:p w14:paraId="685CAA17" w14:textId="2D85D065"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 xml:space="preserve">Wykonawca zobowiązuję się do przedstawienia po podpisaniu umowy propozycji minimum dwóch zestawów menu. Zamawiający wymaga w proponowanym menu przewagi dań kuchni polskiej. Zamawiający zastrzega sobie zmiany w proponowanym menu, z uwzględnieniem kosztów przygotowania posiłku na poziomie skalkulowanym w pierwotnym menu. </w:t>
      </w:r>
    </w:p>
    <w:p w14:paraId="45F6311C"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pokoje jednoosobowe (zgodnie z dalszymi wytycznymi).</w:t>
      </w:r>
    </w:p>
    <w:p w14:paraId="7B329110" w14:textId="2F1597D2"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 xml:space="preserve">Świadczenia usługi restauracyjnej wyłącznie przy użyciu produktów, spełniających normy, jakości produktów spożywczych o ważnym okresie przydatności do spożycia, w opakowaniach posiadających stosowne atesty, przestrzeganie przepisów prawnych oraz sanitarnych w zakresie przechowywania i przygotowywania artykułów spożywczych, Świadczenie usług Żywienia odbywać powinno się zgodnie z ustawą z dnia 25 sierpnia 2006 r. o bezpieczeństwie Żywności i Żywienia (Dz. U. 2023 </w:t>
      </w:r>
      <w:proofErr w:type="spellStart"/>
      <w:r w:rsidRPr="008B39FC">
        <w:rPr>
          <w:rFonts w:cstheme="minorHAnsi"/>
          <w:sz w:val="20"/>
          <w:szCs w:val="20"/>
        </w:rPr>
        <w:t>poz</w:t>
      </w:r>
      <w:proofErr w:type="spellEnd"/>
      <w:r w:rsidRPr="008B39FC">
        <w:rPr>
          <w:rFonts w:cstheme="minorHAnsi"/>
          <w:sz w:val="20"/>
          <w:szCs w:val="20"/>
        </w:rPr>
        <w:t xml:space="preserve"> </w:t>
      </w:r>
      <w:r w:rsidR="00F133A1" w:rsidRPr="008B39FC">
        <w:rPr>
          <w:rFonts w:cstheme="minorHAnsi"/>
          <w:sz w:val="20"/>
          <w:szCs w:val="20"/>
        </w:rPr>
        <w:t>1448.)</w:t>
      </w:r>
    </w:p>
    <w:p w14:paraId="5DF40D78"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Zamawiający nie dopuszcza możliwości podania posiłków na jednorazowych naczyniach.</w:t>
      </w:r>
    </w:p>
    <w:p w14:paraId="76B59BC4"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Serwis, na którym będą podawane posiłki, powinien stanowić estetyczną całość (komplet), nie może być obtłuczony i popękany. Wykonawca dostarczy serwetki.</w:t>
      </w:r>
    </w:p>
    <w:p w14:paraId="3025B2FA"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właściwą do liczby uczestników liczbę stolików i krzeseł przystosowanych do spożywania posiłku w pozycji siedzącej.</w:t>
      </w:r>
    </w:p>
    <w:p w14:paraId="314FF591"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adekwatną do liczby stolików liczbę estetycznych, niepoplamionych i wyprasowanych obrusów.</w:t>
      </w:r>
    </w:p>
    <w:p w14:paraId="638C7FDC"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 trakcie przerw kawowych, zapewniona będzie obsługa niezbędna do regularnego uzupełniania potraw i napojów dla uczestników.</w:t>
      </w:r>
    </w:p>
    <w:p w14:paraId="20120001"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lastRenderedPageBreak/>
        <w:t>Jakość serwowanych potraw powinna być wysoka i charakteryzować się wysoką estetyką podania.</w:t>
      </w:r>
    </w:p>
    <w:p w14:paraId="6D96DB1C" w14:textId="17D18EF6"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Śniadania</w:t>
      </w:r>
      <w:r w:rsidRPr="008B39FC">
        <w:rPr>
          <w:rFonts w:cstheme="minorHAnsi"/>
          <w:sz w:val="20"/>
          <w:szCs w:val="20"/>
        </w:rPr>
        <w:t xml:space="preserve"> minimum od godziny 7:00 do godziny 9:00</w:t>
      </w:r>
      <w:r w:rsidR="00590442" w:rsidRPr="008B39FC">
        <w:rPr>
          <w:rFonts w:cstheme="minorHAnsi"/>
          <w:sz w:val="20"/>
          <w:szCs w:val="20"/>
        </w:rPr>
        <w:t>, w</w:t>
      </w:r>
      <w:r w:rsidRPr="008B39FC">
        <w:rPr>
          <w:rFonts w:cstheme="minorHAnsi"/>
          <w:sz w:val="20"/>
          <w:szCs w:val="20"/>
        </w:rPr>
        <w:t xml:space="preserve"> formie „szwedzkiego stołu” bez ograniczeń, minimum:  </w:t>
      </w:r>
    </w:p>
    <w:p w14:paraId="4F60BC94" w14:textId="78F0D739"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np. masło, jogurty (min. 2 rodzaje, w tym jeden naturalny jeden owocowy), półmisek wędlin o wysokiej zawartości mięsa (co najmniej 4 rodzaje w tym do ustalenia: szynka wieprzowa, szynka drobiowa, salami, kabanos, pasztet, mięso pieczone itp.) w tym, jaja, sery żółte, białe, pleśniowe lub podpuszczkowe dżem niskosłodzony, miód naturalny, mleko chude i tłuste, płatki śniadaniowe, pieczywo minimum pszenne </w:t>
      </w:r>
      <w:r w:rsidR="00590442" w:rsidRPr="008B39FC">
        <w:rPr>
          <w:rFonts w:asciiTheme="minorHAnsi" w:hAnsiTheme="minorHAnsi" w:cstheme="minorHAnsi"/>
          <w:sz w:val="20"/>
          <w:szCs w:val="20"/>
        </w:rPr>
        <w:t>i żytnie</w:t>
      </w:r>
      <w:r w:rsidRPr="008B39FC">
        <w:rPr>
          <w:rFonts w:asciiTheme="minorHAnsi" w:hAnsiTheme="minorHAnsi" w:cstheme="minorHAnsi"/>
          <w:sz w:val="20"/>
          <w:szCs w:val="20"/>
        </w:rPr>
        <w:t xml:space="preserve"> oraz innego rodzaju (np. orkiszowe, jaglane, gryczane) </w:t>
      </w:r>
    </w:p>
    <w:p w14:paraId="4D2F59E6"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co najmniej 2 dania na gorąco: np. jajecznica z jajek (z dodatkami i bez), parówki na gorąco, kiełbasa na gorąco, naleśniki, </w:t>
      </w:r>
    </w:p>
    <w:p w14:paraId="2C98A81E"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kawa, herbata, masło, cytryna, mleczko, woda mineralna niegazowana i gazowana, soki owocowe, (co najmniej 2 rodzaje), </w:t>
      </w:r>
    </w:p>
    <w:p w14:paraId="77765F63"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warzywa, co najmniej 3 rodzaje,</w:t>
      </w:r>
    </w:p>
    <w:p w14:paraId="133646AA" w14:textId="77777777" w:rsidR="00A122A6" w:rsidRPr="008B39FC" w:rsidRDefault="00A122A6" w:rsidP="008B39FC">
      <w:pPr>
        <w:pStyle w:val="Akapitzlist"/>
        <w:widowControl w:val="0"/>
        <w:numPr>
          <w:ilvl w:val="0"/>
          <w:numId w:val="41"/>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owoce świeże, co najmniej 2 rodzaje</w:t>
      </w:r>
    </w:p>
    <w:p w14:paraId="2441983D" w14:textId="03316C59"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Obiady</w:t>
      </w:r>
      <w:r w:rsidRPr="008B39FC">
        <w:rPr>
          <w:rFonts w:cstheme="minorHAnsi"/>
          <w:sz w:val="20"/>
          <w:szCs w:val="20"/>
        </w:rPr>
        <w:t xml:space="preserve"> minimum od godziny 1</w:t>
      </w:r>
      <w:r w:rsidR="00590442" w:rsidRPr="008B39FC">
        <w:rPr>
          <w:rFonts w:cstheme="minorHAnsi"/>
          <w:sz w:val="20"/>
          <w:szCs w:val="20"/>
        </w:rPr>
        <w:t>2</w:t>
      </w:r>
      <w:r w:rsidRPr="008B39FC">
        <w:rPr>
          <w:rFonts w:cstheme="minorHAnsi"/>
          <w:sz w:val="20"/>
          <w:szCs w:val="20"/>
        </w:rPr>
        <w:t>:</w:t>
      </w:r>
      <w:r w:rsidR="00590442" w:rsidRPr="008B39FC">
        <w:rPr>
          <w:rFonts w:cstheme="minorHAnsi"/>
          <w:sz w:val="20"/>
          <w:szCs w:val="20"/>
        </w:rPr>
        <w:t>3</w:t>
      </w:r>
      <w:r w:rsidRPr="008B39FC">
        <w:rPr>
          <w:rFonts w:cstheme="minorHAnsi"/>
          <w:sz w:val="20"/>
          <w:szCs w:val="20"/>
        </w:rPr>
        <w:t xml:space="preserve">0 do godziny </w:t>
      </w:r>
      <w:r w:rsidR="00590442" w:rsidRPr="008B39FC">
        <w:rPr>
          <w:rFonts w:cstheme="minorHAnsi"/>
          <w:sz w:val="20"/>
          <w:szCs w:val="20"/>
        </w:rPr>
        <w:t>14:00</w:t>
      </w:r>
      <w:r w:rsidRPr="008B39FC">
        <w:rPr>
          <w:rFonts w:cstheme="minorHAnsi"/>
          <w:sz w:val="20"/>
          <w:szCs w:val="20"/>
        </w:rPr>
        <w:t xml:space="preserve"> w formie „szwedzkiego stołu”, bez ograniczeń, minimum: zupa, drugie danie główne z dodatkami, deser, napój. Przykładowe menu wygląda następująco</w:t>
      </w:r>
      <w:r w:rsidRPr="008B39FC">
        <w:rPr>
          <w:rFonts w:cstheme="minorHAnsi"/>
          <w:b/>
          <w:sz w:val="20"/>
          <w:szCs w:val="20"/>
        </w:rPr>
        <w:t>:</w:t>
      </w:r>
    </w:p>
    <w:p w14:paraId="037A23A5"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 wyboru dwie zupy w tym jedna wegetariańska; zupa wegetariańska może być zupą kremem, zupa niewegetariańska nie może mieć postaci zupy krem</w:t>
      </w:r>
    </w:p>
    <w:p w14:paraId="7FB62F5A"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dodatek do dania głównego:</w:t>
      </w:r>
    </w:p>
    <w:p w14:paraId="0B439BAA" w14:textId="77777777" w:rsidR="00A122A6" w:rsidRPr="008B39FC" w:rsidRDefault="00A122A6"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trzy z: ryż, ziemniaki, ziemniaki opiekane, kasza, kopytka, kluski śląskie, makaron</w:t>
      </w:r>
    </w:p>
    <w:p w14:paraId="3BB787EC" w14:textId="77777777" w:rsidR="00A122A6" w:rsidRPr="008B39FC" w:rsidRDefault="00A122A6"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mix sałat lub surówka sezonowa, warzywa na ciepło gotowane na parze lub grillowane typu kalafior, brokuł, fasolka szparagowa, cukinia,</w:t>
      </w:r>
    </w:p>
    <w:p w14:paraId="0AE6474C"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danie główne minimum: jedno danie mięsne, jedno danie rybne, jedno danie wegetariańskie,</w:t>
      </w:r>
    </w:p>
    <w:p w14:paraId="3F49EAED"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deser typu: ciasto, lody, ciasto na ciepło, naleśnik ciepły na słodko, pana cotta, mus owocowy, czekoladowy, dodatkowo owoce</w:t>
      </w:r>
    </w:p>
    <w:p w14:paraId="11C66868" w14:textId="77777777" w:rsidR="00A122A6" w:rsidRPr="008B39FC" w:rsidRDefault="00A122A6" w:rsidP="008B39FC">
      <w:pPr>
        <w:pStyle w:val="Akapitzlist"/>
        <w:widowControl w:val="0"/>
        <w:numPr>
          <w:ilvl w:val="0"/>
          <w:numId w:val="42"/>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napoje do obiadu: woda gazowania i niegazowana, soku lub / i kompot, kawa, herbata</w:t>
      </w:r>
    </w:p>
    <w:p w14:paraId="03A01D40" w14:textId="23A7A5A6" w:rsidR="00A122A6" w:rsidRPr="008B39FC" w:rsidRDefault="007C04B3"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sz w:val="20"/>
          <w:szCs w:val="20"/>
        </w:rPr>
        <w:t>Kolacja w</w:t>
      </w:r>
      <w:r w:rsidRPr="008B39FC">
        <w:rPr>
          <w:rFonts w:cstheme="minorHAnsi"/>
          <w:sz w:val="20"/>
          <w:szCs w:val="20"/>
        </w:rPr>
        <w:t xml:space="preserve"> dniu 27 marca 2026 r. od godziny 18:30 do godziny 19:30, w dniu 28 </w:t>
      </w:r>
      <w:r w:rsidR="009A3A1A" w:rsidRPr="008B39FC">
        <w:rPr>
          <w:rFonts w:cstheme="minorHAnsi"/>
          <w:sz w:val="20"/>
          <w:szCs w:val="20"/>
        </w:rPr>
        <w:t xml:space="preserve">marca od </w:t>
      </w:r>
      <w:r w:rsidRPr="008B39FC">
        <w:rPr>
          <w:rFonts w:cstheme="minorHAnsi"/>
          <w:sz w:val="20"/>
          <w:szCs w:val="20"/>
        </w:rPr>
        <w:t xml:space="preserve">godziny 17:00 do </w:t>
      </w:r>
      <w:r w:rsidR="009A3A1A" w:rsidRPr="008B39FC">
        <w:rPr>
          <w:rFonts w:cstheme="minorHAnsi"/>
          <w:sz w:val="20"/>
          <w:szCs w:val="20"/>
        </w:rPr>
        <w:t>godziny 18</w:t>
      </w:r>
      <w:r w:rsidRPr="008B39FC">
        <w:rPr>
          <w:rFonts w:cstheme="minorHAnsi"/>
          <w:sz w:val="20"/>
          <w:szCs w:val="20"/>
        </w:rPr>
        <w:t xml:space="preserve"> :00, </w:t>
      </w:r>
      <w:r w:rsidR="00A122A6" w:rsidRPr="008B39FC">
        <w:rPr>
          <w:rFonts w:cstheme="minorHAnsi"/>
          <w:sz w:val="20"/>
          <w:szCs w:val="20"/>
        </w:rPr>
        <w:t>w formie „szwedzkiego stołu</w:t>
      </w:r>
      <w:proofErr w:type="gramStart"/>
      <w:r w:rsidR="00A122A6" w:rsidRPr="008B39FC">
        <w:rPr>
          <w:rFonts w:cstheme="minorHAnsi"/>
          <w:sz w:val="20"/>
          <w:szCs w:val="20"/>
        </w:rPr>
        <w:t>” ,</w:t>
      </w:r>
      <w:proofErr w:type="gramEnd"/>
      <w:r w:rsidR="00A122A6" w:rsidRPr="008B39FC">
        <w:rPr>
          <w:rFonts w:cstheme="minorHAnsi"/>
          <w:sz w:val="20"/>
          <w:szCs w:val="20"/>
        </w:rPr>
        <w:t xml:space="preserve"> bez ograniczeń:</w:t>
      </w:r>
    </w:p>
    <w:p w14:paraId="308ECDF5" w14:textId="37013A56"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masło, deska serów (minimum ser żółty, ser typu brie lub camembert, ser pleśniowy), wędliny/ zimne mięsa, chrzan, żurawina, minimum 2 sałatki, warzywa </w:t>
      </w:r>
      <w:r w:rsidR="009A3A1A" w:rsidRPr="008B39FC">
        <w:rPr>
          <w:rFonts w:asciiTheme="minorHAnsi" w:hAnsiTheme="minorHAnsi" w:cstheme="minorHAnsi"/>
          <w:sz w:val="20"/>
          <w:szCs w:val="20"/>
        </w:rPr>
        <w:t>surowe, pieczywo</w:t>
      </w:r>
      <w:r w:rsidRPr="008B39FC">
        <w:rPr>
          <w:rFonts w:asciiTheme="minorHAnsi" w:hAnsiTheme="minorHAnsi" w:cstheme="minorHAnsi"/>
          <w:sz w:val="20"/>
          <w:szCs w:val="20"/>
        </w:rPr>
        <w:t xml:space="preserve"> minimum pszenne </w:t>
      </w:r>
      <w:r w:rsidR="009A3A1A" w:rsidRPr="008B39FC">
        <w:rPr>
          <w:rFonts w:asciiTheme="minorHAnsi" w:hAnsiTheme="minorHAnsi" w:cstheme="minorHAnsi"/>
          <w:sz w:val="20"/>
          <w:szCs w:val="20"/>
        </w:rPr>
        <w:t>i żytnie</w:t>
      </w:r>
      <w:r w:rsidRPr="008B39FC">
        <w:rPr>
          <w:rFonts w:asciiTheme="minorHAnsi" w:hAnsiTheme="minorHAnsi" w:cstheme="minorHAnsi"/>
          <w:sz w:val="20"/>
          <w:szCs w:val="20"/>
        </w:rPr>
        <w:t xml:space="preserve"> oraz innego rodzaju (np. orkiszowe, jaglane, gryczane) </w:t>
      </w:r>
    </w:p>
    <w:p w14:paraId="71800233" w14:textId="77777777"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co najmniej 2 dania na gorąco: np. danie mięsne (wołowina, wieprzowina lub drób) lub danie rybne np. (polędwiczki w sosie grzybowym, łosoś zapiekany), danie jarskie (np. </w:t>
      </w:r>
      <w:proofErr w:type="spellStart"/>
      <w:r w:rsidRPr="008B39FC">
        <w:rPr>
          <w:rFonts w:asciiTheme="minorHAnsi" w:hAnsiTheme="minorHAnsi" w:cstheme="minorHAnsi"/>
          <w:sz w:val="20"/>
          <w:szCs w:val="20"/>
        </w:rPr>
        <w:t>lasagne</w:t>
      </w:r>
      <w:proofErr w:type="spellEnd"/>
      <w:r w:rsidRPr="008B39FC">
        <w:rPr>
          <w:rFonts w:asciiTheme="minorHAnsi" w:hAnsiTheme="minorHAnsi" w:cstheme="minorHAnsi"/>
          <w:sz w:val="20"/>
          <w:szCs w:val="20"/>
        </w:rPr>
        <w:t xml:space="preserve"> jarska, </w:t>
      </w:r>
      <w:proofErr w:type="spellStart"/>
      <w:r w:rsidRPr="008B39FC">
        <w:rPr>
          <w:rFonts w:asciiTheme="minorHAnsi" w:hAnsiTheme="minorHAnsi" w:cstheme="minorHAnsi"/>
          <w:sz w:val="20"/>
          <w:szCs w:val="20"/>
        </w:rPr>
        <w:t>cannelloni</w:t>
      </w:r>
      <w:proofErr w:type="spellEnd"/>
      <w:r w:rsidRPr="008B39FC">
        <w:rPr>
          <w:rFonts w:asciiTheme="minorHAnsi" w:hAnsiTheme="minorHAnsi" w:cstheme="minorHAnsi"/>
          <w:sz w:val="20"/>
          <w:szCs w:val="20"/>
        </w:rPr>
        <w:t xml:space="preserve"> ze szpinakiem),</w:t>
      </w:r>
    </w:p>
    <w:p w14:paraId="56E14255" w14:textId="77777777"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kawa, herbata, masło, cytryna, mleczko, woda mineralna niegazowana i gazowana, owoce soki owocowe, (co najmniej 2 rodzaje),</w:t>
      </w:r>
    </w:p>
    <w:p w14:paraId="1ABA8E9F" w14:textId="77777777" w:rsidR="00A122A6" w:rsidRPr="008B39FC" w:rsidRDefault="00A122A6" w:rsidP="008B39FC">
      <w:pPr>
        <w:pStyle w:val="Akapitzlist"/>
        <w:widowControl w:val="0"/>
        <w:numPr>
          <w:ilvl w:val="0"/>
          <w:numId w:val="4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Podane godziny posiłków oznaczają przerwę czasową, w której uczestnicy będą mogli zjeść posiłek. Wykonawca zobowiązany jest zapewnić pełną dostępność produktów na bieżąco z uwzględnieniem przerw koniecznych na doniesienie danego produktu/dania, przy czym uzupełnianie produktów/dań, które mogłyby się skończyć w trakcie posiłku nie może nastąpić później niż na 20 minut przed końcem przedziału czasowego przeznaczonego na dany posiłek, tak, by każdy z </w:t>
      </w:r>
      <w:r w:rsidRPr="008B39FC">
        <w:rPr>
          <w:rFonts w:asciiTheme="minorHAnsi" w:hAnsiTheme="minorHAnsi" w:cstheme="minorHAnsi"/>
          <w:sz w:val="20"/>
          <w:szCs w:val="20"/>
        </w:rPr>
        <w:lastRenderedPageBreak/>
        <w:t xml:space="preserve">uczestników miał możliwość skorzystania z dań/produktów w czasie wyznaczonym na posiłek. </w:t>
      </w:r>
    </w:p>
    <w:p w14:paraId="57E09F9C" w14:textId="77777777"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bez ograniczeń, urozmaicone w stosunku do siebie w poszczególne dni, minimum:</w:t>
      </w:r>
    </w:p>
    <w:p w14:paraId="5F57FAF6" w14:textId="77777777" w:rsidR="00A122A6" w:rsidRPr="008B39FC" w:rsidRDefault="00A122A6" w:rsidP="008B39FC">
      <w:pPr>
        <w:widowControl w:val="0"/>
        <w:suppressAutoHyphens/>
        <w:spacing w:after="0" w:line="320" w:lineRule="atLeast"/>
        <w:ind w:left="720"/>
        <w:jc w:val="both"/>
        <w:rPr>
          <w:rFonts w:cstheme="minorHAnsi"/>
          <w:color w:val="000000"/>
          <w:sz w:val="20"/>
          <w:szCs w:val="20"/>
        </w:rPr>
      </w:pPr>
      <w:r w:rsidRPr="008B39FC">
        <w:rPr>
          <w:rFonts w:cstheme="minorHAnsi"/>
          <w:color w:val="000000"/>
          <w:sz w:val="20"/>
          <w:szCs w:val="20"/>
        </w:rPr>
        <w:t xml:space="preserve">kawa  (gatunek </w:t>
      </w:r>
      <w:proofErr w:type="spellStart"/>
      <w:r w:rsidRPr="008B39FC">
        <w:rPr>
          <w:rFonts w:cstheme="minorHAnsi"/>
          <w:color w:val="000000"/>
          <w:sz w:val="20"/>
          <w:szCs w:val="20"/>
        </w:rPr>
        <w:t>Arabica</w:t>
      </w:r>
      <w:proofErr w:type="spellEnd"/>
      <w:r w:rsidRPr="008B39FC">
        <w:rPr>
          <w:rFonts w:cstheme="minorHAnsi"/>
          <w:color w:val="000000"/>
          <w:sz w:val="20"/>
          <w:szCs w:val="20"/>
        </w:rPr>
        <w:t>) świeżo parzona na miejscu, podana w termosach lub kawa z ekspresu, herbata liściasta w saszetkach, wybór herbat, co najmniej czarna, zielona, co najmniej 3 rodzaje owocowej, dodatki do kawy i herbaty (cukier – biały, brązowy, śmietanka lub mleko i mleko bez laktozy do kawy, cytryna w plasterkach), woda (gazowana, niegazowana), soki (nierozcieńczane wodą) (co najmniej 2 smaki do wyboru spośród: pomarańczowy, jabłkowy, czarna porzeczka, grejpfrutowy), ciastka, ciasta pieczone, owoce np. ciasteczka minimum 4 rodzaje w tym co najmniej jedno z dodatkiem czekolady i co najmniej jeden rodzaj ciastek zbożowych bez czekolady;  owoce (np. truskawka, jabłko, melon, banan, pomarańcza, brzoskwinia, kiwi, gruszka, winogrona), przy czym w przypadku pomarańczy – obrane i pokrojone w plasterki lub podzielone na cząstki, w przypadku winogron podzielone na cząstki po kilka gron. Słodkie przekąski w proporcjach minimum po równo pół na pół ciast/ciastek cukierniczych i ciastek „pudełkowych”. Mogą być same ciasta/ciastka cukiernicze.</w:t>
      </w:r>
    </w:p>
    <w:p w14:paraId="36773F73" w14:textId="12E73D33" w:rsidR="00A122A6" w:rsidRPr="008B39FC" w:rsidRDefault="00A122A6" w:rsidP="008B39FC">
      <w:pPr>
        <w:widowControl w:val="0"/>
        <w:numPr>
          <w:ilvl w:val="0"/>
          <w:numId w:val="40"/>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musza być ustawione w miejscu niedostępnym dla osób niebędących uczestnikami </w:t>
      </w:r>
      <w:r w:rsidR="002923E4" w:rsidRPr="008B39FC">
        <w:rPr>
          <w:rFonts w:cstheme="minorHAnsi"/>
          <w:color w:val="000000"/>
          <w:sz w:val="20"/>
          <w:szCs w:val="20"/>
        </w:rPr>
        <w:t>Konferencji</w:t>
      </w:r>
      <w:r w:rsidRPr="008B39FC">
        <w:rPr>
          <w:rFonts w:cstheme="minorHAnsi"/>
          <w:color w:val="000000"/>
          <w:sz w:val="20"/>
          <w:szCs w:val="20"/>
        </w:rPr>
        <w:t xml:space="preserve"> i wyraźnie oznakowanym jako przerwy dla uczestników </w:t>
      </w:r>
      <w:r w:rsidR="002923E4" w:rsidRPr="008B39FC">
        <w:rPr>
          <w:rFonts w:cstheme="minorHAnsi"/>
          <w:color w:val="000000"/>
          <w:sz w:val="20"/>
          <w:szCs w:val="20"/>
        </w:rPr>
        <w:t>Konferencji</w:t>
      </w:r>
      <w:r w:rsidRPr="008B39FC">
        <w:rPr>
          <w:rFonts w:cstheme="minorHAnsi"/>
          <w:color w:val="000000"/>
          <w:sz w:val="20"/>
          <w:szCs w:val="20"/>
        </w:rPr>
        <w:t xml:space="preserve">. </w:t>
      </w:r>
    </w:p>
    <w:p w14:paraId="3CFF25D5" w14:textId="77777777" w:rsidR="00C171A2" w:rsidRPr="008B39FC" w:rsidRDefault="00C171A2" w:rsidP="008B39FC">
      <w:pPr>
        <w:widowControl w:val="0"/>
        <w:suppressAutoHyphens/>
        <w:overflowPunct w:val="0"/>
        <w:autoSpaceDE w:val="0"/>
        <w:spacing w:after="0" w:line="320" w:lineRule="atLeast"/>
        <w:ind w:right="-17"/>
        <w:jc w:val="both"/>
        <w:textAlignment w:val="baseline"/>
        <w:rPr>
          <w:rFonts w:eastAsia="Arial Unicode MS" w:cstheme="minorHAnsi"/>
          <w:kern w:val="1"/>
          <w:sz w:val="20"/>
          <w:szCs w:val="20"/>
          <w:lang w:eastAsia="hi-IN" w:bidi="hi-IN"/>
        </w:rPr>
      </w:pPr>
    </w:p>
    <w:p w14:paraId="235B1FD1" w14:textId="77777777" w:rsidR="00C171A2" w:rsidRPr="008B39FC" w:rsidRDefault="00C171A2" w:rsidP="008B39FC">
      <w:pPr>
        <w:widowControl w:val="0"/>
        <w:numPr>
          <w:ilvl w:val="0"/>
          <w:numId w:val="7"/>
        </w:numPr>
        <w:tabs>
          <w:tab w:val="left" w:pos="426"/>
        </w:tabs>
        <w:suppressAutoHyphens/>
        <w:spacing w:after="0" w:line="320" w:lineRule="atLeast"/>
        <w:jc w:val="both"/>
        <w:rPr>
          <w:rFonts w:eastAsia="Lucida Sans Unicode" w:cstheme="minorHAnsi"/>
          <w:b/>
          <w:sz w:val="20"/>
          <w:szCs w:val="20"/>
        </w:rPr>
      </w:pPr>
      <w:r w:rsidRPr="008B39FC">
        <w:rPr>
          <w:rFonts w:eastAsia="Lucida Sans Unicode" w:cstheme="minorHAnsi"/>
          <w:b/>
          <w:sz w:val="20"/>
          <w:szCs w:val="20"/>
        </w:rPr>
        <w:t>Opis sposobu przygotowania ofert:</w:t>
      </w:r>
    </w:p>
    <w:p w14:paraId="79E05AAE" w14:textId="77777777" w:rsidR="00C171A2" w:rsidRPr="008B39FC" w:rsidRDefault="00C171A2" w:rsidP="008B39FC">
      <w:pPr>
        <w:widowControl w:val="0"/>
        <w:numPr>
          <w:ilvl w:val="0"/>
          <w:numId w:val="36"/>
        </w:numPr>
        <w:suppressAutoHyphens/>
        <w:spacing w:after="0" w:line="320" w:lineRule="atLeast"/>
        <w:ind w:left="567" w:hanging="283"/>
        <w:jc w:val="both"/>
        <w:rPr>
          <w:rFonts w:eastAsia="Lucida Sans Unicode" w:cstheme="minorHAnsi"/>
          <w:sz w:val="20"/>
          <w:szCs w:val="20"/>
        </w:rPr>
      </w:pPr>
      <w:r w:rsidRPr="008B39FC">
        <w:rPr>
          <w:rFonts w:eastAsia="Lucida Sans Unicode" w:cstheme="minorHAnsi"/>
          <w:sz w:val="20"/>
          <w:szCs w:val="20"/>
        </w:rPr>
        <w:t>Oferta obejmie całość przedmiotu zamówienia i musi być sporządzona w oparciu o warunki niniejszego zapytania.</w:t>
      </w:r>
    </w:p>
    <w:p w14:paraId="2F03C989" w14:textId="77777777" w:rsidR="00C171A2" w:rsidRPr="008B39FC" w:rsidRDefault="00C171A2" w:rsidP="008B39FC">
      <w:pPr>
        <w:widowControl w:val="0"/>
        <w:numPr>
          <w:ilvl w:val="0"/>
          <w:numId w:val="36"/>
        </w:numPr>
        <w:suppressAutoHyphens/>
        <w:spacing w:after="0" w:line="320" w:lineRule="atLeast"/>
        <w:ind w:left="567" w:hanging="283"/>
        <w:jc w:val="both"/>
        <w:rPr>
          <w:rFonts w:eastAsia="Lucida Sans Unicode" w:cstheme="minorHAnsi"/>
          <w:sz w:val="20"/>
          <w:szCs w:val="20"/>
        </w:rPr>
      </w:pPr>
      <w:r w:rsidRPr="008B39FC">
        <w:rPr>
          <w:rFonts w:eastAsia="Lucida Sans Unicode"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3F575E38" w14:textId="77777777" w:rsidR="00C171A2" w:rsidRPr="008B39FC" w:rsidRDefault="00C171A2" w:rsidP="008B39FC">
      <w:pPr>
        <w:widowControl w:val="0"/>
        <w:numPr>
          <w:ilvl w:val="0"/>
          <w:numId w:val="36"/>
        </w:numPr>
        <w:suppressAutoHyphens/>
        <w:spacing w:after="0" w:line="320" w:lineRule="atLeast"/>
        <w:ind w:left="567" w:hanging="283"/>
        <w:jc w:val="both"/>
        <w:rPr>
          <w:rFonts w:eastAsia="Lucida Sans Unicode" w:cstheme="minorHAnsi"/>
          <w:sz w:val="20"/>
          <w:szCs w:val="20"/>
        </w:rPr>
      </w:pPr>
      <w:r w:rsidRPr="008B39FC">
        <w:rPr>
          <w:rFonts w:eastAsia="Lucida Sans Unicode" w:cstheme="minorHAnsi"/>
          <w:sz w:val="20"/>
          <w:szCs w:val="20"/>
        </w:rPr>
        <w:t>Oferta musi spełniać następujące wymogi:</w:t>
      </w:r>
    </w:p>
    <w:p w14:paraId="15C64ED5" w14:textId="77777777"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Oferta ma być napisana w języku polskim, na maszynie do pisania, komputerze, ręcznie długopisem lub nieścieralnym atramentem pod rygorem jej nieważności.</w:t>
      </w:r>
    </w:p>
    <w:p w14:paraId="73CAF59A" w14:textId="77777777"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Oferty nieczytelne nie będą rozpatrywane. 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4C3D05F0" w14:textId="6F943179"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 xml:space="preserve">W przypadku złożenia oferty w formie elektronicznej plik zawierający ofertę musi zostać opatrzony podpisem elektronicznym (profil zaufany, podpis kwalifikowany, podpis osobisty- </w:t>
      </w:r>
      <w:proofErr w:type="spellStart"/>
      <w:r w:rsidRPr="008B39FC">
        <w:rPr>
          <w:rFonts w:eastAsia="Lucida Sans Unicode" w:cstheme="minorHAnsi"/>
          <w:sz w:val="20"/>
          <w:szCs w:val="20"/>
        </w:rPr>
        <w:t>mObywatel</w:t>
      </w:r>
      <w:proofErr w:type="spellEnd"/>
      <w:r w:rsidRPr="008B39FC">
        <w:rPr>
          <w:rFonts w:eastAsia="Lucida Sans Unicode" w:cstheme="minorHAnsi"/>
          <w:sz w:val="20"/>
          <w:szCs w:val="20"/>
        </w:rPr>
        <w:t xml:space="preserve">). Do pliku tego nie włącza się oświadczenie osoby realizującej przedmiot </w:t>
      </w:r>
      <w:r w:rsidR="00F133A1" w:rsidRPr="008B39FC">
        <w:rPr>
          <w:rFonts w:eastAsia="Lucida Sans Unicode" w:cstheme="minorHAnsi"/>
          <w:sz w:val="20"/>
          <w:szCs w:val="20"/>
        </w:rPr>
        <w:t>zamówienia,</w:t>
      </w:r>
      <w:r w:rsidRPr="008B39FC">
        <w:rPr>
          <w:rFonts w:eastAsia="Lucida Sans Unicode" w:cstheme="minorHAnsi"/>
          <w:sz w:val="20"/>
          <w:szCs w:val="20"/>
        </w:rPr>
        <w:t xml:space="preserve">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5C199EBA" w14:textId="77777777" w:rsidR="00C171A2" w:rsidRPr="008B39FC" w:rsidRDefault="00C171A2" w:rsidP="008B39FC">
      <w:pPr>
        <w:widowControl w:val="0"/>
        <w:numPr>
          <w:ilvl w:val="1"/>
          <w:numId w:val="35"/>
        </w:numPr>
        <w:tabs>
          <w:tab w:val="left" w:pos="1582"/>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Upoważnienie do reprezentowania Wykonawcy należy dołączyć do oferty.</w:t>
      </w:r>
    </w:p>
    <w:p w14:paraId="5DEB3DE7" w14:textId="77777777" w:rsidR="00C171A2" w:rsidRPr="008B39FC" w:rsidRDefault="00C171A2" w:rsidP="008B39FC">
      <w:pPr>
        <w:widowControl w:val="0"/>
        <w:numPr>
          <w:ilvl w:val="1"/>
          <w:numId w:val="35"/>
        </w:numPr>
        <w:tabs>
          <w:tab w:val="left" w:pos="1134"/>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W przypadku, gdy Wykonawcę reprezentuje Pełnomocnik, do oferty musi być załączone pełnomocnictwo określające jego zakres i podpisane przez osoby uprawnione do reprezentacji Wykonawcy.</w:t>
      </w:r>
    </w:p>
    <w:p w14:paraId="24B2BC2F" w14:textId="77777777" w:rsidR="00C171A2" w:rsidRPr="008B39FC" w:rsidRDefault="00C171A2" w:rsidP="008B39FC">
      <w:pPr>
        <w:widowControl w:val="0"/>
        <w:numPr>
          <w:ilvl w:val="1"/>
          <w:numId w:val="35"/>
        </w:numPr>
        <w:tabs>
          <w:tab w:val="left" w:pos="1134"/>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Zaleca się, aby wszystkie zapisane strony oferty były ponumerowane kolejnymi numerami.</w:t>
      </w:r>
    </w:p>
    <w:p w14:paraId="77EA14D0" w14:textId="77777777" w:rsidR="00C171A2" w:rsidRPr="008B39FC" w:rsidRDefault="00C171A2" w:rsidP="008B39FC">
      <w:pPr>
        <w:widowControl w:val="0"/>
        <w:numPr>
          <w:ilvl w:val="1"/>
          <w:numId w:val="35"/>
        </w:numPr>
        <w:tabs>
          <w:tab w:val="left" w:pos="1617"/>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 xml:space="preserve">Wszelkie poprawki lub zmiany w tekście oferty muszą być parafowane i datowane własnoręcznie </w:t>
      </w:r>
      <w:r w:rsidRPr="008B39FC">
        <w:rPr>
          <w:rFonts w:eastAsia="Lucida Sans Unicode" w:cstheme="minorHAnsi"/>
          <w:sz w:val="20"/>
          <w:szCs w:val="20"/>
        </w:rPr>
        <w:lastRenderedPageBreak/>
        <w:t>przez osobę podpisującą ofertę.</w:t>
      </w:r>
    </w:p>
    <w:p w14:paraId="6A2D632D" w14:textId="77777777" w:rsidR="00C171A2" w:rsidRPr="008B39FC" w:rsidRDefault="00C171A2" w:rsidP="008B39FC">
      <w:pPr>
        <w:widowControl w:val="0"/>
        <w:numPr>
          <w:ilvl w:val="1"/>
          <w:numId w:val="35"/>
        </w:numPr>
        <w:tabs>
          <w:tab w:val="left" w:pos="1617"/>
        </w:tabs>
        <w:suppressAutoHyphens/>
        <w:spacing w:after="0" w:line="320" w:lineRule="atLeast"/>
        <w:ind w:left="993" w:hanging="426"/>
        <w:jc w:val="both"/>
        <w:rPr>
          <w:rFonts w:eastAsia="Lucida Sans Unicode" w:cstheme="minorHAnsi"/>
          <w:sz w:val="20"/>
          <w:szCs w:val="20"/>
        </w:rPr>
      </w:pPr>
      <w:r w:rsidRPr="008B39FC">
        <w:rPr>
          <w:rFonts w:eastAsia="Lucida Sans Unicode" w:cstheme="minorHAnsi"/>
          <w:sz w:val="20"/>
          <w:szCs w:val="20"/>
        </w:rPr>
        <w:t>Wszelkie koszty związane z przygotowaniem oraz złożeniem oferty ponosi Wykonawca.</w:t>
      </w:r>
    </w:p>
    <w:p w14:paraId="6A4299AD" w14:textId="77777777" w:rsidR="00C171A2" w:rsidRPr="008B39FC" w:rsidRDefault="00C171A2" w:rsidP="008B39FC">
      <w:pPr>
        <w:widowControl w:val="0"/>
        <w:tabs>
          <w:tab w:val="left" w:pos="1617"/>
        </w:tabs>
        <w:spacing w:after="0" w:line="320" w:lineRule="atLeast"/>
        <w:ind w:left="993"/>
        <w:jc w:val="both"/>
        <w:rPr>
          <w:rFonts w:eastAsia="Lucida Sans Unicode" w:cstheme="minorHAnsi"/>
          <w:sz w:val="20"/>
          <w:szCs w:val="20"/>
        </w:rPr>
      </w:pPr>
    </w:p>
    <w:p w14:paraId="180E6402" w14:textId="77777777" w:rsidR="00C171A2" w:rsidRPr="008B39FC" w:rsidRDefault="00C171A2" w:rsidP="008B39FC">
      <w:pPr>
        <w:widowControl w:val="0"/>
        <w:numPr>
          <w:ilvl w:val="0"/>
          <w:numId w:val="7"/>
        </w:numPr>
        <w:suppressAutoHyphens/>
        <w:spacing w:after="0" w:line="320" w:lineRule="atLeast"/>
        <w:ind w:left="357" w:hanging="357"/>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 xml:space="preserve">Opis kryteriów, którymi Zamawiający będzie kierował się przy wyborze oferty wraz z podaniem </w:t>
      </w:r>
      <w:r w:rsidRPr="008B39FC">
        <w:rPr>
          <w:rFonts w:eastAsia="Times New Roman" w:cstheme="minorHAnsi"/>
          <w:b/>
          <w:kern w:val="1"/>
          <w:sz w:val="20"/>
          <w:szCs w:val="20"/>
          <w:lang w:eastAsia="hi-IN" w:bidi="hi-IN"/>
        </w:rPr>
        <w:t xml:space="preserve">wag tych kryteriów i sposobu oceny ofert: </w:t>
      </w:r>
      <w:r w:rsidRPr="008B39FC">
        <w:rPr>
          <w:rFonts w:eastAsia="Arial Unicode MS" w:cstheme="minorHAnsi"/>
          <w:color w:val="000000"/>
          <w:kern w:val="1"/>
          <w:sz w:val="20"/>
          <w:szCs w:val="20"/>
          <w:lang w:eastAsia="hi-IN" w:bidi="hi-IN"/>
        </w:rPr>
        <w:t>Cena 100%</w:t>
      </w:r>
    </w:p>
    <w:p w14:paraId="7B1F5240" w14:textId="77777777" w:rsidR="00C171A2" w:rsidRPr="008B39FC" w:rsidRDefault="00C171A2" w:rsidP="008B39FC">
      <w:pPr>
        <w:widowControl w:val="0"/>
        <w:suppressAutoHyphens/>
        <w:spacing w:after="0" w:line="320" w:lineRule="atLeast"/>
        <w:ind w:left="357"/>
        <w:contextualSpacing/>
        <w:jc w:val="both"/>
        <w:rPr>
          <w:rFonts w:eastAsia="Arial Unicode MS" w:cstheme="minorHAnsi"/>
          <w:b/>
          <w:kern w:val="1"/>
          <w:sz w:val="20"/>
          <w:szCs w:val="20"/>
          <w:lang w:eastAsia="hi-IN" w:bidi="hi-IN"/>
        </w:rPr>
      </w:pPr>
    </w:p>
    <w:p w14:paraId="67B49C01" w14:textId="77777777" w:rsidR="00096336" w:rsidRPr="008B39FC" w:rsidRDefault="00096336" w:rsidP="008B39FC">
      <w:pPr>
        <w:pStyle w:val="Akapitzlist"/>
        <w:widowControl w:val="0"/>
        <w:numPr>
          <w:ilvl w:val="0"/>
          <w:numId w:val="49"/>
        </w:numPr>
        <w:suppressAutoHyphens/>
        <w:spacing w:before="0" w:beforeAutospacing="0" w:after="0" w:afterAutospacing="0" w:line="320" w:lineRule="atLeast"/>
        <w:contextualSpacing/>
        <w:jc w:val="both"/>
        <w:rPr>
          <w:rFonts w:asciiTheme="minorHAnsi" w:hAnsiTheme="minorHAnsi" w:cstheme="minorHAnsi"/>
          <w:b/>
          <w:sz w:val="20"/>
          <w:szCs w:val="20"/>
        </w:rPr>
      </w:pPr>
      <w:r w:rsidRPr="008B39FC">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16D1C742"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sz w:val="20"/>
          <w:szCs w:val="20"/>
        </w:rPr>
      </w:pPr>
      <w:r w:rsidRPr="008B39FC">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D5E0E2" w14:textId="50507C7F" w:rsidR="00096336" w:rsidRPr="008B39FC" w:rsidRDefault="00096336" w:rsidP="008B39FC">
      <w:pPr>
        <w:pStyle w:val="Akapitzlist"/>
        <w:numPr>
          <w:ilvl w:val="0"/>
          <w:numId w:val="44"/>
        </w:numPr>
        <w:spacing w:before="0" w:beforeAutospacing="0" w:after="0" w:afterAutospacing="0" w:line="320" w:lineRule="atLeast"/>
        <w:contextualSpacing/>
        <w:jc w:val="both"/>
        <w:rPr>
          <w:rStyle w:val="Teksttreci2Pogrubienie"/>
          <w:rFonts w:asciiTheme="minorHAnsi" w:hAnsiTheme="minorHAnsi" w:cstheme="minorHAnsi"/>
          <w:b w:val="0"/>
          <w:bCs w:val="0"/>
        </w:rPr>
      </w:pPr>
      <w:r w:rsidRPr="008B39FC">
        <w:rPr>
          <w:rStyle w:val="Teksttreci2Pogrubienie"/>
          <w:rFonts w:asciiTheme="minorHAnsi" w:hAnsiTheme="minorHAnsi" w:cstheme="minorHAnsi"/>
          <w:b w:val="0"/>
          <w:bCs w:val="0"/>
        </w:rPr>
        <w:t xml:space="preserve">administratorem Pani/Pana danych osobowych jest Ośrodek Rozwoju Polskiej Edukacji za Granicą z siedzibą w Warszawie, </w:t>
      </w:r>
      <w:r w:rsidR="00477FED" w:rsidRPr="008B39FC">
        <w:rPr>
          <w:rStyle w:val="Teksttreci2Pogrubienie"/>
          <w:rFonts w:asciiTheme="minorHAnsi" w:hAnsiTheme="minorHAnsi" w:cstheme="minorHAnsi"/>
          <w:b w:val="0"/>
          <w:bCs w:val="0"/>
        </w:rPr>
        <w:t>ul. Janusza Kurtyki 4</w:t>
      </w:r>
      <w:r w:rsidRPr="008B39FC">
        <w:rPr>
          <w:rStyle w:val="Teksttreci2Pogrubienie"/>
          <w:rFonts w:asciiTheme="minorHAnsi" w:hAnsiTheme="minorHAnsi" w:cstheme="minorHAnsi"/>
          <w:b w:val="0"/>
          <w:bCs w:val="0"/>
        </w:rPr>
        <w:t>, 02-67</w:t>
      </w:r>
      <w:r w:rsidR="00477FED" w:rsidRPr="008B39FC">
        <w:rPr>
          <w:rStyle w:val="Teksttreci2Pogrubienie"/>
          <w:rFonts w:asciiTheme="minorHAnsi" w:hAnsiTheme="minorHAnsi" w:cstheme="minorHAnsi"/>
          <w:b w:val="0"/>
          <w:bCs w:val="0"/>
        </w:rPr>
        <w:t>6</w:t>
      </w:r>
      <w:r w:rsidRPr="008B39FC">
        <w:rPr>
          <w:rStyle w:val="Teksttreci2Pogrubienie"/>
          <w:rFonts w:asciiTheme="minorHAnsi" w:hAnsiTheme="minorHAnsi" w:cstheme="minorHAnsi"/>
          <w:b w:val="0"/>
          <w:bCs w:val="0"/>
        </w:rPr>
        <w:t xml:space="preserve"> Warszawa;</w:t>
      </w:r>
    </w:p>
    <w:p w14:paraId="1020F088" w14:textId="3B9C6827" w:rsidR="00096336" w:rsidRPr="008B39FC" w:rsidRDefault="00096336" w:rsidP="008B39FC">
      <w:pPr>
        <w:pStyle w:val="Akapitzlist"/>
        <w:numPr>
          <w:ilvl w:val="0"/>
          <w:numId w:val="44"/>
        </w:numPr>
        <w:spacing w:before="0" w:beforeAutospacing="0" w:after="0" w:afterAutospacing="0" w:line="320" w:lineRule="atLeast"/>
        <w:contextualSpacing/>
        <w:jc w:val="both"/>
        <w:rPr>
          <w:rStyle w:val="Teksttreci2Pogrubienie"/>
          <w:rFonts w:asciiTheme="minorHAnsi" w:hAnsiTheme="minorHAnsi" w:cstheme="minorHAnsi"/>
          <w:b w:val="0"/>
          <w:bCs w:val="0"/>
        </w:rPr>
      </w:pPr>
      <w:r w:rsidRPr="008B39FC">
        <w:rPr>
          <w:rStyle w:val="Teksttreci2Pogrubienie"/>
          <w:rFonts w:asciiTheme="minorHAnsi" w:hAnsiTheme="minorHAnsi" w:cstheme="minorHAnsi"/>
          <w:b w:val="0"/>
          <w:bCs w:val="0"/>
        </w:rPr>
        <w:t>dane kontaktowe do inspektora ochrony danych w Ośrodku Rozwoju Polskiej Edukacji za Granicą: adres e-mail: iod@orpeg.</w:t>
      </w:r>
      <w:r w:rsidR="00477FED" w:rsidRPr="008B39FC">
        <w:rPr>
          <w:rStyle w:val="Teksttreci2Pogrubienie"/>
          <w:rFonts w:asciiTheme="minorHAnsi" w:hAnsiTheme="minorHAnsi" w:cstheme="minorHAnsi"/>
          <w:b w:val="0"/>
          <w:bCs w:val="0"/>
        </w:rPr>
        <w:t>gov.</w:t>
      </w:r>
      <w:r w:rsidRPr="008B39FC">
        <w:rPr>
          <w:rStyle w:val="Teksttreci2Pogrubienie"/>
          <w:rFonts w:asciiTheme="minorHAnsi" w:hAnsiTheme="minorHAnsi" w:cstheme="minorHAnsi"/>
          <w:b w:val="0"/>
          <w:bCs w:val="0"/>
        </w:rPr>
        <w:t>pl.</w:t>
      </w:r>
    </w:p>
    <w:p w14:paraId="5AB84E3F"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Style w:val="Teksttreci2Pogrubienie"/>
          <w:rFonts w:asciiTheme="minorHAnsi" w:hAnsiTheme="minorHAnsi" w:cstheme="minorHAnsi"/>
          <w:b w:val="0"/>
          <w:bCs w:val="0"/>
        </w:rPr>
        <w:t>Pani</w:t>
      </w:r>
      <w:r w:rsidRPr="008B39FC">
        <w:rPr>
          <w:rFonts w:asciiTheme="minorHAnsi" w:hAnsiTheme="minorHAnsi" w:cstheme="minorHAnsi"/>
          <w:sz w:val="20"/>
          <w:szCs w:val="20"/>
        </w:rPr>
        <w:t>/Pana dane osobowe przetwarzane będą na podstawie art. 6 ust. 1 lit. c RODO w celu związanym z:</w:t>
      </w:r>
    </w:p>
    <w:p w14:paraId="2205CF5E" w14:textId="1709EF93"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przeprowadzeniem postępowania o nazwie – zapewnienie noclegu, wyżywienia i Sali konferencyjnej dla Ośrodka Rozwoju Polskiej Edukacji za Granica – Konferencja Szkoły Europejskie</w:t>
      </w:r>
    </w:p>
    <w:p w14:paraId="425D30A7" w14:textId="2FD36287"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 xml:space="preserve">realizacją umowy, która zostanie zawarta w wyniku przeprowadzenia niniejszego postępowania </w:t>
      </w:r>
      <w:r w:rsidR="00477FED" w:rsidRPr="008B39FC">
        <w:rPr>
          <w:rFonts w:asciiTheme="minorHAnsi" w:hAnsiTheme="minorHAnsi" w:cstheme="minorHAnsi"/>
          <w:sz w:val="20"/>
          <w:szCs w:val="20"/>
        </w:rPr>
        <w:t>o udzielenie</w:t>
      </w:r>
      <w:r w:rsidRPr="008B39FC">
        <w:rPr>
          <w:rFonts w:asciiTheme="minorHAnsi" w:hAnsiTheme="minorHAnsi" w:cstheme="minorHAnsi"/>
          <w:sz w:val="20"/>
          <w:szCs w:val="20"/>
        </w:rPr>
        <w:t xml:space="preserve"> zamówienia publicznego;</w:t>
      </w:r>
    </w:p>
    <w:p w14:paraId="0C204D83" w14:textId="77777777"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przekazaniem dokumentacji postępowania do organów kontrolnych;</w:t>
      </w:r>
    </w:p>
    <w:p w14:paraId="4E4A6212" w14:textId="5B77A909" w:rsidR="00096336" w:rsidRPr="008B39FC" w:rsidRDefault="00096336" w:rsidP="008B39FC">
      <w:pPr>
        <w:pStyle w:val="Teksttreci20"/>
        <w:numPr>
          <w:ilvl w:val="0"/>
          <w:numId w:val="45"/>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udzielaniem informacji publicznej zgodnie z ustawą z dnia 6 września 2001 r. o dostępie do informacji publicznej (Dz. U. z 2022 poz. 902).</w:t>
      </w:r>
    </w:p>
    <w:p w14:paraId="16A13152"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odbiorcami danych osobowych pozyskanych w ramach niniejszego postępowania będą:</w:t>
      </w:r>
    </w:p>
    <w:p w14:paraId="40EDD607"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podmioty, którym administrator danych osobowych przekazuje dane w związku z realizacją umowy;</w:t>
      </w:r>
    </w:p>
    <w:p w14:paraId="7F38B011"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podmioty upoważnione na podstawie decyzji administracyjnych, orzeczeń sądowych, tytułów wykonawczych;</w:t>
      </w:r>
    </w:p>
    <w:p w14:paraId="3CC78119"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organy państwowe w związku z prowadzonym postępowaniem;</w:t>
      </w:r>
    </w:p>
    <w:p w14:paraId="4CB07EE9"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podmioty, którym przekazanie danych następuje na podstawie wniosku lub zgody;</w:t>
      </w:r>
    </w:p>
    <w:p w14:paraId="2A01A0E4" w14:textId="77777777" w:rsidR="00096336" w:rsidRPr="008B39FC" w:rsidRDefault="00096336" w:rsidP="008B39FC">
      <w:pPr>
        <w:pStyle w:val="Teksttreci20"/>
        <w:numPr>
          <w:ilvl w:val="0"/>
          <w:numId w:val="46"/>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inne podmioty upoważnione na podstawie przepisów ogólnie obowiązujących.</w:t>
      </w:r>
    </w:p>
    <w:p w14:paraId="1B86020E"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7F09818A"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2ABB7CA7"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W odniesieniu do Pani/Pana danych osobowych decyzje nie będą podejmowane w sposób zautomatyzowany, stosowanie do art. 22 RODO.</w:t>
      </w:r>
    </w:p>
    <w:p w14:paraId="75A9CD55"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Posiada Pani/Pan:</w:t>
      </w:r>
    </w:p>
    <w:p w14:paraId="0E373EB4"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na podstawie art. 15 RODO prawo dostępu do danych osobowych Pani/Pana dotyczących;</w:t>
      </w:r>
    </w:p>
    <w:p w14:paraId="786D2693"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na podstawie art. 16 RODO prawo do sprostowania Pani/Pana danych osobowych*,</w:t>
      </w:r>
    </w:p>
    <w:p w14:paraId="0E6DD588"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lastRenderedPageBreak/>
        <w:t>na podstawie art. 18 RODO prawo żądania od administratora ograniczenia przetwarzania danych osobowych z zastrzeżeniem przypadków, o których mowa w art. 18 ust. 2 RODO**;</w:t>
      </w:r>
    </w:p>
    <w:p w14:paraId="26A58D43" w14:textId="77777777" w:rsidR="00096336" w:rsidRPr="008B39FC" w:rsidRDefault="00096336" w:rsidP="008B39FC">
      <w:pPr>
        <w:pStyle w:val="Teksttreci20"/>
        <w:numPr>
          <w:ilvl w:val="0"/>
          <w:numId w:val="47"/>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3829086D" w14:textId="77777777" w:rsidR="00096336" w:rsidRPr="008B39FC" w:rsidRDefault="00096336" w:rsidP="008B39FC">
      <w:pPr>
        <w:pStyle w:val="Akapitzlist"/>
        <w:numPr>
          <w:ilvl w:val="0"/>
          <w:numId w:val="44"/>
        </w:numPr>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Nie przysługuje Pani/Panu:</w:t>
      </w:r>
    </w:p>
    <w:p w14:paraId="19350335" w14:textId="77777777" w:rsidR="00096336" w:rsidRPr="008B39FC" w:rsidRDefault="00096336" w:rsidP="008B39FC">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w związku z art. 17 ust. 3 lit. b, d lub e RODO prawo do usunięcia danych osobowych;</w:t>
      </w:r>
    </w:p>
    <w:p w14:paraId="21C8D848" w14:textId="77777777" w:rsidR="00096336" w:rsidRPr="008B39FC" w:rsidRDefault="00096336" w:rsidP="008B39FC">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prawo do przenoszenia danych osobowych, o którym mowa w art. 20 RODO;</w:t>
      </w:r>
    </w:p>
    <w:p w14:paraId="311DF555" w14:textId="77777777" w:rsidR="00096336" w:rsidRPr="008B39FC" w:rsidRDefault="00096336" w:rsidP="008B39FC">
      <w:pPr>
        <w:pStyle w:val="Teksttreci20"/>
        <w:numPr>
          <w:ilvl w:val="0"/>
          <w:numId w:val="48"/>
        </w:numPr>
        <w:shd w:val="clear" w:color="auto" w:fill="auto"/>
        <w:tabs>
          <w:tab w:val="left" w:pos="567"/>
        </w:tabs>
        <w:spacing w:before="0" w:line="320" w:lineRule="atLeast"/>
        <w:rPr>
          <w:rFonts w:asciiTheme="minorHAnsi" w:hAnsiTheme="minorHAnsi" w:cstheme="minorHAnsi"/>
          <w:sz w:val="20"/>
          <w:szCs w:val="20"/>
        </w:rPr>
      </w:pPr>
      <w:r w:rsidRPr="008B39FC">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5599A0A" w14:textId="77777777" w:rsidR="00096336" w:rsidRPr="008B39FC" w:rsidRDefault="00096336" w:rsidP="008B39FC">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8B39FC">
        <w:rPr>
          <w:rFonts w:asciiTheme="minorHAnsi" w:hAnsiTheme="minorHAnsi" w:cstheme="minorHAnsi"/>
          <w:sz w:val="20"/>
          <w:szCs w:val="20"/>
        </w:rPr>
        <w:t>___________________________________________________________________________</w:t>
      </w:r>
    </w:p>
    <w:p w14:paraId="39775B82"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i/>
          <w:sz w:val="20"/>
          <w:szCs w:val="20"/>
        </w:rPr>
      </w:pPr>
      <w:r w:rsidRPr="008B39FC">
        <w:rPr>
          <w:rStyle w:val="Teksttreci2Pogrubienie"/>
          <w:rFonts w:asciiTheme="minorHAnsi" w:hAnsiTheme="minorHAnsi" w:cstheme="minorHAnsi"/>
          <w:i/>
        </w:rPr>
        <w:t xml:space="preserve">*  Wyjaśnienie: </w:t>
      </w:r>
      <w:r w:rsidRPr="008B39FC">
        <w:rPr>
          <w:rFonts w:asciiTheme="minorHAnsi" w:hAnsiTheme="minorHAnsi" w:cstheme="minorHAnsi"/>
          <w:i/>
          <w:sz w:val="20"/>
          <w:szCs w:val="20"/>
        </w:rPr>
        <w:t xml:space="preserve">skorzystanie z prawa do sprostowania nie może skutkować zmianą wyniku postępowania </w:t>
      </w:r>
      <w:r w:rsidRPr="008B39FC">
        <w:rPr>
          <w:rStyle w:val="Teksttreci2Maelitery"/>
          <w:rFonts w:asciiTheme="minorHAnsi" w:hAnsiTheme="minorHAnsi" w:cstheme="minorHAnsi"/>
        </w:rPr>
        <w:t>o </w:t>
      </w:r>
      <w:r w:rsidRPr="008B39FC">
        <w:rPr>
          <w:rFonts w:asciiTheme="minorHAnsi" w:hAnsiTheme="minorHAnsi" w:cstheme="minorHAnsi"/>
          <w:i/>
          <w:sz w:val="20"/>
          <w:szCs w:val="20"/>
        </w:rPr>
        <w:t>dokonanie zakupu ani zmianą umowy oraz nie może naruszać integralności protokołu oraz jego załączników.</w:t>
      </w:r>
    </w:p>
    <w:p w14:paraId="32FE56F4"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i/>
          <w:sz w:val="20"/>
          <w:szCs w:val="20"/>
        </w:rPr>
      </w:pPr>
      <w:r w:rsidRPr="008B39FC">
        <w:rPr>
          <w:rStyle w:val="Teksttreci2Pogrubienie"/>
          <w:rFonts w:asciiTheme="minorHAnsi" w:hAnsiTheme="minorHAnsi" w:cstheme="minorHAnsi"/>
          <w:i/>
        </w:rPr>
        <w:t xml:space="preserve">** Wyjaśnienie: </w:t>
      </w:r>
      <w:r w:rsidRPr="008B39FC">
        <w:rPr>
          <w:rFonts w:asciiTheme="minorHAnsi" w:hAnsiTheme="minorHAnsi" w:cstheme="minorHAnsi"/>
          <w:i/>
          <w:sz w:val="20"/>
          <w:szCs w:val="20"/>
        </w:rPr>
        <w:t xml:space="preserve">prawo do ograniczenia przetwarzania nie ma zastosowania w odniesieniu do przechowywania, </w:t>
      </w:r>
      <w:r w:rsidRPr="008B39FC">
        <w:rPr>
          <w:rStyle w:val="Teksttreci2PogrubienieKursywaMaelitery"/>
          <w:rFonts w:asciiTheme="minorHAnsi" w:hAnsiTheme="minorHAnsi" w:cstheme="minorHAnsi"/>
        </w:rPr>
        <w:t>w</w:t>
      </w:r>
      <w:r w:rsidRPr="008B39FC">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625AA87A" w14:textId="77777777" w:rsidR="00096336" w:rsidRPr="008B39FC" w:rsidRDefault="00096336" w:rsidP="008B39FC">
      <w:pPr>
        <w:pStyle w:val="Teksttreci40"/>
        <w:shd w:val="clear" w:color="auto" w:fill="auto"/>
        <w:spacing w:after="0" w:line="320" w:lineRule="atLeast"/>
        <w:ind w:firstLine="0"/>
        <w:jc w:val="both"/>
        <w:rPr>
          <w:rFonts w:asciiTheme="minorHAnsi" w:hAnsiTheme="minorHAnsi" w:cstheme="minorHAnsi"/>
          <w:sz w:val="20"/>
          <w:szCs w:val="20"/>
        </w:rPr>
      </w:pPr>
      <w:r w:rsidRPr="008B39FC">
        <w:rPr>
          <w:rFonts w:asciiTheme="minorHAnsi" w:hAnsiTheme="minorHAnsi" w:cstheme="minorHAnsi"/>
          <w:sz w:val="20"/>
          <w:szCs w:val="20"/>
        </w:rPr>
        <w:t>Wzór oświadczenia wymaganego od Wykonawcy w zakresie wypełnienia obowiązków informacyjnych przewidzianych w art. 13 lub art. 14 RODO</w:t>
      </w:r>
    </w:p>
    <w:p w14:paraId="4AFE485B" w14:textId="77777777" w:rsidR="00096336" w:rsidRPr="008B39FC" w:rsidRDefault="00096336" w:rsidP="008B39FC">
      <w:pPr>
        <w:pStyle w:val="Teksttreci60"/>
        <w:shd w:val="clear" w:color="auto" w:fill="auto"/>
        <w:spacing w:line="320" w:lineRule="atLeast"/>
        <w:jc w:val="both"/>
        <w:rPr>
          <w:rFonts w:asciiTheme="minorHAnsi" w:hAnsiTheme="minorHAnsi" w:cstheme="minorHAnsi"/>
          <w:sz w:val="20"/>
          <w:szCs w:val="20"/>
        </w:rPr>
      </w:pPr>
      <w:r w:rsidRPr="008B39FC">
        <w:rPr>
          <w:rFonts w:asciiTheme="minorHAnsi" w:hAnsiTheme="minorHAnsi" w:cstheme="minorHAnsi"/>
          <w:sz w:val="20"/>
          <w:szCs w:val="20"/>
        </w:rPr>
        <w:t>Oświadczam, że wypełniłem /łam) obowiązki informacyjne przewidziane w art. 13 lub art. 14 RODO</w:t>
      </w:r>
      <w:r w:rsidRPr="008B39FC">
        <w:rPr>
          <w:rFonts w:asciiTheme="minorHAnsi" w:hAnsiTheme="minorHAnsi" w:cstheme="minorHAnsi"/>
          <w:sz w:val="20"/>
          <w:szCs w:val="20"/>
          <w:vertAlign w:val="superscript"/>
        </w:rPr>
        <w:t>1</w:t>
      </w:r>
      <w:r w:rsidRPr="008B39FC">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182AA473" w14:textId="77777777" w:rsidR="00096336" w:rsidRPr="008B39FC" w:rsidRDefault="00096336" w:rsidP="008B39FC">
      <w:pPr>
        <w:pStyle w:val="Teksttreci20"/>
        <w:shd w:val="clear" w:color="auto" w:fill="auto"/>
        <w:spacing w:before="0" w:line="320" w:lineRule="atLeast"/>
        <w:ind w:firstLine="0"/>
        <w:rPr>
          <w:rFonts w:asciiTheme="minorHAnsi" w:hAnsiTheme="minorHAnsi" w:cstheme="minorHAnsi"/>
          <w:sz w:val="20"/>
          <w:szCs w:val="20"/>
        </w:rPr>
      </w:pPr>
      <w:r w:rsidRPr="008B39FC">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6CA1E64" w14:textId="77777777" w:rsidR="00C171A2" w:rsidRPr="008B39FC" w:rsidRDefault="00C171A2" w:rsidP="008B39FC">
      <w:pPr>
        <w:widowControl w:val="0"/>
        <w:spacing w:after="0" w:line="320" w:lineRule="atLeast"/>
        <w:rPr>
          <w:rFonts w:eastAsia="Lucida Sans Unicode" w:cstheme="minorHAnsi"/>
          <w:sz w:val="20"/>
          <w:szCs w:val="20"/>
        </w:rPr>
      </w:pPr>
    </w:p>
    <w:p w14:paraId="32FCA9E3" w14:textId="77777777" w:rsidR="00C171A2" w:rsidRPr="008B39FC" w:rsidRDefault="00C171A2" w:rsidP="008B39FC">
      <w:pPr>
        <w:widowControl w:val="0"/>
        <w:numPr>
          <w:ilvl w:val="0"/>
          <w:numId w:val="7"/>
        </w:numPr>
        <w:tabs>
          <w:tab w:val="left" w:pos="426"/>
        </w:tabs>
        <w:suppressAutoHyphens/>
        <w:spacing w:after="0" w:line="320" w:lineRule="atLeast"/>
        <w:jc w:val="both"/>
        <w:rPr>
          <w:rFonts w:eastAsia="Lucida Sans Unicode" w:cstheme="minorHAnsi"/>
          <w:b/>
          <w:sz w:val="20"/>
          <w:szCs w:val="20"/>
        </w:rPr>
      </w:pPr>
      <w:r w:rsidRPr="008B39FC">
        <w:rPr>
          <w:rFonts w:eastAsia="Lucida Sans Unicode" w:cstheme="minorHAnsi"/>
          <w:b/>
          <w:sz w:val="20"/>
          <w:szCs w:val="20"/>
        </w:rPr>
        <w:t xml:space="preserve">Informacja o obowiązywaniu Procedury zgłoszeń wewnętrznych w Ośrodku Rozwoju Polskiej Edukacji </w:t>
      </w:r>
      <w:r w:rsidRPr="008B39FC">
        <w:rPr>
          <w:rFonts w:eastAsia="Lucida Sans Unicode" w:cstheme="minorHAnsi"/>
          <w:b/>
          <w:sz w:val="20"/>
          <w:szCs w:val="20"/>
        </w:rPr>
        <w:br/>
        <w:t>za Granicą (dalej: Ośrodek)</w:t>
      </w:r>
    </w:p>
    <w:p w14:paraId="15281C51"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Informujemy, że na podstawie art. 24 ust. 1 ustawy z dnia 14 czerwca 2024 r. o ochronie sygnalistów (Dz. U. z 2024 r. poz. 928) dalej „ustawa’’, w Ośrodku obowiązuje Procedura zgłoszeń wewnętrznych wprowadzona zarządzeniem nr 141/2024 Dyrektora Ośrodka Rozwoju Polskiej Edukacji za Granicą z dnia 25 września 2024 r. </w:t>
      </w:r>
      <w:r w:rsidRPr="008B39FC">
        <w:rPr>
          <w:rFonts w:eastAsia="Arial Unicode MS" w:cstheme="minorHAnsi"/>
          <w:kern w:val="1"/>
          <w:sz w:val="20"/>
          <w:szCs w:val="20"/>
          <w:lang w:eastAsia="hi-IN" w:bidi="hi-IN"/>
        </w:rPr>
        <w:br/>
        <w:t>w sprawie wprowadzenia Procedury zgłoszeń wewnętrznych w Ośrodku Rozwoju Polskiej Edukacji za Granicą zwana dalej „Procedurą”</w:t>
      </w:r>
    </w:p>
    <w:p w14:paraId="3ED30EF7"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wypełnieniu obowiązku z art. 24 ust. 6 ustawy informujemy, że w związku z przyjętą Procedurą, mają Państwo prawo zgłoszenia naruszenia prawa polegającego na działaniu lub zaniechaniu niezgodnym z prawem lub mającym na celu obejście prawa, we wszystkich dziedzinach wskazanych w art. 3 ust. 1 ustawy:</w:t>
      </w:r>
    </w:p>
    <w:p w14:paraId="41F1F4C5"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Zgłoszeń można dokonywać za pomocą następujących środków komunikacji: </w:t>
      </w:r>
    </w:p>
    <w:p w14:paraId="7A47F7A3" w14:textId="563EFF4E" w:rsidR="00C171A2" w:rsidRPr="008B39FC" w:rsidRDefault="00C171A2" w:rsidP="008B39FC">
      <w:pPr>
        <w:widowControl w:val="0"/>
        <w:numPr>
          <w:ilvl w:val="0"/>
          <w:numId w:val="33"/>
        </w:numPr>
        <w:suppressAutoHyphens/>
        <w:spacing w:after="0" w:line="320" w:lineRule="atLeast"/>
        <w:ind w:left="530"/>
        <w:jc w:val="both"/>
        <w:rPr>
          <w:rFonts w:eastAsia="MS Mincho" w:cstheme="minorHAnsi"/>
          <w:bCs/>
          <w:sz w:val="20"/>
          <w:szCs w:val="20"/>
          <w:lang w:eastAsia="pl-PL"/>
        </w:rPr>
      </w:pPr>
      <w:r w:rsidRPr="008B39FC">
        <w:rPr>
          <w:rFonts w:eastAsia="MS Mincho" w:cstheme="minorHAnsi"/>
          <w:bCs/>
          <w:sz w:val="20"/>
          <w:szCs w:val="20"/>
          <w:lang w:eastAsia="pl-PL"/>
        </w:rPr>
        <w:t xml:space="preserve">w postaci elektronicznej na adres e-mail: </w:t>
      </w:r>
      <w:proofErr w:type="spellStart"/>
      <w:r w:rsidRPr="008B39FC">
        <w:rPr>
          <w:rFonts w:eastAsia="MS Mincho" w:cstheme="minorHAnsi"/>
          <w:bCs/>
          <w:sz w:val="20"/>
          <w:szCs w:val="20"/>
          <w:lang w:eastAsia="pl-PL"/>
        </w:rPr>
        <w:t>naruszenia@orpeg.</w:t>
      </w:r>
      <w:r w:rsidR="00F41706" w:rsidRPr="008B39FC">
        <w:rPr>
          <w:rFonts w:eastAsia="MS Mincho" w:cstheme="minorHAnsi"/>
          <w:bCs/>
          <w:sz w:val="20"/>
          <w:szCs w:val="20"/>
          <w:lang w:eastAsia="pl-PL"/>
        </w:rPr>
        <w:t>gov</w:t>
      </w:r>
      <w:r w:rsidRPr="008B39FC">
        <w:rPr>
          <w:rFonts w:eastAsia="MS Mincho" w:cstheme="minorHAnsi"/>
          <w:bCs/>
          <w:sz w:val="20"/>
          <w:szCs w:val="20"/>
          <w:lang w:eastAsia="pl-PL"/>
        </w:rPr>
        <w:t>pl</w:t>
      </w:r>
      <w:proofErr w:type="spellEnd"/>
      <w:r w:rsidRPr="008B39FC">
        <w:rPr>
          <w:rFonts w:eastAsia="MS Mincho" w:cstheme="minorHAnsi"/>
          <w:bCs/>
          <w:sz w:val="20"/>
          <w:szCs w:val="20"/>
          <w:lang w:eastAsia="pl-PL"/>
        </w:rPr>
        <w:t>;</w:t>
      </w:r>
    </w:p>
    <w:p w14:paraId="35F432C2" w14:textId="10B38B6A" w:rsidR="00C171A2" w:rsidRPr="008B39FC" w:rsidRDefault="00C171A2" w:rsidP="008B39FC">
      <w:pPr>
        <w:widowControl w:val="0"/>
        <w:numPr>
          <w:ilvl w:val="0"/>
          <w:numId w:val="33"/>
        </w:numPr>
        <w:tabs>
          <w:tab w:val="left" w:pos="1117"/>
        </w:tabs>
        <w:suppressAutoHyphens/>
        <w:autoSpaceDE w:val="0"/>
        <w:autoSpaceDN w:val="0"/>
        <w:spacing w:after="0" w:line="320" w:lineRule="atLeast"/>
        <w:ind w:left="530" w:right="2"/>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postaci pisemnej na adres korespondencyjny Ośrodka: Dyrektor Ośrodka Rozwoju Polskiej Edukacji za Granicą, 02-67</w:t>
      </w:r>
      <w:r w:rsidR="00F41706"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Warszawa ul. </w:t>
      </w:r>
      <w:r w:rsidR="00F41706" w:rsidRPr="008B39FC">
        <w:rPr>
          <w:rFonts w:eastAsia="Arial Unicode MS" w:cstheme="minorHAnsi"/>
          <w:kern w:val="1"/>
          <w:sz w:val="20"/>
          <w:szCs w:val="20"/>
          <w:lang w:eastAsia="hi-IN" w:bidi="hi-IN"/>
        </w:rPr>
        <w:t>Janusza Kurtyki 4</w:t>
      </w:r>
      <w:r w:rsidRPr="008B39FC">
        <w:rPr>
          <w:rFonts w:eastAsia="Arial Unicode MS" w:cstheme="minorHAnsi"/>
          <w:kern w:val="1"/>
          <w:sz w:val="20"/>
          <w:szCs w:val="20"/>
          <w:lang w:eastAsia="hi-IN" w:bidi="hi-IN"/>
        </w:rPr>
        <w:t xml:space="preserve"> z dopiskiem: nie otwierać – zgłoszenie sygnalisty; </w:t>
      </w:r>
    </w:p>
    <w:p w14:paraId="744C10C5" w14:textId="77777777" w:rsidR="00C171A2" w:rsidRPr="008B39FC" w:rsidRDefault="00C171A2" w:rsidP="008B39FC">
      <w:pPr>
        <w:widowControl w:val="0"/>
        <w:numPr>
          <w:ilvl w:val="0"/>
          <w:numId w:val="33"/>
        </w:numPr>
        <w:tabs>
          <w:tab w:val="left" w:pos="1117"/>
        </w:tabs>
        <w:suppressAutoHyphens/>
        <w:autoSpaceDE w:val="0"/>
        <w:autoSpaceDN w:val="0"/>
        <w:spacing w:after="0" w:line="320" w:lineRule="atLeast"/>
        <w:ind w:left="530" w:right="2"/>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telefonicznie pod dedykowany numer: +48 22 622 37 92, +48 22 622 37 93, w dni robocze, w godz. 8-16;</w:t>
      </w:r>
    </w:p>
    <w:p w14:paraId="252C3CAB" w14:textId="77777777" w:rsidR="00C171A2" w:rsidRPr="008B39FC" w:rsidRDefault="00C171A2" w:rsidP="008B39FC">
      <w:pPr>
        <w:widowControl w:val="0"/>
        <w:numPr>
          <w:ilvl w:val="0"/>
          <w:numId w:val="33"/>
        </w:numPr>
        <w:tabs>
          <w:tab w:val="left" w:pos="1117"/>
        </w:tabs>
        <w:suppressAutoHyphens/>
        <w:autoSpaceDE w:val="0"/>
        <w:autoSpaceDN w:val="0"/>
        <w:spacing w:after="0" w:line="320" w:lineRule="atLeast"/>
        <w:ind w:left="530" w:right="2"/>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osobiście, na wniosek sygnalisty złożony za pośrednictwem jednego z kanałów, o których mowa w pkt 1-3, podczas bezpośredniego spotkania zorganizowanego w terminie 14 dni od dnia otrzymania wniosku.</w:t>
      </w:r>
    </w:p>
    <w:p w14:paraId="2D204390"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49CCC42D" w14:textId="1252F092"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Procedura zgłoszeń wewnętrznych dostępna jest w Biuletynie Informacji Publicznej Ośrodka w zakładce Sygnaliści/ zgłoszenia wewnętrzne. </w:t>
      </w:r>
      <w:hyperlink r:id="rId9" w:history="1">
        <w:r w:rsidR="00B65EAF" w:rsidRPr="008B39FC">
          <w:rPr>
            <w:rStyle w:val="Hipercze"/>
            <w:rFonts w:eastAsia="Arial Unicode MS" w:cstheme="minorHAnsi"/>
            <w:kern w:val="1"/>
            <w:sz w:val="20"/>
            <w:szCs w:val="20"/>
            <w:lang w:eastAsia="hi-IN" w:bidi="hi-IN"/>
          </w:rPr>
          <w:t>https://bip.orpeg.gov.pl/zgloszenia-wewnetrzne/</w:t>
        </w:r>
      </w:hyperlink>
      <w:r w:rsidRPr="008B39FC">
        <w:rPr>
          <w:rFonts w:eastAsia="Arial Unicode MS" w:cstheme="minorHAnsi"/>
          <w:kern w:val="1"/>
          <w:sz w:val="20"/>
          <w:szCs w:val="20"/>
          <w:lang w:eastAsia="hi-IN" w:bidi="hi-IN"/>
        </w:rPr>
        <w:t xml:space="preserve"> </w:t>
      </w:r>
    </w:p>
    <w:p w14:paraId="4F8EDC85" w14:textId="77777777" w:rsidR="00C171A2" w:rsidRPr="008B39FC" w:rsidRDefault="00C171A2" w:rsidP="008B39FC">
      <w:pPr>
        <w:widowControl w:val="0"/>
        <w:suppressAutoHyphens/>
        <w:spacing w:after="0" w:line="320" w:lineRule="atLeast"/>
        <w:ind w:left="360"/>
        <w:jc w:val="both"/>
        <w:rPr>
          <w:rFonts w:eastAsia="Arial Unicode MS" w:cstheme="minorHAnsi"/>
          <w:b/>
          <w:kern w:val="1"/>
          <w:sz w:val="20"/>
          <w:szCs w:val="20"/>
          <w:lang w:eastAsia="hi-IN" w:bidi="hi-IN"/>
        </w:rPr>
      </w:pPr>
    </w:p>
    <w:p w14:paraId="36AEC2EB" w14:textId="77777777" w:rsidR="00C171A2" w:rsidRPr="008B39FC" w:rsidRDefault="00C171A2" w:rsidP="008B39FC">
      <w:pPr>
        <w:widowControl w:val="0"/>
        <w:numPr>
          <w:ilvl w:val="0"/>
          <w:numId w:val="7"/>
        </w:numPr>
        <w:suppressAutoHyphens/>
        <w:spacing w:after="0" w:line="320" w:lineRule="atLeast"/>
        <w:ind w:left="357" w:hanging="357"/>
        <w:contextualSpacing/>
        <w:jc w:val="both"/>
        <w:rPr>
          <w:rFonts w:eastAsia="Arial Unicode MS" w:cstheme="minorHAnsi"/>
          <w:b/>
          <w:kern w:val="24"/>
          <w:sz w:val="20"/>
          <w:szCs w:val="20"/>
          <w:lang w:eastAsia="hi-IN" w:bidi="hi-IN"/>
        </w:rPr>
      </w:pPr>
      <w:r w:rsidRPr="008B39FC">
        <w:rPr>
          <w:rFonts w:eastAsia="Arial Unicode MS" w:cstheme="minorHAnsi"/>
          <w:b/>
          <w:kern w:val="24"/>
          <w:sz w:val="20"/>
          <w:szCs w:val="20"/>
          <w:lang w:eastAsia="hi-IN" w:bidi="hi-IN"/>
        </w:rPr>
        <w:t xml:space="preserve">Miejsce i termin składania ofert:      </w:t>
      </w:r>
    </w:p>
    <w:p w14:paraId="69787AB9" w14:textId="4C653A31" w:rsidR="00C171A2" w:rsidRPr="008B39FC" w:rsidRDefault="00C171A2" w:rsidP="008B39FC">
      <w:pPr>
        <w:widowControl w:val="0"/>
        <w:numPr>
          <w:ilvl w:val="0"/>
          <w:numId w:val="8"/>
        </w:numPr>
        <w:suppressAutoHyphens/>
        <w:overflowPunct w:val="0"/>
        <w:autoSpaceDE w:val="0"/>
        <w:autoSpaceDN w:val="0"/>
        <w:adjustRightInd w:val="0"/>
        <w:spacing w:after="0" w:line="320" w:lineRule="atLeast"/>
        <w:contextualSpacing/>
        <w:jc w:val="both"/>
        <w:rPr>
          <w:rFonts w:eastAsia="Arial Unicode MS" w:cstheme="minorHAnsi"/>
          <w:kern w:val="24"/>
          <w:sz w:val="20"/>
          <w:szCs w:val="20"/>
          <w:lang w:eastAsia="hi-IN" w:bidi="hi-IN"/>
        </w:rPr>
      </w:pPr>
      <w:r w:rsidRPr="008B39FC">
        <w:rPr>
          <w:rFonts w:eastAsia="Arial Unicode MS" w:cstheme="minorHAnsi"/>
          <w:kern w:val="24"/>
          <w:sz w:val="20"/>
          <w:szCs w:val="20"/>
          <w:lang w:eastAsia="hi-IN" w:bidi="hi-IN"/>
        </w:rPr>
        <w:t xml:space="preserve">Ofertę należy złożyć w siedzibie Zamawiającego w Warszawie przy ul. </w:t>
      </w:r>
      <w:r w:rsidR="00B65EAF" w:rsidRPr="008B39FC">
        <w:rPr>
          <w:rFonts w:eastAsia="Arial Unicode MS" w:cstheme="minorHAnsi"/>
          <w:kern w:val="1"/>
          <w:sz w:val="20"/>
          <w:szCs w:val="20"/>
          <w:lang w:eastAsia="hi-IN" w:bidi="hi-IN"/>
        </w:rPr>
        <w:t>Janusza Kurtyki 4, 02-676</w:t>
      </w:r>
      <w:r w:rsidRPr="008B39FC">
        <w:rPr>
          <w:rFonts w:eastAsia="Arial Unicode MS" w:cstheme="minorHAnsi"/>
          <w:kern w:val="1"/>
          <w:sz w:val="20"/>
          <w:szCs w:val="20"/>
          <w:lang w:eastAsia="hi-IN" w:bidi="hi-IN"/>
        </w:rPr>
        <w:t xml:space="preserve"> </w:t>
      </w:r>
      <w:r w:rsidRPr="008B39FC">
        <w:rPr>
          <w:rFonts w:eastAsia="Arial Unicode MS" w:cstheme="minorHAnsi"/>
          <w:kern w:val="24"/>
          <w:sz w:val="20"/>
          <w:szCs w:val="20"/>
          <w:lang w:eastAsia="hi-IN" w:bidi="hi-IN"/>
        </w:rPr>
        <w:t xml:space="preserve">Warszawa w sekretariacie, przesłać pocztą tradycyjną lub na adres e-mail: </w:t>
      </w:r>
      <w:hyperlink r:id="rId10" w:history="1">
        <w:r w:rsidR="000D5045" w:rsidRPr="00D564BF">
          <w:rPr>
            <w:rStyle w:val="Hipercze"/>
            <w:rFonts w:eastAsia="Arial Unicode MS" w:cstheme="minorHAnsi"/>
            <w:kern w:val="24"/>
            <w:sz w:val="20"/>
            <w:szCs w:val="20"/>
            <w:lang w:eastAsia="hi-IN" w:bidi="hi-IN"/>
          </w:rPr>
          <w:t>zamowienia@orpeg.gov.pl</w:t>
        </w:r>
      </w:hyperlink>
      <w:r w:rsidR="000D5045">
        <w:rPr>
          <w:rFonts w:eastAsia="Arial Unicode MS" w:cstheme="minorHAnsi"/>
          <w:kern w:val="24"/>
          <w:sz w:val="20"/>
          <w:szCs w:val="20"/>
          <w:lang w:eastAsia="hi-IN" w:bidi="hi-IN"/>
        </w:rPr>
        <w:t xml:space="preserve"> </w:t>
      </w:r>
      <w:r w:rsidRPr="008B39FC">
        <w:rPr>
          <w:rFonts w:eastAsia="Arial Unicode MS" w:cstheme="minorHAnsi"/>
          <w:kern w:val="24"/>
          <w:sz w:val="20"/>
          <w:szCs w:val="20"/>
          <w:lang w:eastAsia="hi-IN" w:bidi="hi-IN"/>
        </w:rPr>
        <w:t xml:space="preserve"> nie później niż </w:t>
      </w:r>
      <w:r w:rsidRPr="008B39FC">
        <w:rPr>
          <w:rFonts w:eastAsia="Arial Unicode MS" w:cstheme="minorHAnsi"/>
          <w:kern w:val="24"/>
          <w:sz w:val="20"/>
          <w:szCs w:val="20"/>
          <w:shd w:val="clear" w:color="auto" w:fill="FFFFFF"/>
          <w:lang w:eastAsia="hi-IN" w:bidi="hi-IN"/>
        </w:rPr>
        <w:t xml:space="preserve">do dnia </w:t>
      </w:r>
      <w:r w:rsidR="00A47A16">
        <w:rPr>
          <w:rFonts w:eastAsia="Arial Unicode MS" w:cstheme="minorHAnsi"/>
          <w:kern w:val="24"/>
          <w:sz w:val="20"/>
          <w:szCs w:val="20"/>
          <w:shd w:val="clear" w:color="auto" w:fill="FFFFFF"/>
          <w:lang w:eastAsia="hi-IN" w:bidi="hi-IN"/>
        </w:rPr>
        <w:t>16 lutego 2026 r. do godziny 8:30</w:t>
      </w:r>
      <w:r w:rsidRPr="008B39FC">
        <w:rPr>
          <w:rFonts w:eastAsia="Arial Unicode MS" w:cstheme="minorHAnsi"/>
          <w:kern w:val="24"/>
          <w:sz w:val="20"/>
          <w:szCs w:val="20"/>
          <w:shd w:val="clear" w:color="auto" w:fill="FFFFFF"/>
          <w:lang w:eastAsia="hi-IN" w:bidi="hi-IN"/>
        </w:rPr>
        <w:t xml:space="preserve"> r. </w:t>
      </w:r>
      <w:r w:rsidRPr="008B39FC">
        <w:rPr>
          <w:rFonts w:eastAsia="Arial Unicode MS" w:cstheme="minorHAnsi"/>
          <w:b/>
          <w:kern w:val="24"/>
          <w:sz w:val="20"/>
          <w:szCs w:val="20"/>
          <w:lang w:eastAsia="hi-IN" w:bidi="hi-IN"/>
        </w:rPr>
        <w:t xml:space="preserve"> </w:t>
      </w:r>
      <w:r w:rsidRPr="008B39FC">
        <w:rPr>
          <w:rFonts w:eastAsia="Arial Unicode MS" w:cstheme="minorHAnsi"/>
          <w:kern w:val="24"/>
          <w:sz w:val="20"/>
          <w:szCs w:val="20"/>
          <w:lang w:eastAsia="hi-IN" w:bidi="hi-IN"/>
        </w:rPr>
        <w:t xml:space="preserve">Decyduje data wpływu do Zamawiającego. </w:t>
      </w:r>
    </w:p>
    <w:p w14:paraId="0F516480" w14:textId="77777777" w:rsidR="0098774D" w:rsidRPr="008B39FC" w:rsidRDefault="0098774D" w:rsidP="008B39FC">
      <w:pPr>
        <w:widowControl w:val="0"/>
        <w:numPr>
          <w:ilvl w:val="0"/>
          <w:numId w:val="8"/>
        </w:numPr>
        <w:suppressAutoHyphens/>
        <w:overflowPunct w:val="0"/>
        <w:autoSpaceDE w:val="0"/>
        <w:autoSpaceDN w:val="0"/>
        <w:adjustRightInd w:val="0"/>
        <w:spacing w:after="0" w:line="320" w:lineRule="atLeast"/>
        <w:contextualSpacing/>
        <w:jc w:val="both"/>
        <w:rPr>
          <w:rFonts w:eastAsia="Arial Unicode MS" w:cstheme="minorHAnsi"/>
          <w:kern w:val="24"/>
          <w:sz w:val="20"/>
          <w:szCs w:val="20"/>
          <w:lang w:eastAsia="hi-IN" w:bidi="hi-IN"/>
        </w:rPr>
      </w:pPr>
      <w:r w:rsidRPr="008B39FC">
        <w:rPr>
          <w:rFonts w:eastAsia="Arial Unicode MS" w:cstheme="minorHAnsi"/>
          <w:kern w:val="24"/>
          <w:sz w:val="20"/>
          <w:szCs w:val="20"/>
          <w:lang w:eastAsia="hi-IN" w:bidi="hi-IN"/>
        </w:rPr>
        <w:t>Oferty złożone po terminie składania ofert nie będą rozpatrywane.</w:t>
      </w:r>
    </w:p>
    <w:p w14:paraId="40894363" w14:textId="77777777" w:rsidR="0098774D" w:rsidRPr="008B39FC" w:rsidRDefault="0098774D" w:rsidP="008B39FC">
      <w:pPr>
        <w:widowControl w:val="0"/>
        <w:numPr>
          <w:ilvl w:val="0"/>
          <w:numId w:val="8"/>
        </w:numPr>
        <w:suppressAutoHyphens/>
        <w:overflowPunct w:val="0"/>
        <w:autoSpaceDE w:val="0"/>
        <w:autoSpaceDN w:val="0"/>
        <w:adjustRightInd w:val="0"/>
        <w:spacing w:after="0" w:line="320" w:lineRule="atLeast"/>
        <w:contextualSpacing/>
        <w:jc w:val="both"/>
        <w:rPr>
          <w:rFonts w:cstheme="minorHAnsi"/>
          <w:sz w:val="20"/>
          <w:szCs w:val="20"/>
        </w:rPr>
      </w:pPr>
      <w:r w:rsidRPr="008B39FC">
        <w:rPr>
          <w:rFonts w:eastAsia="Arial Unicode MS" w:cstheme="minorHAnsi"/>
          <w:kern w:val="24"/>
          <w:sz w:val="20"/>
          <w:szCs w:val="20"/>
          <w:lang w:eastAsia="hi-IN" w:bidi="hi-IN"/>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w:t>
      </w:r>
      <w:r w:rsidRPr="008B39FC">
        <w:rPr>
          <w:rFonts w:cstheme="minorHAnsi"/>
          <w:sz w:val="20"/>
          <w:szCs w:val="20"/>
        </w:rPr>
        <w:t xml:space="preserv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w:t>
      </w:r>
    </w:p>
    <w:p w14:paraId="112B8A98" w14:textId="77777777" w:rsidR="0098774D" w:rsidRPr="008B39FC" w:rsidRDefault="0098774D" w:rsidP="008B39FC">
      <w:pPr>
        <w:pStyle w:val="Akapitzlist"/>
        <w:spacing w:before="0" w:beforeAutospacing="0" w:after="0" w:afterAutospacing="0" w:line="320" w:lineRule="atLeast"/>
        <w:ind w:left="284"/>
        <w:contextualSpacing/>
        <w:jc w:val="both"/>
        <w:rPr>
          <w:rFonts w:asciiTheme="minorHAnsi" w:hAnsiTheme="minorHAnsi" w:cstheme="minorHAnsi"/>
          <w:b/>
          <w:sz w:val="20"/>
          <w:szCs w:val="20"/>
        </w:rPr>
      </w:pPr>
      <w:r w:rsidRPr="008B39FC">
        <w:rPr>
          <w:rFonts w:asciiTheme="minorHAnsi" w:hAnsiTheme="minorHAnsi" w:cstheme="minorHAnsi"/>
          <w:b/>
          <w:sz w:val="20"/>
          <w:szCs w:val="20"/>
        </w:rPr>
        <w:t>UWAGA: Zamawiający zastrzega sobie:</w:t>
      </w:r>
    </w:p>
    <w:p w14:paraId="4E70ADC7" w14:textId="77777777" w:rsidR="0098774D" w:rsidRPr="008B39FC" w:rsidRDefault="0098774D" w:rsidP="008B39FC">
      <w:pPr>
        <w:pStyle w:val="Teksttreci20"/>
        <w:numPr>
          <w:ilvl w:val="0"/>
          <w:numId w:val="34"/>
        </w:numPr>
        <w:shd w:val="clear" w:color="auto" w:fill="auto"/>
        <w:spacing w:before="0" w:line="320" w:lineRule="atLeast"/>
        <w:rPr>
          <w:rFonts w:asciiTheme="minorHAnsi" w:eastAsia="Arial Unicode MS" w:hAnsiTheme="minorHAnsi" w:cstheme="minorHAnsi"/>
          <w:kern w:val="24"/>
          <w:sz w:val="20"/>
          <w:szCs w:val="20"/>
          <w:lang w:eastAsia="hi-IN" w:bidi="hi-IN"/>
        </w:rPr>
      </w:pPr>
      <w:r w:rsidRPr="008B39FC">
        <w:rPr>
          <w:rFonts w:asciiTheme="minorHAnsi" w:eastAsia="Arial Unicode MS" w:hAnsiTheme="minorHAnsi" w:cstheme="minorHAnsi"/>
          <w:kern w:val="24"/>
          <w:sz w:val="20"/>
          <w:szCs w:val="20"/>
          <w:lang w:eastAsia="hi-IN" w:bidi="hi-IN"/>
        </w:rPr>
        <w:t>Prawo odstąpienia lub unieważnienia postępowania o udzielenie zamówienia publicznego na każdym etapie; z tytułu unieważnienia postępowania Oferentom nie przysługuje żadne roszczenie wobec Zamawiającego.</w:t>
      </w:r>
    </w:p>
    <w:p w14:paraId="53C78CD9" w14:textId="77777777" w:rsidR="0098774D" w:rsidRPr="008B39FC" w:rsidRDefault="0098774D" w:rsidP="008B39FC">
      <w:pPr>
        <w:pStyle w:val="Teksttreci20"/>
        <w:numPr>
          <w:ilvl w:val="0"/>
          <w:numId w:val="34"/>
        </w:numPr>
        <w:shd w:val="clear" w:color="auto" w:fill="auto"/>
        <w:spacing w:before="0" w:line="320" w:lineRule="atLeast"/>
        <w:rPr>
          <w:rFonts w:asciiTheme="minorHAnsi" w:eastAsia="Arial Unicode MS" w:hAnsiTheme="minorHAnsi" w:cstheme="minorHAnsi"/>
          <w:kern w:val="24"/>
          <w:sz w:val="20"/>
          <w:szCs w:val="20"/>
          <w:lang w:eastAsia="hi-IN" w:bidi="hi-IN"/>
        </w:rPr>
      </w:pPr>
      <w:r w:rsidRPr="008B39FC">
        <w:rPr>
          <w:rFonts w:asciiTheme="minorHAnsi" w:eastAsia="Arial Unicode MS" w:hAnsiTheme="minorHAnsi" w:cstheme="minorHAnsi"/>
          <w:kern w:val="24"/>
          <w:sz w:val="20"/>
          <w:szCs w:val="20"/>
          <w:lang w:eastAsia="hi-IN" w:bidi="hi-IN"/>
        </w:rPr>
        <w:t>Zmiany lub uzupełnienia zapytania ofertowego, poprawy oczywistych omyłek pisarskich i rachunkowych na zasadach poprawy omyłek pisarskich i rachunkowych wskazanych w Ustawie z dnia 11 września 2019 r.</w:t>
      </w:r>
    </w:p>
    <w:p w14:paraId="29734DB4" w14:textId="77777777" w:rsidR="0098774D" w:rsidRDefault="0098774D" w:rsidP="008B39FC">
      <w:pPr>
        <w:pStyle w:val="Teksttreci20"/>
        <w:numPr>
          <w:ilvl w:val="0"/>
          <w:numId w:val="34"/>
        </w:numPr>
        <w:shd w:val="clear" w:color="auto" w:fill="auto"/>
        <w:spacing w:before="0" w:line="320" w:lineRule="atLeast"/>
        <w:rPr>
          <w:rFonts w:asciiTheme="minorHAnsi" w:eastAsia="Arial Unicode MS" w:hAnsiTheme="minorHAnsi" w:cstheme="minorHAnsi"/>
          <w:kern w:val="24"/>
          <w:sz w:val="20"/>
          <w:szCs w:val="20"/>
          <w:lang w:eastAsia="hi-IN" w:bidi="hi-IN"/>
        </w:rPr>
      </w:pPr>
      <w:r w:rsidRPr="008B39FC">
        <w:rPr>
          <w:rFonts w:asciiTheme="minorHAnsi" w:eastAsia="Arial Unicode MS" w:hAnsiTheme="minorHAnsi" w:cstheme="minorHAnsi"/>
          <w:kern w:val="24"/>
          <w:sz w:val="20"/>
          <w:szCs w:val="20"/>
          <w:lang w:eastAsia="hi-IN" w:bidi="hi-IN"/>
        </w:rPr>
        <w:t xml:space="preserve">W przypadku złożenie przez Wykonawców dwóch identycznych ofert, które jednocześnie będą ofertami najkorzystniejszymi zgodnie z kryteriami ocen, Zamawiający przewiduje w pierwszej kolejności wybór </w:t>
      </w:r>
      <w:r w:rsidRPr="008B39FC">
        <w:rPr>
          <w:rFonts w:asciiTheme="minorHAnsi" w:eastAsia="Arial Unicode MS" w:hAnsiTheme="minorHAnsi" w:cstheme="minorHAnsi"/>
          <w:bCs/>
          <w:kern w:val="24"/>
          <w:sz w:val="20"/>
          <w:szCs w:val="20"/>
          <w:lang w:eastAsia="hi-IN" w:bidi="hi-IN"/>
        </w:rPr>
        <w:t>Wykonawcy posiadającego doświadczenie w pracy z nauczycielami polonijnymi. W przypadku, gdy wszyscy wykonawcy, których oferty otrzymały tę samą, najwyższą liczbę pkt legitymują się także doświadczeniem w pracy z nauczycielami polonijnymi Zamawiający przewiduje</w:t>
      </w:r>
      <w:r w:rsidRPr="008B39FC">
        <w:rPr>
          <w:rFonts w:asciiTheme="minorHAnsi" w:eastAsia="Arial Unicode MS" w:hAnsiTheme="minorHAnsi" w:cstheme="minorHAnsi"/>
          <w:kern w:val="24"/>
          <w:sz w:val="20"/>
          <w:szCs w:val="20"/>
          <w:lang w:eastAsia="hi-IN" w:bidi="hi-IN"/>
        </w:rPr>
        <w:t xml:space="preserve"> dogrywkę pomiędzy tymi Wykonawcami poprzez skierowanie do nich drogą mailową informacji o uzyskaniu przez więcej niż jedna ofertę najwyższej liczby punktów oraz propozycją złożenia w określonym terminie dodatkowej oferty cenowej.  Następnie Zamawiający dokona ponownej oceny ofert.  Czynności opisane w tym pkt mogą być powtarzane do czasu uzyskania rozstrzygnięcia</w:t>
      </w:r>
    </w:p>
    <w:p w14:paraId="1C139B20" w14:textId="0ADE8EED" w:rsidR="000D5045" w:rsidRPr="008B39FC" w:rsidRDefault="000D5045" w:rsidP="000D5045">
      <w:pPr>
        <w:pStyle w:val="Teksttreci20"/>
        <w:shd w:val="clear" w:color="auto" w:fill="auto"/>
        <w:spacing w:before="0" w:line="320" w:lineRule="atLeast"/>
        <w:ind w:firstLine="0"/>
        <w:rPr>
          <w:rFonts w:asciiTheme="minorHAnsi" w:eastAsia="Arial Unicode MS" w:hAnsiTheme="minorHAnsi" w:cstheme="minorHAnsi"/>
          <w:kern w:val="24"/>
          <w:sz w:val="20"/>
          <w:szCs w:val="20"/>
          <w:lang w:eastAsia="hi-IN" w:bidi="hi-IN"/>
        </w:rPr>
      </w:pPr>
      <w:r>
        <w:rPr>
          <w:rFonts w:asciiTheme="minorHAnsi" w:eastAsia="Arial Unicode MS" w:hAnsiTheme="minorHAnsi" w:cstheme="minorHAnsi"/>
          <w:kern w:val="24"/>
          <w:sz w:val="20"/>
          <w:szCs w:val="20"/>
          <w:lang w:eastAsia="hi-IN" w:bidi="hi-IN"/>
        </w:rPr>
        <w:t xml:space="preserve">Pytania można kierować na adres: </w:t>
      </w:r>
      <w:hyperlink r:id="rId11" w:history="1">
        <w:r w:rsidRPr="00D564BF">
          <w:rPr>
            <w:rStyle w:val="Hipercze"/>
            <w:rFonts w:asciiTheme="minorHAnsi" w:eastAsia="Arial Unicode MS" w:hAnsiTheme="minorHAnsi" w:cstheme="minorHAnsi"/>
            <w:kern w:val="24"/>
            <w:sz w:val="20"/>
            <w:szCs w:val="20"/>
            <w:lang w:eastAsia="hi-IN" w:bidi="hi-IN"/>
          </w:rPr>
          <w:t>zamowienia@orpeg.gov.pl</w:t>
        </w:r>
      </w:hyperlink>
      <w:r>
        <w:rPr>
          <w:rFonts w:asciiTheme="minorHAnsi" w:eastAsia="Arial Unicode MS" w:hAnsiTheme="minorHAnsi" w:cstheme="minorHAnsi"/>
          <w:kern w:val="24"/>
          <w:sz w:val="20"/>
          <w:szCs w:val="20"/>
          <w:lang w:eastAsia="hi-IN" w:bidi="hi-IN"/>
        </w:rPr>
        <w:t xml:space="preserve"> </w:t>
      </w:r>
    </w:p>
    <w:p w14:paraId="01B5C65C"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r w:rsidRPr="008B39FC">
        <w:rPr>
          <w:rFonts w:eastAsia="Arial Unicode MS" w:cstheme="minorHAnsi"/>
          <w:b/>
          <w:iCs/>
          <w:kern w:val="1"/>
          <w:sz w:val="20"/>
          <w:szCs w:val="20"/>
          <w:lang w:eastAsia="hi-IN" w:bidi="hi-IN"/>
        </w:rPr>
        <w:br w:type="page"/>
      </w:r>
      <w:r w:rsidRPr="008B39FC">
        <w:rPr>
          <w:rFonts w:eastAsia="Arial Unicode MS" w:cstheme="minorHAnsi"/>
          <w:b/>
          <w:iCs/>
          <w:kern w:val="1"/>
          <w:sz w:val="20"/>
          <w:szCs w:val="20"/>
          <w:lang w:eastAsia="hi-IN" w:bidi="hi-IN"/>
        </w:rPr>
        <w:lastRenderedPageBreak/>
        <w:t>Załącznik nr 1 do zapytania ofertowego</w:t>
      </w:r>
    </w:p>
    <w:p w14:paraId="3587625B" w14:textId="77777777" w:rsidR="00C171A2" w:rsidRPr="008B39FC" w:rsidRDefault="00C171A2" w:rsidP="008B39FC">
      <w:pPr>
        <w:widowControl w:val="0"/>
        <w:suppressAutoHyphens/>
        <w:spacing w:after="0" w:line="320" w:lineRule="atLeast"/>
        <w:ind w:right="-3"/>
        <w:jc w:val="center"/>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 xml:space="preserve">FORMULARZ OFERTY  </w:t>
      </w:r>
    </w:p>
    <w:p w14:paraId="25D519F9" w14:textId="77777777" w:rsidR="00C171A2" w:rsidRPr="008B39FC" w:rsidRDefault="00C171A2" w:rsidP="008B39FC">
      <w:pPr>
        <w:widowControl w:val="0"/>
        <w:suppressAutoHyphens/>
        <w:spacing w:after="0" w:line="320" w:lineRule="atLeast"/>
        <w:ind w:right="-3"/>
        <w:jc w:val="center"/>
        <w:rPr>
          <w:rFonts w:eastAsia="Arial Unicode MS" w:cstheme="minorHAnsi"/>
          <w:b/>
          <w:kern w:val="1"/>
          <w:sz w:val="20"/>
          <w:szCs w:val="20"/>
          <w:lang w:eastAsia="hi-IN" w:bidi="hi-IN"/>
        </w:rPr>
      </w:pPr>
    </w:p>
    <w:p w14:paraId="7B5238ED" w14:textId="77777777" w:rsidR="00C171A2" w:rsidRPr="008B39FC" w:rsidRDefault="00C171A2" w:rsidP="008B39FC">
      <w:pPr>
        <w:widowControl w:val="0"/>
        <w:suppressAutoHyphens/>
        <w:spacing w:after="0" w:line="320" w:lineRule="atLeast"/>
        <w:ind w:right="-6"/>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Dane Wykonawcy (imię i nazwisko lub firma): </w:t>
      </w:r>
    </w:p>
    <w:p w14:paraId="1C5EC347" w14:textId="77777777" w:rsidR="00C171A2" w:rsidRPr="008B39FC" w:rsidRDefault="00C171A2" w:rsidP="008B39FC">
      <w:pPr>
        <w:widowControl w:val="0"/>
        <w:suppressAutoHyphens/>
        <w:spacing w:after="0" w:line="320" w:lineRule="atLeast"/>
        <w:ind w:right="-6"/>
        <w:rPr>
          <w:rFonts w:eastAsia="Arial Unicode MS" w:cstheme="minorHAnsi"/>
          <w:kern w:val="1"/>
          <w:sz w:val="20"/>
          <w:szCs w:val="20"/>
          <w:lang w:eastAsia="hi-IN" w:bidi="hi-IN"/>
        </w:rPr>
      </w:pPr>
    </w:p>
    <w:p w14:paraId="7A7632E9" w14:textId="77777777" w:rsidR="00C171A2" w:rsidRPr="008B39FC" w:rsidRDefault="00C171A2" w:rsidP="008B39FC">
      <w:pPr>
        <w:widowControl w:val="0"/>
        <w:suppressAutoHyphens/>
        <w:spacing w:after="0" w:line="320" w:lineRule="atLeast"/>
        <w:ind w:right="-6"/>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t>
      </w:r>
    </w:p>
    <w:p w14:paraId="238C16B9"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50507745"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Siedziba/adres zamieszkania Wykonawcy: </w:t>
      </w:r>
    </w:p>
    <w:p w14:paraId="39FC7785"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258200E9"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t>
      </w:r>
    </w:p>
    <w:p w14:paraId="0769AB16"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7BD5268F"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NIP.....................................................................................   </w:t>
      </w:r>
    </w:p>
    <w:p w14:paraId="3B35254D"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eastAsia="hi-IN" w:bidi="hi-IN"/>
        </w:rPr>
      </w:pPr>
    </w:p>
    <w:p w14:paraId="00E4BD70"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r w:rsidRPr="008B39FC">
        <w:rPr>
          <w:rFonts w:eastAsia="Arial Unicode MS" w:cstheme="minorHAnsi"/>
          <w:kern w:val="1"/>
          <w:sz w:val="20"/>
          <w:szCs w:val="20"/>
          <w:lang w:val="en-US" w:eastAsia="hi-IN" w:bidi="hi-IN"/>
        </w:rPr>
        <w:t>REGON………….....................................................................</w:t>
      </w:r>
    </w:p>
    <w:p w14:paraId="62442995"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p>
    <w:p w14:paraId="6BFC264C"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r w:rsidRPr="008B39FC">
        <w:rPr>
          <w:rFonts w:eastAsia="Arial Unicode MS" w:cstheme="minorHAnsi"/>
          <w:kern w:val="1"/>
          <w:sz w:val="20"/>
          <w:szCs w:val="20"/>
          <w:lang w:val="en-US" w:eastAsia="hi-IN" w:bidi="hi-IN"/>
        </w:rPr>
        <w:t>tel. ................................................................................... fax ...................................................................................</w:t>
      </w:r>
    </w:p>
    <w:p w14:paraId="43562FDD"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p>
    <w:p w14:paraId="5C770DAC" w14:textId="77777777" w:rsidR="00C171A2" w:rsidRPr="008B39FC" w:rsidRDefault="00C171A2" w:rsidP="008B39FC">
      <w:pPr>
        <w:widowControl w:val="0"/>
        <w:suppressAutoHyphens/>
        <w:spacing w:after="0" w:line="320" w:lineRule="atLeast"/>
        <w:ind w:right="-6"/>
        <w:jc w:val="both"/>
        <w:rPr>
          <w:rFonts w:eastAsia="Arial Unicode MS" w:cstheme="minorHAnsi"/>
          <w:kern w:val="1"/>
          <w:sz w:val="20"/>
          <w:szCs w:val="20"/>
          <w:lang w:val="en-US" w:eastAsia="hi-IN" w:bidi="hi-IN"/>
        </w:rPr>
      </w:pPr>
      <w:proofErr w:type="gramStart"/>
      <w:r w:rsidRPr="008B39FC">
        <w:rPr>
          <w:rFonts w:eastAsia="Arial Unicode MS" w:cstheme="minorHAnsi"/>
          <w:kern w:val="1"/>
          <w:sz w:val="20"/>
          <w:szCs w:val="20"/>
          <w:lang w:val="en-US" w:eastAsia="hi-IN" w:bidi="hi-IN"/>
        </w:rPr>
        <w:t>www .</w:t>
      </w:r>
      <w:proofErr w:type="gramEnd"/>
      <w:r w:rsidRPr="008B39FC">
        <w:rPr>
          <w:rFonts w:eastAsia="Arial Unicode MS" w:cstheme="minorHAnsi"/>
          <w:kern w:val="1"/>
          <w:sz w:val="20"/>
          <w:szCs w:val="20"/>
          <w:lang w:val="en-US" w:eastAsia="hi-IN" w:bidi="hi-IN"/>
        </w:rPr>
        <w:t>……………………</w:t>
      </w:r>
      <w:proofErr w:type="gramStart"/>
      <w:r w:rsidRPr="008B39FC">
        <w:rPr>
          <w:rFonts w:eastAsia="Arial Unicode MS" w:cstheme="minorHAnsi"/>
          <w:kern w:val="1"/>
          <w:sz w:val="20"/>
          <w:szCs w:val="20"/>
          <w:lang w:val="en-US" w:eastAsia="hi-IN" w:bidi="hi-IN"/>
        </w:rPr>
        <w:t>.....</w:t>
      </w:r>
      <w:proofErr w:type="gramEnd"/>
      <w:r w:rsidRPr="008B39FC">
        <w:rPr>
          <w:rFonts w:eastAsia="Arial Unicode MS" w:cstheme="minorHAnsi"/>
          <w:kern w:val="1"/>
          <w:sz w:val="20"/>
          <w:szCs w:val="20"/>
          <w:lang w:val="en-US" w:eastAsia="hi-IN" w:bidi="hi-IN"/>
        </w:rPr>
        <w:t>…................................................ e-mail …………………………………………………………………………….</w:t>
      </w:r>
    </w:p>
    <w:p w14:paraId="5E5457E6" w14:textId="77777777" w:rsidR="00C171A2" w:rsidRPr="008B39FC" w:rsidRDefault="00C171A2" w:rsidP="008B39FC">
      <w:pPr>
        <w:widowControl w:val="0"/>
        <w:suppressAutoHyphens/>
        <w:spacing w:after="0" w:line="320" w:lineRule="atLeast"/>
        <w:ind w:right="-3"/>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Do: Nazwa i siedziba Zamawiającego: </w:t>
      </w:r>
    </w:p>
    <w:p w14:paraId="64BCF948" w14:textId="77777777" w:rsidR="00C171A2" w:rsidRPr="008B39FC" w:rsidRDefault="00C171A2" w:rsidP="008B39FC">
      <w:pPr>
        <w:widowControl w:val="0"/>
        <w:suppressAutoHyphens/>
        <w:spacing w:after="0" w:line="320" w:lineRule="atLeast"/>
        <w:ind w:left="360" w:right="-3"/>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Ośrodek Rozwoju Polskiej Edukacji za Granicą</w:t>
      </w:r>
    </w:p>
    <w:p w14:paraId="40B41A1F" w14:textId="39891E91" w:rsidR="00C171A2" w:rsidRPr="008B39FC" w:rsidRDefault="00C171A2" w:rsidP="008B39FC">
      <w:pPr>
        <w:widowControl w:val="0"/>
        <w:suppressAutoHyphens/>
        <w:spacing w:after="0" w:line="320" w:lineRule="atLeast"/>
        <w:ind w:left="360" w:right="-3"/>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ul. </w:t>
      </w:r>
      <w:r w:rsidR="00AF04F2" w:rsidRPr="008B39FC">
        <w:rPr>
          <w:rFonts w:eastAsia="Arial Unicode MS" w:cstheme="minorHAnsi"/>
          <w:kern w:val="1"/>
          <w:sz w:val="20"/>
          <w:szCs w:val="20"/>
          <w:lang w:eastAsia="hi-IN" w:bidi="hi-IN"/>
        </w:rPr>
        <w:t>Janusza Kurtyki 4, 02-676</w:t>
      </w:r>
      <w:r w:rsidRPr="008B39FC">
        <w:rPr>
          <w:rFonts w:eastAsia="Arial Unicode MS" w:cstheme="minorHAnsi"/>
          <w:kern w:val="1"/>
          <w:sz w:val="20"/>
          <w:szCs w:val="20"/>
          <w:lang w:eastAsia="hi-IN" w:bidi="hi-IN"/>
        </w:rPr>
        <w:t xml:space="preserve"> Warszawa</w:t>
      </w:r>
    </w:p>
    <w:p w14:paraId="585ADE5E" w14:textId="60669A9E"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Zapewnienie wyżywienia, noclegu oraz wynajmu </w:t>
      </w:r>
      <w:r w:rsidR="009F042F" w:rsidRPr="008B39FC">
        <w:rPr>
          <w:rFonts w:eastAsia="Arial Unicode MS" w:cstheme="minorHAnsi"/>
          <w:kern w:val="1"/>
          <w:sz w:val="20"/>
          <w:szCs w:val="20"/>
          <w:lang w:eastAsia="hi-IN" w:bidi="hi-IN"/>
        </w:rPr>
        <w:t>S</w:t>
      </w:r>
      <w:r w:rsidRPr="008B39FC">
        <w:rPr>
          <w:rFonts w:eastAsia="Arial Unicode MS" w:cstheme="minorHAnsi"/>
          <w:kern w:val="1"/>
          <w:sz w:val="20"/>
          <w:szCs w:val="20"/>
          <w:lang w:eastAsia="hi-IN" w:bidi="hi-IN"/>
        </w:rPr>
        <w:t>al</w:t>
      </w:r>
      <w:r w:rsidR="009F042F" w:rsidRPr="008B39FC">
        <w:rPr>
          <w:rFonts w:eastAsia="Arial Unicode MS" w:cstheme="minorHAnsi"/>
          <w:kern w:val="1"/>
          <w:sz w:val="20"/>
          <w:szCs w:val="20"/>
          <w:lang w:eastAsia="hi-IN" w:bidi="hi-IN"/>
        </w:rPr>
        <w:t xml:space="preserve">i konferencyjnej </w:t>
      </w:r>
      <w:r w:rsidR="00566EA2" w:rsidRPr="008B39FC">
        <w:rPr>
          <w:rFonts w:eastAsia="Arial Unicode MS" w:cstheme="minorHAnsi"/>
          <w:kern w:val="1"/>
          <w:sz w:val="20"/>
          <w:szCs w:val="20"/>
          <w:lang w:eastAsia="hi-IN" w:bidi="hi-IN"/>
        </w:rPr>
        <w:t>dla Ośrodka</w:t>
      </w:r>
      <w:r w:rsidRPr="008B39FC">
        <w:rPr>
          <w:rFonts w:eastAsia="Arial Unicode MS" w:cstheme="minorHAnsi"/>
          <w:kern w:val="1"/>
          <w:sz w:val="20"/>
          <w:szCs w:val="20"/>
          <w:lang w:eastAsia="hi-IN" w:bidi="hi-IN"/>
        </w:rPr>
        <w:t xml:space="preserve"> Rozwoju Polskiej Edukacji za Granicą oferujemy realizację zamówienia za:</w:t>
      </w:r>
    </w:p>
    <w:p w14:paraId="3111A473"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0CDEA3A0" w14:textId="77777777" w:rsidR="00C171A2" w:rsidRPr="008B39FC" w:rsidRDefault="00C171A2" w:rsidP="008B39FC">
      <w:pPr>
        <w:widowControl w:val="0"/>
        <w:suppressAutoHyphens/>
        <w:spacing w:after="0" w:line="320" w:lineRule="atLeast"/>
        <w:ind w:right="-17"/>
        <w:jc w:val="both"/>
        <w:rPr>
          <w:rFonts w:eastAsia="Arial Unicode MS" w:cstheme="minorHAnsi"/>
          <w:kern w:val="1"/>
          <w:sz w:val="20"/>
          <w:szCs w:val="20"/>
          <w:lang w:eastAsia="hi-IN" w:bidi="hi-IN"/>
        </w:rPr>
      </w:pPr>
      <w:r w:rsidRPr="008B39FC">
        <w:rPr>
          <w:rFonts w:eastAsia="Arial Unicode MS" w:cstheme="minorHAnsi"/>
          <w:b/>
          <w:kern w:val="1"/>
          <w:sz w:val="20"/>
          <w:szCs w:val="20"/>
          <w:u w:val="single"/>
          <w:lang w:eastAsia="hi-IN" w:bidi="hi-IN"/>
        </w:rPr>
        <w:t xml:space="preserve">Łączna CENA BRUTTO OFERTY z podatkiem VAT </w:t>
      </w:r>
      <w:r w:rsidRPr="008B39FC">
        <w:rPr>
          <w:rFonts w:eastAsia="Arial Unicode MS" w:cstheme="minorHAnsi"/>
          <w:kern w:val="1"/>
          <w:sz w:val="20"/>
          <w:szCs w:val="20"/>
          <w:lang w:eastAsia="hi-IN" w:bidi="hi-IN"/>
        </w:rPr>
        <w:t>(obliczona zgodnie z wytycznymi zawartymi w zapytaniu ofertowym, wynikająca z wyliczeń dokonanych w tabeli stanowiącej załącznik do niniejszego formularza ofertowego)</w:t>
      </w:r>
    </w:p>
    <w:p w14:paraId="5437EE6A"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r w:rsidRPr="008B39FC">
        <w:rPr>
          <w:rFonts w:eastAsia="Times New Roman" w:cstheme="minorHAnsi"/>
          <w:sz w:val="20"/>
          <w:szCs w:val="20"/>
          <w:lang w:eastAsia="ar-SA"/>
        </w:rPr>
        <w:t>…………................ zł (słownie: ……………………………………………………………………………...),</w:t>
      </w:r>
    </w:p>
    <w:p w14:paraId="00C248AE"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386AEB77"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78D80D2B"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137E273B"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69B3B89B"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2EBDF8A9"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8F949E1"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1E941874"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327ADA35"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2E11E258"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7F25218E"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E8551C0"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6B9E14AE"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2A8C4090"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619596C6"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2C60831"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p w14:paraId="4235069C"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r w:rsidRPr="008B39FC">
        <w:rPr>
          <w:rFonts w:eastAsia="Times New Roman" w:cstheme="minorHAnsi"/>
          <w:sz w:val="20"/>
          <w:szCs w:val="20"/>
          <w:lang w:eastAsia="ar-SA"/>
        </w:rPr>
        <w:t>Usługa będzie realizowana w Hotelu ……………………</w:t>
      </w:r>
      <w:proofErr w:type="gramStart"/>
      <w:r w:rsidRPr="008B39FC">
        <w:rPr>
          <w:rFonts w:eastAsia="Times New Roman" w:cstheme="minorHAnsi"/>
          <w:sz w:val="20"/>
          <w:szCs w:val="20"/>
          <w:lang w:eastAsia="ar-SA"/>
        </w:rPr>
        <w:t>…….</w:t>
      </w:r>
      <w:proofErr w:type="gramEnd"/>
      <w:r w:rsidRPr="008B39FC">
        <w:rPr>
          <w:rFonts w:eastAsia="Times New Roman" w:cstheme="minorHAnsi"/>
          <w:sz w:val="20"/>
          <w:szCs w:val="20"/>
          <w:lang w:eastAsia="ar-SA"/>
        </w:rPr>
        <w:t>………. Adres …………………</w:t>
      </w:r>
      <w:proofErr w:type="gramStart"/>
      <w:r w:rsidRPr="008B39FC">
        <w:rPr>
          <w:rFonts w:eastAsia="Times New Roman" w:cstheme="minorHAnsi"/>
          <w:sz w:val="20"/>
          <w:szCs w:val="20"/>
          <w:lang w:eastAsia="ar-SA"/>
        </w:rPr>
        <w:t>…….</w:t>
      </w:r>
      <w:proofErr w:type="gramEnd"/>
      <w:r w:rsidRPr="008B39FC">
        <w:rPr>
          <w:rFonts w:eastAsia="Times New Roman" w:cstheme="minorHAnsi"/>
          <w:sz w:val="20"/>
          <w:szCs w:val="20"/>
          <w:lang w:eastAsia="ar-SA"/>
        </w:rPr>
        <w:t>…………………</w:t>
      </w:r>
      <w:proofErr w:type="gramStart"/>
      <w:r w:rsidRPr="008B39FC">
        <w:rPr>
          <w:rFonts w:eastAsia="Times New Roman" w:cstheme="minorHAnsi"/>
          <w:sz w:val="20"/>
          <w:szCs w:val="20"/>
          <w:lang w:eastAsia="ar-SA"/>
        </w:rPr>
        <w:t>…….</w:t>
      </w:r>
      <w:proofErr w:type="gramEnd"/>
      <w:r w:rsidRPr="008B39FC">
        <w:rPr>
          <w:rFonts w:eastAsia="Times New Roman" w:cstheme="minorHAnsi"/>
          <w:sz w:val="20"/>
          <w:szCs w:val="20"/>
          <w:lang w:eastAsia="ar-SA"/>
        </w:rPr>
        <w:t>.</w:t>
      </w:r>
    </w:p>
    <w:p w14:paraId="074B5B1A" w14:textId="77777777" w:rsidR="00C171A2" w:rsidRPr="008B39FC" w:rsidRDefault="00C171A2" w:rsidP="008B39FC">
      <w:pPr>
        <w:suppressAutoHyphens/>
        <w:overflowPunct w:val="0"/>
        <w:autoSpaceDE w:val="0"/>
        <w:spacing w:after="0" w:line="320" w:lineRule="atLeast"/>
        <w:jc w:val="both"/>
        <w:rPr>
          <w:rFonts w:eastAsia="Times New Roman" w:cstheme="minorHAnsi"/>
          <w:sz w:val="20"/>
          <w:szCs w:val="20"/>
          <w:lang w:eastAsia="ar-SA"/>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992"/>
        <w:gridCol w:w="1134"/>
        <w:gridCol w:w="1276"/>
        <w:gridCol w:w="1276"/>
      </w:tblGrid>
      <w:tr w:rsidR="00C171A2" w:rsidRPr="008B39FC" w14:paraId="7258ABD9" w14:textId="77777777" w:rsidTr="00BD181B">
        <w:trPr>
          <w:trHeight w:val="887"/>
          <w:jc w:val="center"/>
        </w:trPr>
        <w:tc>
          <w:tcPr>
            <w:tcW w:w="421" w:type="dxa"/>
            <w:vMerge w:val="restart"/>
            <w:vAlign w:val="center"/>
          </w:tcPr>
          <w:p w14:paraId="70F2B269" w14:textId="77777777" w:rsidR="00C171A2" w:rsidRPr="008B39FC" w:rsidRDefault="00C171A2" w:rsidP="008B39FC">
            <w:pPr>
              <w:widowControl w:val="0"/>
              <w:suppressAutoHyphens/>
              <w:spacing w:after="0" w:line="320" w:lineRule="atLeast"/>
              <w:ind w:right="23"/>
              <w:jc w:val="both"/>
              <w:rPr>
                <w:rFonts w:eastAsia="Arial Unicode MS" w:cstheme="minorHAnsi"/>
                <w:b/>
                <w:bCs/>
                <w:kern w:val="1"/>
                <w:sz w:val="20"/>
                <w:szCs w:val="20"/>
                <w:lang w:eastAsia="hi-IN" w:bidi="hi-IN"/>
              </w:rPr>
            </w:pPr>
            <w:proofErr w:type="spellStart"/>
            <w:r w:rsidRPr="008B39FC">
              <w:rPr>
                <w:rFonts w:eastAsia="Arial Unicode MS" w:cstheme="minorHAnsi"/>
                <w:b/>
                <w:bCs/>
                <w:kern w:val="1"/>
                <w:sz w:val="20"/>
                <w:szCs w:val="20"/>
                <w:lang w:eastAsia="hi-IN" w:bidi="hi-IN"/>
              </w:rPr>
              <w:t>Lp</w:t>
            </w:r>
            <w:proofErr w:type="spellEnd"/>
          </w:p>
        </w:tc>
        <w:tc>
          <w:tcPr>
            <w:tcW w:w="2693" w:type="dxa"/>
            <w:vMerge w:val="restart"/>
            <w:vAlign w:val="center"/>
          </w:tcPr>
          <w:p w14:paraId="29B3484D" w14:textId="77777777" w:rsidR="00C171A2" w:rsidRPr="008B39FC" w:rsidRDefault="00C171A2" w:rsidP="008B39FC">
            <w:pPr>
              <w:widowControl w:val="0"/>
              <w:suppressAutoHyphens/>
              <w:spacing w:after="0" w:line="320" w:lineRule="atLeast"/>
              <w:ind w:right="23"/>
              <w:jc w:val="both"/>
              <w:rPr>
                <w:rFonts w:eastAsia="Arial Unicode MS" w:cstheme="minorHAnsi"/>
                <w:b/>
                <w:bCs/>
                <w:kern w:val="1"/>
                <w:sz w:val="20"/>
                <w:szCs w:val="20"/>
                <w:lang w:eastAsia="hi-IN" w:bidi="hi-IN"/>
              </w:rPr>
            </w:pPr>
            <w:r w:rsidRPr="008B39FC">
              <w:rPr>
                <w:rFonts w:eastAsia="Arial Unicode MS" w:cstheme="minorHAnsi"/>
                <w:b/>
                <w:bCs/>
                <w:kern w:val="1"/>
                <w:sz w:val="20"/>
                <w:szCs w:val="20"/>
                <w:lang w:eastAsia="hi-IN" w:bidi="hi-IN"/>
              </w:rPr>
              <w:t>Oferowany Przedmiot</w:t>
            </w:r>
          </w:p>
          <w:p w14:paraId="5DE98A03" w14:textId="77777777" w:rsidR="00C171A2" w:rsidRPr="008B39FC" w:rsidRDefault="00C171A2" w:rsidP="008B39FC">
            <w:pPr>
              <w:widowControl w:val="0"/>
              <w:suppressAutoHyphens/>
              <w:spacing w:after="0" w:line="320" w:lineRule="atLeast"/>
              <w:ind w:right="23"/>
              <w:jc w:val="both"/>
              <w:rPr>
                <w:rFonts w:eastAsia="Arial Unicode MS" w:cstheme="minorHAnsi"/>
                <w:i/>
                <w:kern w:val="1"/>
                <w:sz w:val="20"/>
                <w:szCs w:val="20"/>
                <w:lang w:eastAsia="hi-IN" w:bidi="hi-IN"/>
              </w:rPr>
            </w:pPr>
          </w:p>
        </w:tc>
        <w:tc>
          <w:tcPr>
            <w:tcW w:w="992" w:type="dxa"/>
            <w:vMerge w:val="restart"/>
            <w:textDirection w:val="btLr"/>
            <w:vAlign w:val="center"/>
          </w:tcPr>
          <w:p w14:paraId="63607F56" w14:textId="77777777" w:rsidR="00C171A2" w:rsidRPr="008B39FC" w:rsidRDefault="00C171A2" w:rsidP="008B39FC">
            <w:pPr>
              <w:widowControl w:val="0"/>
              <w:suppressAutoHyphens/>
              <w:spacing w:after="0" w:line="320" w:lineRule="atLeast"/>
              <w:ind w:left="113" w:right="23"/>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Jednostka</w:t>
            </w:r>
          </w:p>
        </w:tc>
        <w:tc>
          <w:tcPr>
            <w:tcW w:w="1134" w:type="dxa"/>
            <w:vMerge w:val="restart"/>
            <w:vAlign w:val="center"/>
          </w:tcPr>
          <w:p w14:paraId="0801F5D0" w14:textId="66266E6B" w:rsidR="00C171A2" w:rsidRPr="008B39FC" w:rsidRDefault="00C171A2" w:rsidP="008B39FC">
            <w:pPr>
              <w:widowControl w:val="0"/>
              <w:suppressAutoHyphens/>
              <w:spacing w:after="0" w:line="320" w:lineRule="atLeast"/>
              <w:ind w:right="23"/>
              <w:jc w:val="both"/>
              <w:rPr>
                <w:rFonts w:eastAsia="Arial Unicode MS" w:cstheme="minorHAnsi"/>
                <w:b/>
                <w:kern w:val="1"/>
                <w:sz w:val="20"/>
                <w:szCs w:val="20"/>
                <w:lang w:eastAsia="hi-IN" w:bidi="hi-IN"/>
              </w:rPr>
            </w:pPr>
            <w:r w:rsidRPr="008B39FC">
              <w:rPr>
                <w:rFonts w:eastAsia="Arial Unicode MS" w:cstheme="minorHAnsi"/>
                <w:b/>
                <w:bCs/>
                <w:kern w:val="1"/>
                <w:sz w:val="20"/>
                <w:szCs w:val="20"/>
                <w:lang w:eastAsia="hi-IN" w:bidi="hi-IN"/>
              </w:rPr>
              <w:t xml:space="preserve">Cena jednostkowa </w:t>
            </w:r>
            <w:r w:rsidR="000F78C3" w:rsidRPr="008B39FC">
              <w:rPr>
                <w:rFonts w:eastAsia="Arial Unicode MS" w:cstheme="minorHAnsi"/>
                <w:b/>
                <w:bCs/>
                <w:kern w:val="1"/>
                <w:sz w:val="20"/>
                <w:szCs w:val="20"/>
                <w:lang w:eastAsia="hi-IN" w:bidi="hi-IN"/>
              </w:rPr>
              <w:t>brutto</w:t>
            </w:r>
            <w:r w:rsidRPr="008B39FC">
              <w:rPr>
                <w:rFonts w:eastAsia="Arial Unicode MS" w:cstheme="minorHAnsi"/>
                <w:b/>
                <w:bCs/>
                <w:kern w:val="1"/>
                <w:sz w:val="20"/>
                <w:szCs w:val="20"/>
                <w:lang w:eastAsia="hi-IN" w:bidi="hi-IN"/>
              </w:rPr>
              <w:t xml:space="preserve"> zł</w:t>
            </w:r>
          </w:p>
        </w:tc>
        <w:tc>
          <w:tcPr>
            <w:tcW w:w="1276" w:type="dxa"/>
            <w:vMerge w:val="restart"/>
            <w:textDirection w:val="btLr"/>
            <w:vAlign w:val="center"/>
          </w:tcPr>
          <w:p w14:paraId="4E3FF1CC" w14:textId="77777777" w:rsidR="00C171A2" w:rsidRPr="008B39FC" w:rsidRDefault="00C171A2" w:rsidP="008B39FC">
            <w:pPr>
              <w:widowControl w:val="0"/>
              <w:suppressAutoHyphens/>
              <w:spacing w:after="0" w:line="320" w:lineRule="atLeast"/>
              <w:ind w:left="113" w:right="23"/>
              <w:jc w:val="both"/>
              <w:rPr>
                <w:rFonts w:eastAsia="Arial Unicode MS" w:cstheme="minorHAnsi"/>
                <w:b/>
                <w:kern w:val="1"/>
                <w:sz w:val="20"/>
                <w:szCs w:val="20"/>
                <w:lang w:eastAsia="hi-IN" w:bidi="hi-IN"/>
              </w:rPr>
            </w:pPr>
            <w:r w:rsidRPr="008B39FC">
              <w:rPr>
                <w:rFonts w:eastAsia="Arial Unicode MS" w:cstheme="minorHAnsi"/>
                <w:b/>
                <w:bCs/>
                <w:kern w:val="1"/>
                <w:sz w:val="20"/>
                <w:szCs w:val="20"/>
                <w:lang w:eastAsia="hi-IN" w:bidi="hi-IN"/>
              </w:rPr>
              <w:t>Liczba jednostek</w:t>
            </w:r>
          </w:p>
        </w:tc>
        <w:tc>
          <w:tcPr>
            <w:tcW w:w="1276" w:type="dxa"/>
            <w:vMerge w:val="restart"/>
            <w:vAlign w:val="center"/>
          </w:tcPr>
          <w:p w14:paraId="062BF2A9" w14:textId="77777777" w:rsidR="00C171A2" w:rsidRPr="008B39FC" w:rsidRDefault="00C171A2" w:rsidP="008B39FC">
            <w:pPr>
              <w:widowControl w:val="0"/>
              <w:suppressAutoHyphens/>
              <w:spacing w:after="0" w:line="320" w:lineRule="atLeast"/>
              <w:ind w:right="23"/>
              <w:rPr>
                <w:rFonts w:eastAsia="Arial Unicode MS" w:cstheme="minorHAnsi"/>
                <w:b/>
                <w:bCs/>
                <w:kern w:val="1"/>
                <w:sz w:val="20"/>
                <w:szCs w:val="20"/>
                <w:lang w:eastAsia="hi-IN" w:bidi="hi-IN"/>
              </w:rPr>
            </w:pPr>
            <w:r w:rsidRPr="008B39FC">
              <w:rPr>
                <w:rFonts w:eastAsia="Arial Unicode MS" w:cstheme="minorHAnsi"/>
                <w:b/>
                <w:bCs/>
                <w:kern w:val="1"/>
                <w:sz w:val="20"/>
                <w:szCs w:val="20"/>
                <w:lang w:eastAsia="hi-IN" w:bidi="hi-IN"/>
              </w:rPr>
              <w:t>Cena ofertowa brutto zł</w:t>
            </w:r>
          </w:p>
          <w:p w14:paraId="5F08DED0"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bCs/>
                <w:kern w:val="1"/>
                <w:sz w:val="20"/>
                <w:szCs w:val="20"/>
                <w:lang w:eastAsia="hi-IN" w:bidi="hi-IN"/>
              </w:rPr>
              <w:t>(Cena całkowita)</w:t>
            </w:r>
          </w:p>
        </w:tc>
      </w:tr>
      <w:tr w:rsidR="00C171A2" w:rsidRPr="008B39FC" w14:paraId="0CF91366" w14:textId="77777777" w:rsidTr="00BD181B">
        <w:trPr>
          <w:trHeight w:val="320"/>
          <w:jc w:val="center"/>
        </w:trPr>
        <w:tc>
          <w:tcPr>
            <w:tcW w:w="421" w:type="dxa"/>
            <w:vMerge/>
          </w:tcPr>
          <w:p w14:paraId="4EC59F50"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2693" w:type="dxa"/>
            <w:vMerge/>
          </w:tcPr>
          <w:p w14:paraId="0E7DA718"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992" w:type="dxa"/>
            <w:vMerge/>
          </w:tcPr>
          <w:p w14:paraId="057FEDD5"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1134" w:type="dxa"/>
            <w:vMerge/>
          </w:tcPr>
          <w:p w14:paraId="17D3BB01"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1276" w:type="dxa"/>
            <w:vMerge/>
          </w:tcPr>
          <w:p w14:paraId="30B9D8CD"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1276" w:type="dxa"/>
            <w:vMerge/>
          </w:tcPr>
          <w:p w14:paraId="64BEF63B"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r>
      <w:tr w:rsidR="00C171A2" w:rsidRPr="008B39FC" w14:paraId="3F760EDD" w14:textId="77777777" w:rsidTr="00BD181B">
        <w:trPr>
          <w:trHeight w:val="47"/>
          <w:jc w:val="center"/>
        </w:trPr>
        <w:tc>
          <w:tcPr>
            <w:tcW w:w="421" w:type="dxa"/>
            <w:vMerge/>
          </w:tcPr>
          <w:p w14:paraId="4A69DAFD" w14:textId="77777777" w:rsidR="00C171A2" w:rsidRPr="008B39FC" w:rsidRDefault="00C171A2" w:rsidP="008B39FC">
            <w:pPr>
              <w:widowControl w:val="0"/>
              <w:suppressAutoHyphens/>
              <w:spacing w:after="0" w:line="320" w:lineRule="atLeast"/>
              <w:ind w:right="23"/>
              <w:jc w:val="both"/>
              <w:rPr>
                <w:rFonts w:eastAsia="Arial Unicode MS" w:cstheme="minorHAnsi"/>
                <w:kern w:val="1"/>
                <w:sz w:val="20"/>
                <w:szCs w:val="20"/>
                <w:lang w:eastAsia="hi-IN" w:bidi="hi-IN"/>
              </w:rPr>
            </w:pPr>
          </w:p>
        </w:tc>
        <w:tc>
          <w:tcPr>
            <w:tcW w:w="2693" w:type="dxa"/>
            <w:vAlign w:val="center"/>
          </w:tcPr>
          <w:p w14:paraId="5A02F8D2"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a</w:t>
            </w:r>
          </w:p>
        </w:tc>
        <w:tc>
          <w:tcPr>
            <w:tcW w:w="992" w:type="dxa"/>
            <w:vAlign w:val="center"/>
          </w:tcPr>
          <w:p w14:paraId="3F10731F"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b</w:t>
            </w:r>
          </w:p>
        </w:tc>
        <w:tc>
          <w:tcPr>
            <w:tcW w:w="1134" w:type="dxa"/>
            <w:vAlign w:val="center"/>
          </w:tcPr>
          <w:p w14:paraId="751D3623"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c</w:t>
            </w:r>
          </w:p>
        </w:tc>
        <w:tc>
          <w:tcPr>
            <w:tcW w:w="1276" w:type="dxa"/>
            <w:vAlign w:val="center"/>
          </w:tcPr>
          <w:p w14:paraId="7CB2E0A9"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d</w:t>
            </w:r>
          </w:p>
        </w:tc>
        <w:tc>
          <w:tcPr>
            <w:tcW w:w="1276" w:type="dxa"/>
            <w:vAlign w:val="center"/>
          </w:tcPr>
          <w:p w14:paraId="7561AEA6" w14:textId="518AAD8D"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B92718">
              <w:rPr>
                <w:rFonts w:eastAsia="Arial Unicode MS" w:cstheme="minorHAnsi"/>
                <w:color w:val="EE0000"/>
                <w:kern w:val="1"/>
                <w:sz w:val="20"/>
                <w:szCs w:val="20"/>
                <w:lang w:eastAsia="hi-IN" w:bidi="hi-IN"/>
              </w:rPr>
              <w:t xml:space="preserve">e = </w:t>
            </w:r>
            <w:proofErr w:type="gramStart"/>
            <w:r w:rsidRPr="00B92718">
              <w:rPr>
                <w:rFonts w:eastAsia="Arial Unicode MS" w:cstheme="minorHAnsi"/>
                <w:color w:val="EE0000"/>
                <w:kern w:val="1"/>
                <w:sz w:val="20"/>
                <w:szCs w:val="20"/>
                <w:lang w:eastAsia="hi-IN" w:bidi="hi-IN"/>
              </w:rPr>
              <w:t xml:space="preserve">c </w:t>
            </w:r>
            <w:r w:rsidR="005233C7">
              <w:rPr>
                <w:rFonts w:eastAsia="Arial Unicode MS" w:cstheme="minorHAnsi"/>
                <w:color w:val="EE0000"/>
                <w:kern w:val="1"/>
                <w:sz w:val="20"/>
                <w:szCs w:val="20"/>
                <w:lang w:eastAsia="hi-IN" w:bidi="hi-IN"/>
              </w:rPr>
              <w:t xml:space="preserve"> x</w:t>
            </w:r>
            <w:proofErr w:type="gramEnd"/>
            <w:r w:rsidR="005233C7">
              <w:rPr>
                <w:rFonts w:eastAsia="Arial Unicode MS" w:cstheme="minorHAnsi"/>
                <w:color w:val="EE0000"/>
                <w:kern w:val="1"/>
                <w:sz w:val="20"/>
                <w:szCs w:val="20"/>
                <w:lang w:eastAsia="hi-IN" w:bidi="hi-IN"/>
              </w:rPr>
              <w:t xml:space="preserve"> </w:t>
            </w:r>
            <w:r w:rsidRPr="00B92718">
              <w:rPr>
                <w:rFonts w:eastAsia="Arial Unicode MS" w:cstheme="minorHAnsi"/>
                <w:color w:val="EE0000"/>
                <w:kern w:val="1"/>
                <w:sz w:val="20"/>
                <w:szCs w:val="20"/>
                <w:lang w:eastAsia="hi-IN" w:bidi="hi-IN"/>
              </w:rPr>
              <w:t>d</w:t>
            </w:r>
          </w:p>
        </w:tc>
      </w:tr>
      <w:tr w:rsidR="00C171A2" w:rsidRPr="008B39FC" w14:paraId="2567FE12" w14:textId="77777777" w:rsidTr="00BD181B">
        <w:trPr>
          <w:trHeight w:val="574"/>
          <w:jc w:val="center"/>
        </w:trPr>
        <w:tc>
          <w:tcPr>
            <w:tcW w:w="421" w:type="dxa"/>
            <w:vAlign w:val="center"/>
          </w:tcPr>
          <w:p w14:paraId="2F25182A"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1</w:t>
            </w:r>
          </w:p>
        </w:tc>
        <w:tc>
          <w:tcPr>
            <w:tcW w:w="2693" w:type="dxa"/>
            <w:vAlign w:val="center"/>
          </w:tcPr>
          <w:p w14:paraId="3D1CE1F8" w14:textId="08D9BEF8"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Sala </w:t>
            </w:r>
            <w:r w:rsidR="000F78C3" w:rsidRPr="008B39FC">
              <w:rPr>
                <w:rFonts w:eastAsia="Arial Unicode MS" w:cstheme="minorHAnsi"/>
                <w:kern w:val="1"/>
                <w:sz w:val="20"/>
                <w:szCs w:val="20"/>
                <w:lang w:eastAsia="hi-IN" w:bidi="hi-IN"/>
              </w:rPr>
              <w:t xml:space="preserve">konferencyjna dla minimum 25 osób zgodnie z </w:t>
            </w:r>
            <w:proofErr w:type="spellStart"/>
            <w:r w:rsidR="000F78C3" w:rsidRPr="008B39FC">
              <w:rPr>
                <w:rFonts w:eastAsia="Arial Unicode MS" w:cstheme="minorHAnsi"/>
                <w:kern w:val="1"/>
                <w:sz w:val="20"/>
                <w:szCs w:val="20"/>
                <w:lang w:eastAsia="hi-IN" w:bidi="hi-IN"/>
              </w:rPr>
              <w:t>opz</w:t>
            </w:r>
            <w:proofErr w:type="spellEnd"/>
            <w:r w:rsidR="000F78C3" w:rsidRPr="008B39FC">
              <w:rPr>
                <w:rFonts w:eastAsia="Arial Unicode MS" w:cstheme="minorHAnsi"/>
                <w:kern w:val="1"/>
                <w:sz w:val="20"/>
                <w:szCs w:val="20"/>
                <w:lang w:eastAsia="hi-IN" w:bidi="hi-IN"/>
              </w:rPr>
              <w:t xml:space="preserve"> w terminie wskazanym w </w:t>
            </w:r>
            <w:proofErr w:type="spellStart"/>
            <w:r w:rsidR="000F78C3" w:rsidRPr="008B39FC">
              <w:rPr>
                <w:rFonts w:eastAsia="Arial Unicode MS" w:cstheme="minorHAnsi"/>
                <w:kern w:val="1"/>
                <w:sz w:val="20"/>
                <w:szCs w:val="20"/>
                <w:lang w:eastAsia="hi-IN" w:bidi="hi-IN"/>
              </w:rPr>
              <w:t>opz</w:t>
            </w:r>
            <w:proofErr w:type="spellEnd"/>
          </w:p>
        </w:tc>
        <w:tc>
          <w:tcPr>
            <w:tcW w:w="992" w:type="dxa"/>
            <w:vAlign w:val="center"/>
          </w:tcPr>
          <w:p w14:paraId="1815B15A" w14:textId="1BC9DDAA"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134" w:type="dxa"/>
            <w:vAlign w:val="center"/>
          </w:tcPr>
          <w:p w14:paraId="13417D66"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p>
        </w:tc>
        <w:tc>
          <w:tcPr>
            <w:tcW w:w="1276" w:type="dxa"/>
            <w:vAlign w:val="center"/>
          </w:tcPr>
          <w:p w14:paraId="52747244" w14:textId="5B948F54" w:rsidR="00C171A2" w:rsidRPr="008B39FC" w:rsidRDefault="000F78C3"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1</w:t>
            </w:r>
          </w:p>
        </w:tc>
        <w:tc>
          <w:tcPr>
            <w:tcW w:w="1276" w:type="dxa"/>
            <w:vAlign w:val="center"/>
          </w:tcPr>
          <w:p w14:paraId="58508E17"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0E1CF246" w14:textId="77777777" w:rsidTr="00BD181B">
        <w:trPr>
          <w:trHeight w:val="574"/>
          <w:jc w:val="center"/>
        </w:trPr>
        <w:tc>
          <w:tcPr>
            <w:tcW w:w="421" w:type="dxa"/>
            <w:vAlign w:val="center"/>
          </w:tcPr>
          <w:p w14:paraId="339D029C" w14:textId="4382C60C" w:rsidR="00C171A2" w:rsidRPr="00D175CD" w:rsidRDefault="00D175CD" w:rsidP="008B39FC">
            <w:pPr>
              <w:widowControl w:val="0"/>
              <w:suppressAutoHyphens/>
              <w:spacing w:after="0" w:line="320" w:lineRule="atLeast"/>
              <w:ind w:right="23"/>
              <w:rPr>
                <w:rFonts w:eastAsia="Arial Unicode MS" w:cstheme="minorHAnsi"/>
                <w:b/>
                <w:bCs/>
                <w:color w:val="EE0000"/>
                <w:kern w:val="1"/>
                <w:sz w:val="20"/>
                <w:szCs w:val="20"/>
                <w:lang w:eastAsia="hi-IN" w:bidi="hi-IN"/>
              </w:rPr>
            </w:pPr>
            <w:r>
              <w:rPr>
                <w:rFonts w:eastAsia="Arial Unicode MS" w:cstheme="minorHAnsi"/>
                <w:b/>
                <w:bCs/>
                <w:color w:val="EE0000"/>
                <w:kern w:val="1"/>
                <w:sz w:val="20"/>
                <w:szCs w:val="20"/>
                <w:lang w:eastAsia="hi-IN" w:bidi="hi-IN"/>
              </w:rPr>
              <w:t>2</w:t>
            </w:r>
          </w:p>
        </w:tc>
        <w:tc>
          <w:tcPr>
            <w:tcW w:w="2693" w:type="dxa"/>
            <w:vAlign w:val="center"/>
          </w:tcPr>
          <w:p w14:paraId="2979E1B5"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Pokój 1 osobowy (cena za 1 osobę w pokoju) lub Pokój 2 osobowy do pojedynczego wykorzystania (cena za 1 osobę w pokoju dwuosobowym)</w:t>
            </w:r>
          </w:p>
        </w:tc>
        <w:tc>
          <w:tcPr>
            <w:tcW w:w="992" w:type="dxa"/>
            <w:vAlign w:val="center"/>
          </w:tcPr>
          <w:p w14:paraId="43D497B9"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Doba hotelowa za pokój</w:t>
            </w:r>
          </w:p>
        </w:tc>
        <w:tc>
          <w:tcPr>
            <w:tcW w:w="1134" w:type="dxa"/>
            <w:vAlign w:val="center"/>
          </w:tcPr>
          <w:p w14:paraId="4DCD6C2C"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p>
        </w:tc>
        <w:tc>
          <w:tcPr>
            <w:tcW w:w="1276" w:type="dxa"/>
            <w:vAlign w:val="center"/>
          </w:tcPr>
          <w:p w14:paraId="5CBBB743" w14:textId="464F6DC7" w:rsidR="00C171A2" w:rsidRPr="008B39FC" w:rsidRDefault="002861DA"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r w:rsidR="00C171A2" w:rsidRPr="008B39FC">
              <w:rPr>
                <w:rFonts w:eastAsia="Arial Unicode MS" w:cstheme="minorHAnsi"/>
                <w:kern w:val="1"/>
                <w:sz w:val="20"/>
                <w:szCs w:val="20"/>
                <w:lang w:eastAsia="hi-IN" w:bidi="hi-IN"/>
              </w:rPr>
              <w:t xml:space="preserve"> </w:t>
            </w:r>
          </w:p>
          <w:p w14:paraId="28727908" w14:textId="7B7CA92C"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highlight w:val="yellow"/>
                <w:lang w:eastAsia="hi-IN" w:bidi="hi-IN"/>
              </w:rPr>
            </w:pPr>
            <w:r w:rsidRPr="008B39FC">
              <w:rPr>
                <w:rFonts w:eastAsia="Arial Unicode MS" w:cstheme="minorHAnsi"/>
                <w:kern w:val="1"/>
                <w:sz w:val="20"/>
                <w:szCs w:val="20"/>
                <w:lang w:eastAsia="hi-IN" w:bidi="hi-IN"/>
              </w:rPr>
              <w:t>(2</w:t>
            </w:r>
            <w:r w:rsidR="002861DA"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pokoi x 2 noclegi)</w:t>
            </w:r>
          </w:p>
        </w:tc>
        <w:tc>
          <w:tcPr>
            <w:tcW w:w="1276" w:type="dxa"/>
            <w:vAlign w:val="center"/>
          </w:tcPr>
          <w:p w14:paraId="4A99ECC4"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3D67F1D3" w14:textId="77777777" w:rsidTr="00BD181B">
        <w:trPr>
          <w:trHeight w:val="574"/>
          <w:jc w:val="center"/>
        </w:trPr>
        <w:tc>
          <w:tcPr>
            <w:tcW w:w="421" w:type="dxa"/>
            <w:vAlign w:val="center"/>
          </w:tcPr>
          <w:p w14:paraId="07871D75" w14:textId="612BB9A0" w:rsidR="00C171A2" w:rsidRPr="00D175CD" w:rsidRDefault="00D175CD" w:rsidP="008B39FC">
            <w:pPr>
              <w:widowControl w:val="0"/>
              <w:suppressAutoHyphens/>
              <w:spacing w:after="0" w:line="320" w:lineRule="atLeast"/>
              <w:ind w:right="23"/>
              <w:rPr>
                <w:rFonts w:eastAsia="Arial Unicode MS" w:cstheme="minorHAnsi"/>
                <w:b/>
                <w:bCs/>
                <w:color w:val="EE0000"/>
                <w:kern w:val="1"/>
                <w:sz w:val="20"/>
                <w:szCs w:val="20"/>
                <w:lang w:eastAsia="hi-IN" w:bidi="hi-IN"/>
              </w:rPr>
            </w:pPr>
            <w:r>
              <w:rPr>
                <w:rFonts w:eastAsia="Arial Unicode MS" w:cstheme="minorHAnsi"/>
                <w:b/>
                <w:bCs/>
                <w:color w:val="EE0000"/>
                <w:kern w:val="1"/>
                <w:sz w:val="20"/>
                <w:szCs w:val="20"/>
                <w:lang w:eastAsia="hi-IN" w:bidi="hi-IN"/>
              </w:rPr>
              <w:t>3</w:t>
            </w:r>
          </w:p>
        </w:tc>
        <w:tc>
          <w:tcPr>
            <w:tcW w:w="2693" w:type="dxa"/>
            <w:vAlign w:val="center"/>
          </w:tcPr>
          <w:p w14:paraId="6581C38E"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Śniadanie</w:t>
            </w:r>
          </w:p>
        </w:tc>
        <w:tc>
          <w:tcPr>
            <w:tcW w:w="992" w:type="dxa"/>
            <w:vAlign w:val="center"/>
          </w:tcPr>
          <w:p w14:paraId="3E380550"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0630A908"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13D138A7" w14:textId="380DF3A9"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5C77209A" w14:textId="3CC98CD1"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śniadanie dla 2</w:t>
            </w:r>
            <w:r w:rsidR="00B27B11"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osób)</w:t>
            </w:r>
          </w:p>
        </w:tc>
        <w:tc>
          <w:tcPr>
            <w:tcW w:w="1276" w:type="dxa"/>
            <w:vAlign w:val="center"/>
          </w:tcPr>
          <w:p w14:paraId="612AAE27"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1660F533" w14:textId="77777777" w:rsidTr="00BD181B">
        <w:trPr>
          <w:trHeight w:val="574"/>
          <w:jc w:val="center"/>
        </w:trPr>
        <w:tc>
          <w:tcPr>
            <w:tcW w:w="421" w:type="dxa"/>
            <w:vAlign w:val="center"/>
          </w:tcPr>
          <w:p w14:paraId="57B4F575" w14:textId="0954D754" w:rsidR="00C171A2" w:rsidRPr="00D175CD" w:rsidRDefault="00D175CD" w:rsidP="008B39FC">
            <w:pPr>
              <w:widowControl w:val="0"/>
              <w:suppressAutoHyphens/>
              <w:spacing w:after="0" w:line="320" w:lineRule="atLeast"/>
              <w:ind w:right="23"/>
              <w:rPr>
                <w:rFonts w:eastAsia="Arial Unicode MS" w:cstheme="minorHAnsi"/>
                <w:b/>
                <w:bCs/>
                <w:color w:val="EE0000"/>
                <w:kern w:val="1"/>
                <w:sz w:val="20"/>
                <w:szCs w:val="20"/>
                <w:lang w:eastAsia="hi-IN" w:bidi="hi-IN"/>
              </w:rPr>
            </w:pPr>
            <w:r>
              <w:rPr>
                <w:rFonts w:eastAsia="Arial Unicode MS" w:cstheme="minorHAnsi"/>
                <w:b/>
                <w:bCs/>
                <w:color w:val="EE0000"/>
                <w:kern w:val="1"/>
                <w:sz w:val="20"/>
                <w:szCs w:val="20"/>
                <w:lang w:eastAsia="hi-IN" w:bidi="hi-IN"/>
              </w:rPr>
              <w:t>4</w:t>
            </w:r>
          </w:p>
        </w:tc>
        <w:tc>
          <w:tcPr>
            <w:tcW w:w="2693" w:type="dxa"/>
            <w:vAlign w:val="center"/>
          </w:tcPr>
          <w:p w14:paraId="5439601F"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Obiad</w:t>
            </w:r>
          </w:p>
        </w:tc>
        <w:tc>
          <w:tcPr>
            <w:tcW w:w="992" w:type="dxa"/>
            <w:vAlign w:val="center"/>
          </w:tcPr>
          <w:p w14:paraId="38295E34"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260FBBAC"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449F739A" w14:textId="2689BD24"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3422A4AD" w14:textId="59169DCB"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obiad dla 25 osób)</w:t>
            </w:r>
          </w:p>
        </w:tc>
        <w:tc>
          <w:tcPr>
            <w:tcW w:w="1276" w:type="dxa"/>
            <w:vAlign w:val="center"/>
          </w:tcPr>
          <w:p w14:paraId="3014507F"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51535353" w14:textId="77777777" w:rsidTr="00BD181B">
        <w:trPr>
          <w:trHeight w:val="574"/>
          <w:jc w:val="center"/>
        </w:trPr>
        <w:tc>
          <w:tcPr>
            <w:tcW w:w="421" w:type="dxa"/>
            <w:vAlign w:val="center"/>
          </w:tcPr>
          <w:p w14:paraId="20AB6FEF" w14:textId="133719F5" w:rsidR="00C171A2" w:rsidRPr="00D175CD" w:rsidRDefault="00D175CD" w:rsidP="008B39FC">
            <w:pPr>
              <w:widowControl w:val="0"/>
              <w:suppressAutoHyphens/>
              <w:spacing w:after="0" w:line="320" w:lineRule="atLeast"/>
              <w:ind w:right="23"/>
              <w:rPr>
                <w:rFonts w:eastAsia="Arial Unicode MS" w:cstheme="minorHAnsi"/>
                <w:b/>
                <w:bCs/>
                <w:color w:val="EE0000"/>
                <w:kern w:val="1"/>
                <w:sz w:val="20"/>
                <w:szCs w:val="20"/>
                <w:lang w:eastAsia="hi-IN" w:bidi="hi-IN"/>
              </w:rPr>
            </w:pPr>
            <w:r>
              <w:rPr>
                <w:rFonts w:eastAsia="Arial Unicode MS" w:cstheme="minorHAnsi"/>
                <w:b/>
                <w:bCs/>
                <w:color w:val="EE0000"/>
                <w:kern w:val="1"/>
                <w:sz w:val="20"/>
                <w:szCs w:val="20"/>
                <w:lang w:eastAsia="hi-IN" w:bidi="hi-IN"/>
              </w:rPr>
              <w:t>5</w:t>
            </w:r>
          </w:p>
        </w:tc>
        <w:tc>
          <w:tcPr>
            <w:tcW w:w="2693" w:type="dxa"/>
            <w:vAlign w:val="center"/>
          </w:tcPr>
          <w:p w14:paraId="6BF1E576" w14:textId="77777777" w:rsidR="00C171A2" w:rsidRPr="008B39FC" w:rsidRDefault="00C171A2"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Kolacja</w:t>
            </w:r>
          </w:p>
        </w:tc>
        <w:tc>
          <w:tcPr>
            <w:tcW w:w="992" w:type="dxa"/>
            <w:vAlign w:val="center"/>
          </w:tcPr>
          <w:p w14:paraId="39FCBE34"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30199EBE"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61EBAE4C" w14:textId="73B02BED" w:rsidR="00C171A2" w:rsidRPr="008B39FC" w:rsidRDefault="00B27B11"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298A7A32" w14:textId="279AE728"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kolacja dla 2</w:t>
            </w:r>
            <w:r w:rsidR="00B27B11" w:rsidRPr="008B39FC">
              <w:rPr>
                <w:rFonts w:eastAsia="Arial Unicode MS" w:cstheme="minorHAnsi"/>
                <w:kern w:val="1"/>
                <w:sz w:val="20"/>
                <w:szCs w:val="20"/>
                <w:lang w:eastAsia="hi-IN" w:bidi="hi-IN"/>
              </w:rPr>
              <w:t>5</w:t>
            </w:r>
            <w:r w:rsidRPr="008B39FC">
              <w:rPr>
                <w:rFonts w:eastAsia="Arial Unicode MS" w:cstheme="minorHAnsi"/>
                <w:kern w:val="1"/>
                <w:sz w:val="20"/>
                <w:szCs w:val="20"/>
                <w:lang w:eastAsia="hi-IN" w:bidi="hi-IN"/>
              </w:rPr>
              <w:t xml:space="preserve"> osób)</w:t>
            </w:r>
          </w:p>
        </w:tc>
        <w:tc>
          <w:tcPr>
            <w:tcW w:w="1276" w:type="dxa"/>
            <w:vAlign w:val="center"/>
          </w:tcPr>
          <w:p w14:paraId="407E88CF"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245BB0" w:rsidRPr="008B39FC" w14:paraId="48BD2DD0" w14:textId="77777777" w:rsidTr="00BD181B">
        <w:trPr>
          <w:trHeight w:val="574"/>
          <w:jc w:val="center"/>
        </w:trPr>
        <w:tc>
          <w:tcPr>
            <w:tcW w:w="421" w:type="dxa"/>
            <w:vAlign w:val="center"/>
          </w:tcPr>
          <w:p w14:paraId="6FCD1FE6" w14:textId="3E5AEE47" w:rsidR="00245BB0" w:rsidRPr="00D175CD" w:rsidRDefault="00D175CD" w:rsidP="008B39FC">
            <w:pPr>
              <w:widowControl w:val="0"/>
              <w:suppressAutoHyphens/>
              <w:spacing w:after="0" w:line="320" w:lineRule="atLeast"/>
              <w:ind w:right="23"/>
              <w:rPr>
                <w:rFonts w:eastAsia="Arial Unicode MS" w:cstheme="minorHAnsi"/>
                <w:b/>
                <w:bCs/>
                <w:color w:val="EE0000"/>
                <w:kern w:val="1"/>
                <w:sz w:val="20"/>
                <w:szCs w:val="20"/>
                <w:lang w:eastAsia="hi-IN" w:bidi="hi-IN"/>
              </w:rPr>
            </w:pPr>
            <w:r>
              <w:rPr>
                <w:rFonts w:eastAsia="Arial Unicode MS" w:cstheme="minorHAnsi"/>
                <w:b/>
                <w:bCs/>
                <w:color w:val="EE0000"/>
                <w:kern w:val="1"/>
                <w:sz w:val="20"/>
                <w:szCs w:val="20"/>
                <w:lang w:eastAsia="hi-IN" w:bidi="hi-IN"/>
              </w:rPr>
              <w:t>6</w:t>
            </w:r>
          </w:p>
        </w:tc>
        <w:tc>
          <w:tcPr>
            <w:tcW w:w="2693" w:type="dxa"/>
            <w:vAlign w:val="center"/>
          </w:tcPr>
          <w:p w14:paraId="2B4D9DC3" w14:textId="7F584701" w:rsidR="00245BB0" w:rsidRPr="008B39FC" w:rsidRDefault="00245BB0"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cstheme="minorHAnsi"/>
                <w:sz w:val="20"/>
                <w:szCs w:val="20"/>
              </w:rPr>
              <w:t>Przerwa kawowa (jednostka – pół dnia - od śniadania do obiadu)</w:t>
            </w:r>
          </w:p>
        </w:tc>
        <w:tc>
          <w:tcPr>
            <w:tcW w:w="992" w:type="dxa"/>
            <w:vAlign w:val="center"/>
          </w:tcPr>
          <w:p w14:paraId="5BAA0832" w14:textId="319D924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25095582" w14:textId="7777777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66AA7F6E" w14:textId="7777777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50</w:t>
            </w:r>
          </w:p>
          <w:p w14:paraId="722232EA" w14:textId="18242745"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 x przerwa dla 25 osób)</w:t>
            </w:r>
          </w:p>
        </w:tc>
        <w:tc>
          <w:tcPr>
            <w:tcW w:w="1276" w:type="dxa"/>
            <w:vAlign w:val="center"/>
          </w:tcPr>
          <w:p w14:paraId="25084148" w14:textId="77777777" w:rsidR="00245BB0"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4FDC46CE" w14:textId="77777777" w:rsidTr="00BD181B">
        <w:trPr>
          <w:trHeight w:val="574"/>
          <w:jc w:val="center"/>
        </w:trPr>
        <w:tc>
          <w:tcPr>
            <w:tcW w:w="421" w:type="dxa"/>
            <w:vAlign w:val="center"/>
          </w:tcPr>
          <w:p w14:paraId="04B08719" w14:textId="1556E20E" w:rsidR="00C171A2" w:rsidRPr="00D175CD" w:rsidRDefault="00D175CD" w:rsidP="008B39FC">
            <w:pPr>
              <w:widowControl w:val="0"/>
              <w:suppressAutoHyphens/>
              <w:spacing w:after="0" w:line="320" w:lineRule="atLeast"/>
              <w:ind w:right="23"/>
              <w:rPr>
                <w:rFonts w:eastAsia="Arial Unicode MS" w:cstheme="minorHAnsi"/>
                <w:b/>
                <w:bCs/>
                <w:kern w:val="1"/>
                <w:sz w:val="20"/>
                <w:szCs w:val="20"/>
                <w:lang w:eastAsia="hi-IN" w:bidi="hi-IN"/>
              </w:rPr>
            </w:pPr>
            <w:r>
              <w:rPr>
                <w:rFonts w:eastAsia="Arial Unicode MS" w:cstheme="minorHAnsi"/>
                <w:b/>
                <w:bCs/>
                <w:color w:val="EE0000"/>
                <w:kern w:val="1"/>
                <w:sz w:val="20"/>
                <w:szCs w:val="20"/>
                <w:lang w:eastAsia="hi-IN" w:bidi="hi-IN"/>
              </w:rPr>
              <w:t>7</w:t>
            </w:r>
          </w:p>
        </w:tc>
        <w:tc>
          <w:tcPr>
            <w:tcW w:w="2693" w:type="dxa"/>
            <w:vAlign w:val="center"/>
          </w:tcPr>
          <w:p w14:paraId="033B8BCC" w14:textId="169E2DC0" w:rsidR="00C171A2" w:rsidRPr="008B39FC" w:rsidRDefault="00245BB0" w:rsidP="008B39FC">
            <w:pPr>
              <w:widowControl w:val="0"/>
              <w:suppressAutoHyphens/>
              <w:spacing w:after="0" w:line="320" w:lineRule="atLeast"/>
              <w:ind w:right="23"/>
              <w:rPr>
                <w:rFonts w:eastAsia="Arial Unicode MS" w:cstheme="minorHAnsi"/>
                <w:kern w:val="1"/>
                <w:sz w:val="20"/>
                <w:szCs w:val="20"/>
                <w:lang w:eastAsia="hi-IN" w:bidi="hi-IN"/>
              </w:rPr>
            </w:pPr>
            <w:r w:rsidRPr="008B39FC">
              <w:rPr>
                <w:rFonts w:cstheme="minorHAnsi"/>
                <w:sz w:val="20"/>
                <w:szCs w:val="20"/>
              </w:rPr>
              <w:t>Przerwa kawowa (jednostka – pół dnia od obiadu do kolacji)</w:t>
            </w:r>
          </w:p>
        </w:tc>
        <w:tc>
          <w:tcPr>
            <w:tcW w:w="992" w:type="dxa"/>
            <w:vAlign w:val="center"/>
          </w:tcPr>
          <w:p w14:paraId="1E6ED00D" w14:textId="23A3DE39" w:rsidR="00C171A2"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Sztuka</w:t>
            </w:r>
          </w:p>
        </w:tc>
        <w:tc>
          <w:tcPr>
            <w:tcW w:w="1134" w:type="dxa"/>
            <w:vAlign w:val="center"/>
          </w:tcPr>
          <w:p w14:paraId="1C304C62"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c>
          <w:tcPr>
            <w:tcW w:w="1276" w:type="dxa"/>
            <w:vAlign w:val="center"/>
          </w:tcPr>
          <w:p w14:paraId="03EF04ED" w14:textId="628E90AE" w:rsidR="00C171A2"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25</w:t>
            </w:r>
            <w:r w:rsidR="00C171A2" w:rsidRPr="008B39FC">
              <w:rPr>
                <w:rFonts w:eastAsia="Arial Unicode MS" w:cstheme="minorHAnsi"/>
                <w:kern w:val="1"/>
                <w:sz w:val="20"/>
                <w:szCs w:val="20"/>
                <w:lang w:eastAsia="hi-IN" w:bidi="hi-IN"/>
              </w:rPr>
              <w:t xml:space="preserve"> </w:t>
            </w:r>
          </w:p>
          <w:p w14:paraId="039CA9DB" w14:textId="0EBB086D" w:rsidR="00C171A2" w:rsidRPr="008B39FC" w:rsidRDefault="00245BB0" w:rsidP="008B39FC">
            <w:pPr>
              <w:widowControl w:val="0"/>
              <w:suppressAutoHyphens/>
              <w:spacing w:after="0" w:line="320" w:lineRule="atLeast"/>
              <w:ind w:right="23"/>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(1 x przerwa dla 25 osób)</w:t>
            </w:r>
          </w:p>
        </w:tc>
        <w:tc>
          <w:tcPr>
            <w:tcW w:w="1276" w:type="dxa"/>
            <w:vAlign w:val="center"/>
          </w:tcPr>
          <w:p w14:paraId="2C2CDB0D"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r w:rsidR="00C171A2" w:rsidRPr="008B39FC" w14:paraId="3320BD3F" w14:textId="77777777" w:rsidTr="00BD181B">
        <w:trPr>
          <w:trHeight w:val="337"/>
          <w:jc w:val="center"/>
        </w:trPr>
        <w:tc>
          <w:tcPr>
            <w:tcW w:w="6516" w:type="dxa"/>
            <w:gridSpan w:val="5"/>
            <w:vAlign w:val="center"/>
          </w:tcPr>
          <w:p w14:paraId="509538CF" w14:textId="29B5E7A1" w:rsidR="00C171A2" w:rsidRPr="008B39FC" w:rsidRDefault="00C171A2" w:rsidP="008B39FC">
            <w:pPr>
              <w:widowControl w:val="0"/>
              <w:suppressAutoHyphens/>
              <w:spacing w:after="0" w:line="320" w:lineRule="atLeast"/>
              <w:ind w:right="23"/>
              <w:jc w:val="right"/>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Suma pozycji od 1 do </w:t>
            </w:r>
            <w:r w:rsidR="00D175CD">
              <w:rPr>
                <w:rFonts w:eastAsia="Arial Unicode MS" w:cstheme="minorHAnsi"/>
                <w:color w:val="EE0000"/>
                <w:kern w:val="1"/>
                <w:sz w:val="20"/>
                <w:szCs w:val="20"/>
                <w:lang w:eastAsia="hi-IN" w:bidi="hi-IN"/>
              </w:rPr>
              <w:t>7</w:t>
            </w:r>
          </w:p>
        </w:tc>
        <w:tc>
          <w:tcPr>
            <w:tcW w:w="1276" w:type="dxa"/>
            <w:vAlign w:val="center"/>
          </w:tcPr>
          <w:p w14:paraId="07B12D3A" w14:textId="77777777" w:rsidR="00C171A2" w:rsidRPr="008B39FC" w:rsidRDefault="00C171A2" w:rsidP="008B39FC">
            <w:pPr>
              <w:widowControl w:val="0"/>
              <w:suppressAutoHyphens/>
              <w:spacing w:after="0" w:line="320" w:lineRule="atLeast"/>
              <w:ind w:right="23"/>
              <w:jc w:val="center"/>
              <w:rPr>
                <w:rFonts w:eastAsia="Arial Unicode MS" w:cstheme="minorHAnsi"/>
                <w:kern w:val="1"/>
                <w:sz w:val="20"/>
                <w:szCs w:val="20"/>
                <w:lang w:eastAsia="hi-IN" w:bidi="hi-IN"/>
              </w:rPr>
            </w:pPr>
          </w:p>
        </w:tc>
      </w:tr>
    </w:tbl>
    <w:p w14:paraId="0A08F60D" w14:textId="77777777" w:rsidR="00C171A2" w:rsidRPr="008B39FC" w:rsidRDefault="00C171A2" w:rsidP="008B39FC">
      <w:pPr>
        <w:widowControl w:val="0"/>
        <w:suppressAutoHyphens/>
        <w:spacing w:after="0" w:line="320" w:lineRule="atLeast"/>
        <w:contextualSpacing/>
        <w:jc w:val="both"/>
        <w:rPr>
          <w:rFonts w:eastAsia="Arial Unicode MS" w:cstheme="minorHAnsi"/>
          <w:kern w:val="1"/>
          <w:sz w:val="20"/>
          <w:szCs w:val="20"/>
          <w:lang w:eastAsia="hi-IN" w:bidi="hi-IN"/>
        </w:rPr>
      </w:pPr>
    </w:p>
    <w:p w14:paraId="14D4143C"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Oświadczamy, że naszym pełnomocnikiem dla potrzeb niniejszego Zamówienia jest:</w:t>
      </w:r>
    </w:p>
    <w:p w14:paraId="27190E86" w14:textId="77777777" w:rsidR="00C171A2" w:rsidRPr="008B39FC" w:rsidRDefault="00C171A2" w:rsidP="008B39FC">
      <w:pPr>
        <w:widowControl w:val="0"/>
        <w:suppressAutoHyphens/>
        <w:spacing w:after="0" w:line="320" w:lineRule="atLeast"/>
        <w:ind w:left="360"/>
        <w:contextualSpacing/>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 </w:t>
      </w:r>
      <w:r w:rsidRPr="008B39FC">
        <w:rPr>
          <w:rFonts w:eastAsia="Arial Unicode MS" w:cstheme="minorHAnsi"/>
          <w:kern w:val="1"/>
          <w:sz w:val="20"/>
          <w:szCs w:val="20"/>
          <w:lang w:eastAsia="hi-IN" w:bidi="hi-IN"/>
        </w:rPr>
        <w:br/>
        <w:t>(wypełniają jedynie przedsiębiorcy składający wspólną ofertę)</w:t>
      </w:r>
    </w:p>
    <w:p w14:paraId="074F0486"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Składając ofertę na wykonanie przedmiotu Zamówienia, potwierdzam, że akceptujemy istotne postanowienia umowy stanowiące załącznik nr 2 do zapytania ofertowego.</w:t>
      </w:r>
    </w:p>
    <w:p w14:paraId="7D6D33FC"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Uważamy się za związanych niniejszą ofertą przez okres 30 dni od upływu terminu składania ofert.</w:t>
      </w:r>
    </w:p>
    <w:p w14:paraId="61704A4C"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Oświadczamy, że zapoznaliśmy się z treścią zapytania ofertowego i nie wnosimy do niego zastrzeżeń oraz przyjmujemy warunki w nim zawarte.</w:t>
      </w:r>
    </w:p>
    <w:p w14:paraId="2BDF3A46" w14:textId="77777777" w:rsidR="00C171A2" w:rsidRPr="008B39FC" w:rsidRDefault="00C171A2" w:rsidP="008B39FC">
      <w:pPr>
        <w:widowControl w:val="0"/>
        <w:numPr>
          <w:ilvl w:val="0"/>
          <w:numId w:val="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Oferta została złożona na …….</w:t>
      </w:r>
      <w:r w:rsidRPr="008B39FC">
        <w:rPr>
          <w:rFonts w:eastAsia="Arial Unicode MS" w:cstheme="minorHAnsi"/>
          <w:kern w:val="1"/>
          <w:sz w:val="20"/>
          <w:szCs w:val="20"/>
          <w:lang w:eastAsia="hi-IN" w:bidi="hi-IN"/>
        </w:rPr>
        <w:tab/>
        <w:t>stronach kolejno ponumerowanych od nr …. do nr.…</w:t>
      </w:r>
    </w:p>
    <w:p w14:paraId="2DCB6227" w14:textId="77777777" w:rsidR="00C171A2" w:rsidRPr="008B39FC" w:rsidRDefault="00C171A2" w:rsidP="008B39FC">
      <w:pPr>
        <w:widowControl w:val="0"/>
        <w:tabs>
          <w:tab w:val="left" w:pos="284"/>
        </w:tabs>
        <w:spacing w:after="0" w:line="320" w:lineRule="atLeast"/>
        <w:ind w:left="284" w:hanging="284"/>
        <w:rPr>
          <w:rFonts w:eastAsia="Lucida Sans Unicode" w:cstheme="minorHAnsi"/>
          <w:sz w:val="20"/>
          <w:szCs w:val="20"/>
        </w:rPr>
      </w:pPr>
      <w:r w:rsidRPr="008B39FC">
        <w:rPr>
          <w:rFonts w:eastAsia="Lucida Sans Unicode" w:cstheme="minorHAnsi"/>
          <w:sz w:val="20"/>
          <w:szCs w:val="20"/>
        </w:rPr>
        <w:t>Do oferty załączam następujące dokumenty:</w:t>
      </w:r>
    </w:p>
    <w:p w14:paraId="6E813A06" w14:textId="77777777" w:rsidR="00C171A2" w:rsidRPr="008B39FC" w:rsidRDefault="00C171A2" w:rsidP="008B39FC">
      <w:pPr>
        <w:widowControl w:val="0"/>
        <w:numPr>
          <w:ilvl w:val="0"/>
          <w:numId w:val="13"/>
        </w:numPr>
        <w:tabs>
          <w:tab w:val="left" w:pos="284"/>
          <w:tab w:val="left" w:leader="dot" w:pos="9781"/>
        </w:tabs>
        <w:suppressAutoHyphens/>
        <w:spacing w:after="0" w:line="320" w:lineRule="atLeast"/>
        <w:jc w:val="both"/>
        <w:rPr>
          <w:rFonts w:eastAsia="Lucida Sans Unicode" w:cstheme="minorHAnsi"/>
          <w:sz w:val="20"/>
          <w:szCs w:val="20"/>
        </w:rPr>
      </w:pPr>
      <w:r w:rsidRPr="008B39FC">
        <w:rPr>
          <w:rFonts w:eastAsia="Lucida Sans Unicode" w:cstheme="minorHAnsi"/>
          <w:sz w:val="20"/>
          <w:szCs w:val="20"/>
        </w:rPr>
        <w:t>…</w:t>
      </w:r>
    </w:p>
    <w:p w14:paraId="6E9BD96F" w14:textId="77777777" w:rsidR="00C171A2" w:rsidRPr="008B39FC" w:rsidRDefault="00C171A2" w:rsidP="008B39FC">
      <w:pPr>
        <w:widowControl w:val="0"/>
        <w:numPr>
          <w:ilvl w:val="0"/>
          <w:numId w:val="13"/>
        </w:numPr>
        <w:tabs>
          <w:tab w:val="left" w:pos="284"/>
          <w:tab w:val="left" w:leader="dot" w:pos="9781"/>
        </w:tabs>
        <w:suppressAutoHyphens/>
        <w:spacing w:after="0" w:line="320" w:lineRule="atLeast"/>
        <w:jc w:val="both"/>
        <w:rPr>
          <w:rFonts w:eastAsia="Lucida Sans Unicode" w:cstheme="minorHAnsi"/>
          <w:sz w:val="20"/>
          <w:szCs w:val="20"/>
        </w:rPr>
      </w:pPr>
      <w:r w:rsidRPr="008B39FC">
        <w:rPr>
          <w:rFonts w:eastAsia="Lucida Sans Unicode" w:cstheme="minorHAnsi"/>
          <w:sz w:val="20"/>
          <w:szCs w:val="20"/>
        </w:rPr>
        <w:t>…</w:t>
      </w:r>
    </w:p>
    <w:p w14:paraId="6BF16ED5" w14:textId="77777777" w:rsidR="00C171A2" w:rsidRPr="008B39FC" w:rsidRDefault="00C171A2" w:rsidP="008B39FC">
      <w:pPr>
        <w:widowControl w:val="0"/>
        <w:tabs>
          <w:tab w:val="left" w:pos="284"/>
          <w:tab w:val="left" w:leader="dot" w:pos="9781"/>
        </w:tabs>
        <w:spacing w:after="0" w:line="320" w:lineRule="atLeast"/>
        <w:jc w:val="both"/>
        <w:rPr>
          <w:rFonts w:eastAsia="Lucida Sans Unicode" w:cstheme="minorHAnsi"/>
          <w:sz w:val="20"/>
          <w:szCs w:val="20"/>
        </w:rPr>
      </w:pPr>
    </w:p>
    <w:p w14:paraId="2835D6CB" w14:textId="77777777" w:rsidR="00C171A2" w:rsidRPr="008B39FC" w:rsidRDefault="00C171A2" w:rsidP="008B39FC">
      <w:pPr>
        <w:widowControl w:val="0"/>
        <w:tabs>
          <w:tab w:val="left" w:pos="284"/>
          <w:tab w:val="left" w:leader="dot" w:pos="4253"/>
          <w:tab w:val="left" w:pos="4820"/>
          <w:tab w:val="left" w:leader="dot" w:pos="9781"/>
        </w:tabs>
        <w:spacing w:after="0" w:line="320" w:lineRule="atLeast"/>
        <w:rPr>
          <w:rFonts w:eastAsia="Lucida Sans Unicode" w:cstheme="minorHAnsi"/>
          <w:sz w:val="20"/>
          <w:szCs w:val="20"/>
        </w:rPr>
      </w:pPr>
      <w:r w:rsidRPr="008B39FC">
        <w:rPr>
          <w:rFonts w:eastAsia="Lucida Sans Unicode" w:cstheme="minorHAnsi"/>
          <w:sz w:val="20"/>
          <w:szCs w:val="20"/>
        </w:rPr>
        <w:t>……………………………………………..                                  ……………………………………………………………………………………………….</w:t>
      </w:r>
    </w:p>
    <w:p w14:paraId="347DF580" w14:textId="77777777" w:rsidR="00C171A2" w:rsidRPr="008B39FC" w:rsidRDefault="00C171A2" w:rsidP="008B39FC">
      <w:pPr>
        <w:widowControl w:val="0"/>
        <w:tabs>
          <w:tab w:val="left" w:pos="284"/>
        </w:tabs>
        <w:spacing w:after="0" w:line="320" w:lineRule="atLeast"/>
        <w:ind w:left="284" w:hanging="284"/>
        <w:rPr>
          <w:rFonts w:eastAsia="Lucida Sans Unicode" w:cstheme="minorHAnsi"/>
          <w:sz w:val="20"/>
          <w:szCs w:val="20"/>
        </w:rPr>
      </w:pPr>
      <w:r w:rsidRPr="008B39FC">
        <w:rPr>
          <w:rFonts w:eastAsia="Lucida Sans Unicode" w:cstheme="minorHAnsi"/>
          <w:sz w:val="20"/>
          <w:szCs w:val="20"/>
        </w:rPr>
        <w:tab/>
      </w:r>
      <w:r w:rsidRPr="008B39FC">
        <w:rPr>
          <w:rFonts w:eastAsia="Lucida Sans Unicode" w:cstheme="minorHAnsi"/>
          <w:sz w:val="20"/>
          <w:szCs w:val="20"/>
        </w:rPr>
        <w:tab/>
        <w:t>(miejscowość, data)</w:t>
      </w:r>
      <w:r w:rsidRPr="008B39FC">
        <w:rPr>
          <w:rFonts w:eastAsia="Lucida Sans Unicode" w:cstheme="minorHAnsi"/>
          <w:sz w:val="20"/>
          <w:szCs w:val="20"/>
        </w:rPr>
        <w:tab/>
      </w:r>
      <w:r w:rsidRPr="008B39FC">
        <w:rPr>
          <w:rFonts w:eastAsia="Lucida Sans Unicode" w:cstheme="minorHAnsi"/>
          <w:sz w:val="20"/>
          <w:szCs w:val="20"/>
        </w:rPr>
        <w:tab/>
      </w:r>
      <w:r w:rsidRPr="008B39FC">
        <w:rPr>
          <w:rFonts w:eastAsia="Lucida Sans Unicode" w:cstheme="minorHAnsi"/>
          <w:sz w:val="20"/>
          <w:szCs w:val="20"/>
        </w:rPr>
        <w:tab/>
        <w:t xml:space="preserve">  </w:t>
      </w:r>
      <w:proofErr w:type="gramStart"/>
      <w:r w:rsidRPr="008B39FC">
        <w:rPr>
          <w:rFonts w:eastAsia="Lucida Sans Unicode" w:cstheme="minorHAnsi"/>
          <w:sz w:val="20"/>
          <w:szCs w:val="20"/>
        </w:rPr>
        <w:t xml:space="preserve">   (</w:t>
      </w:r>
      <w:proofErr w:type="gramEnd"/>
      <w:r w:rsidRPr="008B39FC">
        <w:rPr>
          <w:rFonts w:eastAsia="Lucida Sans Unicode" w:cstheme="minorHAnsi"/>
          <w:sz w:val="20"/>
          <w:szCs w:val="20"/>
        </w:rPr>
        <w:t>podpis Wykonawcy/osoby uprawnionej do reprezentacji)</w:t>
      </w:r>
    </w:p>
    <w:p w14:paraId="5F3FFB7A"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349F5834"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60079768"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1E486CCA"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5B824C76" w14:textId="77777777"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p>
    <w:p w14:paraId="4D52B351" w14:textId="77777777" w:rsidR="00141A33" w:rsidRPr="008B39FC" w:rsidRDefault="00141A33" w:rsidP="008B39FC">
      <w:pPr>
        <w:spacing w:after="0" w:line="320" w:lineRule="atLeast"/>
        <w:rPr>
          <w:rFonts w:eastAsia="Arial Unicode MS" w:cstheme="minorHAnsi"/>
          <w:b/>
          <w:iCs/>
          <w:kern w:val="1"/>
          <w:sz w:val="20"/>
          <w:szCs w:val="20"/>
          <w:lang w:eastAsia="hi-IN" w:bidi="hi-IN"/>
        </w:rPr>
      </w:pPr>
      <w:r w:rsidRPr="008B39FC">
        <w:rPr>
          <w:rFonts w:eastAsia="Arial Unicode MS" w:cstheme="minorHAnsi"/>
          <w:b/>
          <w:iCs/>
          <w:kern w:val="1"/>
          <w:sz w:val="20"/>
          <w:szCs w:val="20"/>
          <w:lang w:eastAsia="hi-IN" w:bidi="hi-IN"/>
        </w:rPr>
        <w:br w:type="page"/>
      </w:r>
    </w:p>
    <w:p w14:paraId="30BC24DB" w14:textId="4E13167E" w:rsidR="00C171A2" w:rsidRPr="008B39FC" w:rsidRDefault="00C171A2" w:rsidP="008B39FC">
      <w:pPr>
        <w:widowControl w:val="0"/>
        <w:suppressAutoHyphens/>
        <w:spacing w:after="0" w:line="320" w:lineRule="atLeast"/>
        <w:ind w:right="-3"/>
        <w:jc w:val="right"/>
        <w:outlineLvl w:val="7"/>
        <w:rPr>
          <w:rFonts w:eastAsia="Arial Unicode MS" w:cstheme="minorHAnsi"/>
          <w:b/>
          <w:iCs/>
          <w:kern w:val="1"/>
          <w:sz w:val="20"/>
          <w:szCs w:val="20"/>
          <w:lang w:eastAsia="hi-IN" w:bidi="hi-IN"/>
        </w:rPr>
      </w:pPr>
      <w:r w:rsidRPr="008B39FC">
        <w:rPr>
          <w:rFonts w:eastAsia="Arial Unicode MS" w:cstheme="minorHAnsi"/>
          <w:b/>
          <w:iCs/>
          <w:kern w:val="1"/>
          <w:sz w:val="20"/>
          <w:szCs w:val="20"/>
          <w:lang w:eastAsia="hi-IN" w:bidi="hi-IN"/>
        </w:rPr>
        <w:lastRenderedPageBreak/>
        <w:t>Załącznik nr 2 do zapytania ofertowego</w:t>
      </w:r>
    </w:p>
    <w:p w14:paraId="3CDEC52B" w14:textId="77777777" w:rsidR="00C171A2" w:rsidRPr="008B39FC" w:rsidRDefault="00C171A2" w:rsidP="008B39FC">
      <w:pPr>
        <w:widowControl w:val="0"/>
        <w:suppressAutoHyphens/>
        <w:spacing w:after="0" w:line="320" w:lineRule="atLeast"/>
        <w:jc w:val="right"/>
        <w:rPr>
          <w:rFonts w:eastAsia="Arial Unicode MS" w:cstheme="minorHAnsi"/>
          <w:b/>
          <w:color w:val="000000"/>
          <w:kern w:val="1"/>
          <w:sz w:val="20"/>
          <w:szCs w:val="20"/>
          <w:lang w:eastAsia="hi-IN" w:bidi="hi-IN"/>
        </w:rPr>
      </w:pPr>
    </w:p>
    <w:p w14:paraId="493ED3C5" w14:textId="77777777" w:rsidR="00C171A2" w:rsidRPr="008B39FC" w:rsidRDefault="00C171A2" w:rsidP="008B39FC">
      <w:pPr>
        <w:widowControl w:val="0"/>
        <w:suppressAutoHyphens/>
        <w:spacing w:after="0" w:line="320" w:lineRule="atLeast"/>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ISTOTNE POSTANOWIENIA UMOWY</w:t>
      </w:r>
    </w:p>
    <w:p w14:paraId="1314C835" w14:textId="7F86B08D" w:rsidR="00C171A2" w:rsidRPr="008B39FC" w:rsidRDefault="00C171A2" w:rsidP="008B39FC">
      <w:pPr>
        <w:widowControl w:val="0"/>
        <w:suppressAutoHyphens/>
        <w:spacing w:after="0" w:line="320" w:lineRule="atLeast"/>
        <w:rPr>
          <w:rFonts w:eastAsia="MS Mincho" w:cstheme="minorHAnsi"/>
          <w:color w:val="000000"/>
          <w:sz w:val="20"/>
          <w:szCs w:val="20"/>
        </w:rPr>
      </w:pPr>
      <w:r w:rsidRPr="008B39FC">
        <w:rPr>
          <w:rFonts w:eastAsia="MS Mincho" w:cstheme="minorHAnsi"/>
          <w:color w:val="000000"/>
          <w:sz w:val="20"/>
          <w:szCs w:val="20"/>
        </w:rPr>
        <w:t>w dniu ………………………. 202</w:t>
      </w:r>
      <w:r w:rsidR="001A1FA6" w:rsidRPr="008B39FC">
        <w:rPr>
          <w:rFonts w:eastAsia="MS Mincho" w:cstheme="minorHAnsi"/>
          <w:color w:val="000000"/>
          <w:sz w:val="20"/>
          <w:szCs w:val="20"/>
        </w:rPr>
        <w:t>6</w:t>
      </w:r>
      <w:r w:rsidRPr="008B39FC">
        <w:rPr>
          <w:rFonts w:eastAsia="MS Mincho" w:cstheme="minorHAnsi"/>
          <w:color w:val="000000"/>
          <w:sz w:val="20"/>
          <w:szCs w:val="20"/>
        </w:rPr>
        <w:t xml:space="preserve"> roku w Warszawie pomiędzy: </w:t>
      </w:r>
    </w:p>
    <w:p w14:paraId="41C877A3" w14:textId="77777777" w:rsidR="00166CF3" w:rsidRPr="008B39FC" w:rsidRDefault="00166CF3" w:rsidP="008B39FC">
      <w:pPr>
        <w:widowControl w:val="0"/>
        <w:suppressAutoHyphens/>
        <w:spacing w:after="0" w:line="320" w:lineRule="atLeast"/>
        <w:rPr>
          <w:rFonts w:eastAsia="MS Mincho" w:cstheme="minorHAnsi"/>
          <w:color w:val="000000"/>
          <w:sz w:val="20"/>
          <w:szCs w:val="20"/>
        </w:rPr>
      </w:pPr>
    </w:p>
    <w:p w14:paraId="1F516263" w14:textId="17968802" w:rsidR="00C171A2" w:rsidRPr="008B39FC" w:rsidRDefault="00C171A2" w:rsidP="008B39FC">
      <w:pPr>
        <w:widowControl w:val="0"/>
        <w:suppressAutoHyphens/>
        <w:spacing w:after="0" w:line="320" w:lineRule="atLeast"/>
        <w:jc w:val="both"/>
        <w:rPr>
          <w:rFonts w:eastAsia="MS Mincho" w:cstheme="minorHAnsi"/>
          <w:color w:val="000000"/>
          <w:sz w:val="20"/>
          <w:szCs w:val="20"/>
        </w:rPr>
      </w:pPr>
      <w:r w:rsidRPr="008B39FC">
        <w:rPr>
          <w:rFonts w:eastAsia="MS Mincho" w:cstheme="minorHAnsi"/>
          <w:b/>
          <w:iCs/>
          <w:color w:val="000000"/>
          <w:sz w:val="20"/>
          <w:szCs w:val="20"/>
        </w:rPr>
        <w:t xml:space="preserve">Skarbem Państwa - Ośrodkiem Rozwoju Polskiej Edukacji za Granicą z siedzibą Warszawie, </w:t>
      </w:r>
      <w:r w:rsidRPr="008B39FC">
        <w:rPr>
          <w:rFonts w:eastAsia="MS Mincho" w:cstheme="minorHAnsi"/>
          <w:iCs/>
          <w:color w:val="000000"/>
          <w:sz w:val="20"/>
          <w:szCs w:val="20"/>
        </w:rPr>
        <w:t xml:space="preserve">przy ul. </w:t>
      </w:r>
      <w:r w:rsidR="00566EA2" w:rsidRPr="008B39FC">
        <w:rPr>
          <w:rFonts w:eastAsia="Calibri" w:cstheme="minorHAnsi"/>
          <w:color w:val="000000"/>
          <w:sz w:val="20"/>
          <w:szCs w:val="20"/>
        </w:rPr>
        <w:t>Janusza Kurtyki 4</w:t>
      </w:r>
      <w:r w:rsidRPr="008B39FC">
        <w:rPr>
          <w:rFonts w:eastAsia="Calibri" w:cstheme="minorHAnsi"/>
          <w:color w:val="000000"/>
          <w:sz w:val="20"/>
          <w:szCs w:val="20"/>
        </w:rPr>
        <w:t>, 02-67</w:t>
      </w:r>
      <w:r w:rsidR="00566EA2" w:rsidRPr="008B39FC">
        <w:rPr>
          <w:rFonts w:eastAsia="Calibri" w:cstheme="minorHAnsi"/>
          <w:color w:val="000000"/>
          <w:sz w:val="20"/>
          <w:szCs w:val="20"/>
        </w:rPr>
        <w:t>6</w:t>
      </w:r>
      <w:r w:rsidRPr="008B39FC">
        <w:rPr>
          <w:rFonts w:eastAsia="Calibri" w:cstheme="minorHAnsi"/>
          <w:color w:val="000000"/>
          <w:sz w:val="20"/>
          <w:szCs w:val="20"/>
        </w:rPr>
        <w:t xml:space="preserve"> </w:t>
      </w:r>
      <w:r w:rsidRPr="008B39FC">
        <w:rPr>
          <w:rFonts w:eastAsia="MS Mincho" w:cstheme="minorHAnsi"/>
          <w:iCs/>
          <w:color w:val="000000"/>
          <w:sz w:val="20"/>
          <w:szCs w:val="20"/>
        </w:rPr>
        <w:t>Warszawa, NIP 521-29-08-445,</w:t>
      </w:r>
      <w:r w:rsidRPr="008B39FC">
        <w:rPr>
          <w:rFonts w:eastAsia="MS Mincho" w:cstheme="minorHAnsi"/>
          <w:color w:val="000000"/>
          <w:sz w:val="20"/>
          <w:szCs w:val="20"/>
        </w:rPr>
        <w:t xml:space="preserve"> zwanym dalej „</w:t>
      </w:r>
      <w:r w:rsidRPr="008B39FC">
        <w:rPr>
          <w:rFonts w:eastAsia="MS Mincho" w:cstheme="minorHAnsi"/>
          <w:b/>
          <w:color w:val="000000"/>
          <w:sz w:val="20"/>
          <w:szCs w:val="20"/>
        </w:rPr>
        <w:t>Zamawiającym</w:t>
      </w:r>
      <w:r w:rsidRPr="008B39FC">
        <w:rPr>
          <w:rFonts w:eastAsia="MS Mincho" w:cstheme="minorHAnsi"/>
          <w:color w:val="000000"/>
          <w:sz w:val="20"/>
          <w:szCs w:val="20"/>
        </w:rPr>
        <w:t>”, reprezentowanym przez:</w:t>
      </w:r>
    </w:p>
    <w:p w14:paraId="10382E3C" w14:textId="77777777" w:rsidR="00C171A2" w:rsidRPr="008B39FC" w:rsidRDefault="00C171A2" w:rsidP="008B39FC">
      <w:pPr>
        <w:widowControl w:val="0"/>
        <w:suppressAutoHyphens/>
        <w:spacing w:after="0" w:line="320" w:lineRule="atLeast"/>
        <w:jc w:val="both"/>
        <w:rPr>
          <w:rFonts w:eastAsia="MS Mincho" w:cstheme="minorHAnsi"/>
          <w:color w:val="000000"/>
          <w:sz w:val="20"/>
          <w:szCs w:val="20"/>
        </w:rPr>
      </w:pPr>
      <w:r w:rsidRPr="008B39FC">
        <w:rPr>
          <w:rFonts w:eastAsia="MS Mincho" w:cstheme="minorHAnsi"/>
          <w:color w:val="000000"/>
          <w:sz w:val="20"/>
          <w:szCs w:val="20"/>
        </w:rPr>
        <w:t>……………………………………………</w:t>
      </w:r>
    </w:p>
    <w:p w14:paraId="56526519" w14:textId="77777777" w:rsidR="00C171A2" w:rsidRPr="008B39FC" w:rsidRDefault="00C171A2" w:rsidP="008B39FC">
      <w:pPr>
        <w:widowControl w:val="0"/>
        <w:suppressAutoHyphens/>
        <w:spacing w:after="0" w:line="320" w:lineRule="atLeast"/>
        <w:rPr>
          <w:rFonts w:eastAsia="MS Mincho" w:cstheme="minorHAnsi"/>
          <w:color w:val="000000"/>
          <w:sz w:val="20"/>
          <w:szCs w:val="20"/>
        </w:rPr>
      </w:pPr>
      <w:r w:rsidRPr="008B39FC">
        <w:rPr>
          <w:rFonts w:eastAsia="MS Mincho" w:cstheme="minorHAnsi"/>
          <w:color w:val="000000"/>
          <w:sz w:val="20"/>
          <w:szCs w:val="20"/>
        </w:rPr>
        <w:t xml:space="preserve">a  </w:t>
      </w:r>
    </w:p>
    <w:p w14:paraId="60065201" w14:textId="068BC710" w:rsidR="00C171A2" w:rsidRPr="008B39FC" w:rsidRDefault="00C171A2" w:rsidP="008B39FC">
      <w:pPr>
        <w:widowControl w:val="0"/>
        <w:suppressAutoHyphens/>
        <w:spacing w:after="0" w:line="320" w:lineRule="atLeast"/>
        <w:rPr>
          <w:rFonts w:eastAsia="MS Mincho" w:cstheme="minorHAnsi"/>
          <w:color w:val="000000"/>
          <w:sz w:val="20"/>
          <w:szCs w:val="20"/>
        </w:rPr>
      </w:pPr>
      <w:r w:rsidRPr="008B39FC">
        <w:rPr>
          <w:rFonts w:eastAsia="Calibri" w:cstheme="minorHAnsi"/>
          <w:color w:val="000000"/>
          <w:sz w:val="20"/>
          <w:szCs w:val="20"/>
        </w:rPr>
        <w:t xml:space="preserve">………………………………………………………… </w:t>
      </w:r>
      <w:r w:rsidRPr="008B39FC">
        <w:rPr>
          <w:rFonts w:eastAsia="MS Mincho" w:cstheme="minorHAnsi"/>
          <w:iCs/>
          <w:color w:val="000000"/>
          <w:sz w:val="20"/>
          <w:szCs w:val="20"/>
        </w:rPr>
        <w:t>zwanym dalej „</w:t>
      </w:r>
      <w:r w:rsidRPr="008B39FC">
        <w:rPr>
          <w:rFonts w:eastAsia="MS Mincho" w:cstheme="minorHAnsi"/>
          <w:b/>
          <w:iCs/>
          <w:color w:val="000000"/>
          <w:sz w:val="20"/>
          <w:szCs w:val="20"/>
        </w:rPr>
        <w:t>Wykonawcą</w:t>
      </w:r>
      <w:r w:rsidRPr="008B39FC">
        <w:rPr>
          <w:rFonts w:eastAsia="MS Mincho" w:cstheme="minorHAnsi"/>
          <w:iCs/>
          <w:color w:val="000000"/>
          <w:sz w:val="20"/>
          <w:szCs w:val="20"/>
        </w:rPr>
        <w:t xml:space="preserve">” </w:t>
      </w:r>
    </w:p>
    <w:p w14:paraId="6D84DA16"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zwanymi dalej Stronami, a osobno Stroną</w:t>
      </w:r>
    </w:p>
    <w:p w14:paraId="1CAF6326"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została zawarta umowa o następującej treści:</w:t>
      </w:r>
    </w:p>
    <w:p w14:paraId="0F7B64AD"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1</w:t>
      </w:r>
    </w:p>
    <w:p w14:paraId="0BD1F959" w14:textId="3C282FFB"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Times New Roman" w:cstheme="minorHAnsi"/>
          <w:sz w:val="20"/>
          <w:szCs w:val="20"/>
          <w:lang w:eastAsia="pl-PL"/>
        </w:rPr>
      </w:pPr>
      <w:r w:rsidRPr="008B39FC">
        <w:rPr>
          <w:rFonts w:eastAsia="Times New Roman" w:cstheme="minorHAnsi"/>
          <w:sz w:val="20"/>
          <w:szCs w:val="20"/>
          <w:lang w:eastAsia="pl-PL"/>
        </w:rPr>
        <w:t xml:space="preserve">Przedmiotem umowy jest </w:t>
      </w:r>
      <w:r w:rsidRPr="008B39FC">
        <w:rPr>
          <w:rFonts w:eastAsia="Times New Roman" w:cstheme="minorHAnsi"/>
          <w:bCs/>
          <w:sz w:val="20"/>
          <w:szCs w:val="20"/>
          <w:lang w:eastAsia="pl-PL"/>
        </w:rPr>
        <w:t xml:space="preserve">zapewnienie wyżywienia, noclegu oraz wynajmu </w:t>
      </w:r>
      <w:proofErr w:type="spellStart"/>
      <w:r w:rsidRPr="008B39FC">
        <w:rPr>
          <w:rFonts w:eastAsia="Times New Roman" w:cstheme="minorHAnsi"/>
          <w:bCs/>
          <w:sz w:val="20"/>
          <w:szCs w:val="20"/>
          <w:lang w:eastAsia="pl-PL"/>
        </w:rPr>
        <w:t>sal</w:t>
      </w:r>
      <w:proofErr w:type="spellEnd"/>
      <w:r w:rsidRPr="008B39FC">
        <w:rPr>
          <w:rFonts w:eastAsia="Times New Roman" w:cstheme="minorHAnsi"/>
          <w:bCs/>
          <w:sz w:val="20"/>
          <w:szCs w:val="20"/>
          <w:lang w:eastAsia="pl-PL"/>
        </w:rPr>
        <w:t xml:space="preserve"> szkoleniowych dla Ośrodka Rozwoju Polskiej Edukacji za Granicą na czas przeprowadza</w:t>
      </w:r>
      <w:r w:rsidR="00460C21" w:rsidRPr="008B39FC">
        <w:rPr>
          <w:rFonts w:eastAsia="Times New Roman" w:cstheme="minorHAnsi"/>
          <w:bCs/>
          <w:sz w:val="20"/>
          <w:szCs w:val="20"/>
          <w:lang w:eastAsia="pl-PL"/>
        </w:rPr>
        <w:t>nej Konferencji</w:t>
      </w:r>
      <w:r w:rsidRPr="008B39FC">
        <w:rPr>
          <w:rFonts w:eastAsia="Times New Roman" w:cstheme="minorHAnsi"/>
          <w:bCs/>
          <w:sz w:val="20"/>
          <w:szCs w:val="20"/>
          <w:lang w:eastAsia="pl-PL"/>
        </w:rPr>
        <w:t xml:space="preserve"> (dalej: K</w:t>
      </w:r>
      <w:r w:rsidR="004B1803" w:rsidRPr="008B39FC">
        <w:rPr>
          <w:rFonts w:eastAsia="Times New Roman" w:cstheme="minorHAnsi"/>
          <w:bCs/>
          <w:sz w:val="20"/>
          <w:szCs w:val="20"/>
          <w:lang w:eastAsia="pl-PL"/>
        </w:rPr>
        <w:t>onferencji</w:t>
      </w:r>
      <w:r w:rsidRPr="008B39FC">
        <w:rPr>
          <w:rFonts w:eastAsia="Times New Roman" w:cstheme="minorHAnsi"/>
          <w:bCs/>
          <w:sz w:val="20"/>
          <w:szCs w:val="20"/>
          <w:lang w:eastAsia="pl-PL"/>
        </w:rPr>
        <w:t xml:space="preserve">), który odbędzie się w dniach </w:t>
      </w:r>
      <w:r w:rsidR="004B1803" w:rsidRPr="008B39FC">
        <w:rPr>
          <w:rFonts w:eastAsia="Times New Roman" w:cstheme="minorHAnsi"/>
          <w:sz w:val="20"/>
          <w:szCs w:val="20"/>
          <w:lang w:eastAsia="pl-PL"/>
        </w:rPr>
        <w:t>27 marca 2026 r. – 29 marca 2026 r.</w:t>
      </w:r>
      <w:r w:rsidRPr="008B39FC">
        <w:rPr>
          <w:rFonts w:eastAsia="Times New Roman" w:cstheme="minorHAnsi"/>
          <w:sz w:val="20"/>
          <w:szCs w:val="20"/>
          <w:lang w:eastAsia="pl-PL"/>
        </w:rPr>
        <w:t xml:space="preserve">  w Warszawie.</w:t>
      </w:r>
    </w:p>
    <w:p w14:paraId="11577D2A" w14:textId="77777777"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Times New Roman" w:cstheme="minorHAnsi"/>
          <w:sz w:val="20"/>
          <w:szCs w:val="20"/>
          <w:lang w:eastAsia="pl-PL"/>
        </w:rPr>
      </w:pPr>
      <w:r w:rsidRPr="008B39FC">
        <w:rPr>
          <w:rFonts w:eastAsia="Times New Roman" w:cstheme="minorHAnsi"/>
          <w:sz w:val="20"/>
          <w:szCs w:val="20"/>
          <w:lang w:eastAsia="pl-PL"/>
        </w:rPr>
        <w:t xml:space="preserve">Wykonawca zobowiązany jest wykonać umowę zgodnie z opisem przedmiotu umowy określonym w załączniku nr 1 do umowy. </w:t>
      </w:r>
    </w:p>
    <w:p w14:paraId="64695FB7" w14:textId="77777777"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będzie realizować przedmiot zamówienia</w:t>
      </w:r>
      <w:r w:rsidRPr="008B39FC">
        <w:rPr>
          <w:rFonts w:eastAsia="Arial Unicode MS" w:cstheme="minorHAnsi"/>
          <w:i/>
          <w:iCs/>
          <w:kern w:val="1"/>
          <w:sz w:val="20"/>
          <w:szCs w:val="20"/>
          <w:lang w:eastAsia="hi-IN" w:bidi="hi-IN"/>
        </w:rPr>
        <w:t xml:space="preserve">, </w:t>
      </w:r>
      <w:r w:rsidRPr="008B39FC">
        <w:rPr>
          <w:rFonts w:eastAsia="Arial Unicode MS" w:cstheme="minorHAnsi"/>
          <w:kern w:val="1"/>
          <w:sz w:val="20"/>
          <w:szCs w:val="20"/>
          <w:lang w:eastAsia="hi-IN" w:bidi="hi-IN"/>
        </w:rPr>
        <w:t>na podstawie zamówienia złożonego przez Zamawiającego na adres e-mail: ……………... Wykonawca zobowiązany jest niezwłocznie potwierdzić zwrotnie fakt otrzymania zamówienia.</w:t>
      </w:r>
    </w:p>
    <w:p w14:paraId="3989D6CF" w14:textId="77777777" w:rsidR="00C171A2" w:rsidRPr="008B39FC" w:rsidRDefault="00C171A2" w:rsidP="008B39FC">
      <w:pPr>
        <w:widowControl w:val="0"/>
        <w:numPr>
          <w:ilvl w:val="0"/>
          <w:numId w:val="21"/>
        </w:numPr>
        <w:suppressAutoHyphens/>
        <w:autoSpaceDE w:val="0"/>
        <w:autoSpaceDN w:val="0"/>
        <w:adjustRightInd w:val="0"/>
        <w:spacing w:after="0" w:line="320" w:lineRule="atLeast"/>
        <w:ind w:left="426"/>
        <w:jc w:val="both"/>
        <w:rPr>
          <w:rFonts w:eastAsia="Times New Roman" w:cstheme="minorHAnsi"/>
          <w:sz w:val="20"/>
          <w:szCs w:val="20"/>
          <w:lang w:eastAsia="pl-PL"/>
        </w:rPr>
      </w:pPr>
      <w:r w:rsidRPr="008B39FC">
        <w:rPr>
          <w:rFonts w:eastAsia="Times New Roman" w:cstheme="minorHAnsi"/>
          <w:sz w:val="20"/>
          <w:szCs w:val="20"/>
          <w:lang w:eastAsia="pl-PL"/>
        </w:rPr>
        <w:t xml:space="preserve">Wykonawca zobowiązany jest wykonać przedmiot umowy w hotelu ……………………………... Wykonawca przed rozpoczęciem realizacji zamówienia może dokonać zmiany hotelu na inny spełniający wymagania Zamawiającego. Zmiana hotelu wymaga pisemnej zgody Zamawiającego i nie wymaga aneksowania umowy. </w:t>
      </w:r>
    </w:p>
    <w:p w14:paraId="7802892E" w14:textId="7DD4C871" w:rsidR="00C171A2" w:rsidRPr="008B39FC" w:rsidRDefault="00C171A2" w:rsidP="008B39FC">
      <w:pPr>
        <w:widowControl w:val="0"/>
        <w:numPr>
          <w:ilvl w:val="0"/>
          <w:numId w:val="21"/>
        </w:numPr>
        <w:tabs>
          <w:tab w:val="left" w:pos="426"/>
        </w:tabs>
        <w:suppressAutoHyphens/>
        <w:autoSpaceDE w:val="0"/>
        <w:autoSpaceDN w:val="0"/>
        <w:adjustRightInd w:val="0"/>
        <w:spacing w:after="0" w:line="320" w:lineRule="atLeast"/>
        <w:ind w:left="426"/>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 xml:space="preserve">Termin realizacji umowy od </w:t>
      </w:r>
      <w:r w:rsidR="00D36177" w:rsidRPr="008B39FC">
        <w:rPr>
          <w:rFonts w:eastAsia="Times New Roman" w:cstheme="minorHAnsi"/>
          <w:sz w:val="20"/>
          <w:szCs w:val="20"/>
          <w:lang w:eastAsia="pl-PL"/>
        </w:rPr>
        <w:t xml:space="preserve">27 marca 2026 r. – 29 marca 2026 r.  </w:t>
      </w:r>
    </w:p>
    <w:p w14:paraId="14559C94"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2</w:t>
      </w:r>
    </w:p>
    <w:p w14:paraId="33649EC7"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Wykonawca oświadcza, że posiada wszelkie kwalifikacje, uprawnienia, doświadczenie niezbędne do wykonania umowy oraz zobowiązuje się do jej wykonania z zachowaniem należytej staranności wymaganej w stosunkach tego rodzaju.</w:t>
      </w:r>
    </w:p>
    <w:p w14:paraId="362BF6EF"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4FAD02F8"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Wykonawca ponosi pełną odpowiedzialność, za jakość i terminowość prac, które wykonuje przy pomocy podwykonawców.</w:t>
      </w:r>
    </w:p>
    <w:p w14:paraId="3B57BD42"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30046CA9"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jest zobowiązany do udzielania Zamawiającemu, na jego żądanie, wszelkich wiadomości o przebiegu realizacji umowy przez Wykonawcę. </w:t>
      </w:r>
    </w:p>
    <w:p w14:paraId="34C96783"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jest zobowiązany niezwłocznie na piśmie, informować Zamawiającego o wszelkich okolicznościach, które mogą mieć wpływ na realizację postanowień Umowy, w szczególności </w:t>
      </w:r>
      <w:r w:rsidRPr="008B39FC">
        <w:rPr>
          <w:rFonts w:eastAsia="Calibri" w:cstheme="minorHAnsi"/>
          <w:sz w:val="20"/>
          <w:szCs w:val="20"/>
        </w:rPr>
        <w:lastRenderedPageBreak/>
        <w:t xml:space="preserve">o przewidywanym opóźnieniu jej wykonania, wraz z podaniem przyczyny. </w:t>
      </w:r>
    </w:p>
    <w:p w14:paraId="2D94D772" w14:textId="77777777" w:rsidR="00C171A2" w:rsidRPr="008B39FC" w:rsidRDefault="00C171A2" w:rsidP="008B39FC">
      <w:pPr>
        <w:widowControl w:val="0"/>
        <w:numPr>
          <w:ilvl w:val="0"/>
          <w:numId w:val="1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4219F580"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oświadcza, że jest w stanie należycie wykonać Umowę w znanych mu, na dzień złożenia oferty, okolicznościach ewentualnego wystąpienia zagrożenia epidemiologicznego. </w:t>
      </w:r>
    </w:p>
    <w:p w14:paraId="78EBF51B" w14:textId="77777777" w:rsidR="00C171A2" w:rsidRPr="008B39FC" w:rsidRDefault="00C171A2" w:rsidP="008B39FC">
      <w:pPr>
        <w:widowControl w:val="0"/>
        <w:numPr>
          <w:ilvl w:val="0"/>
          <w:numId w:val="15"/>
        </w:numPr>
        <w:suppressAutoHyphens/>
        <w:autoSpaceDE w:val="0"/>
        <w:autoSpaceDN w:val="0"/>
        <w:adjustRightInd w:val="0"/>
        <w:spacing w:after="0" w:line="320" w:lineRule="atLeast"/>
        <w:jc w:val="both"/>
        <w:rPr>
          <w:rFonts w:eastAsia="Calibri" w:cstheme="minorHAnsi"/>
          <w:color w:val="000000"/>
          <w:sz w:val="20"/>
          <w:szCs w:val="20"/>
        </w:rPr>
      </w:pPr>
      <w:r w:rsidRPr="008B39FC">
        <w:rPr>
          <w:rFonts w:eastAsia="Calibri" w:cstheme="minorHAnsi"/>
          <w:sz w:val="20"/>
          <w:szCs w:val="20"/>
        </w:rPr>
        <w:t>Wykonawca oświadcza, że jest osobą fizyczną wykonującą działalność gospodarczą zarejestrowaną w Rzeczypospolitej Polskiej, zatrudniającą pracowników lub zawierającą umowy ze zleceniobiorcami</w:t>
      </w:r>
      <w:r w:rsidRPr="008B39FC">
        <w:rPr>
          <w:rFonts w:eastAsia="Calibri" w:cstheme="minorHAnsi"/>
          <w:color w:val="000000"/>
          <w:sz w:val="20"/>
          <w:szCs w:val="20"/>
        </w:rPr>
        <w:t>, do której nie stosuje się przepisów ustawy z dnia 10 października 2002 r. o minimalnym wynagrodzeniu za pracę i w związku z powyższym nie podlega obowiązkowi prowadzenia ewidencji czasu pracy w ramach niniejszej umowy.</w:t>
      </w:r>
    </w:p>
    <w:p w14:paraId="0F270333" w14:textId="77777777" w:rsidR="00C171A2" w:rsidRPr="008B39FC" w:rsidRDefault="00C171A2" w:rsidP="008B39FC">
      <w:pPr>
        <w:widowControl w:val="0"/>
        <w:suppressAutoHyphens/>
        <w:spacing w:after="0" w:line="320" w:lineRule="atLeast"/>
        <w:jc w:val="center"/>
        <w:rPr>
          <w:rFonts w:eastAsia="Calibri" w:cstheme="minorHAnsi"/>
          <w:b/>
          <w:bCs/>
          <w:sz w:val="20"/>
          <w:szCs w:val="20"/>
        </w:rPr>
      </w:pPr>
      <w:r w:rsidRPr="00E02833">
        <w:rPr>
          <w:rFonts w:eastAsia="Calibri" w:cstheme="minorHAnsi"/>
          <w:b/>
          <w:bCs/>
          <w:sz w:val="20"/>
          <w:szCs w:val="20"/>
        </w:rPr>
        <w:t>§ 3</w:t>
      </w:r>
    </w:p>
    <w:p w14:paraId="66B26EB4"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Łączne maksymalne wynagrodzenie Wykonawcy z tytułu prawidłowego wykonania Umowy wynosi netto ………………………. zł (słownie złotych: ……………………………………), powiększone o należny podatek od towarów i usług (VAT), co daje kwotę brutto …………………………. zł (słownie złotych: …………………………………</w:t>
      </w:r>
      <w:proofErr w:type="gramStart"/>
      <w:r w:rsidRPr="008B39FC">
        <w:rPr>
          <w:rFonts w:eastAsia="Calibri" w:cstheme="minorHAnsi"/>
          <w:sz w:val="20"/>
          <w:szCs w:val="20"/>
        </w:rPr>
        <w:t>…….</w:t>
      </w:r>
      <w:proofErr w:type="gramEnd"/>
      <w:r w:rsidRPr="008B39FC">
        <w:rPr>
          <w:rFonts w:eastAsia="Calibri" w:cstheme="minorHAnsi"/>
          <w:sz w:val="20"/>
          <w:szCs w:val="20"/>
        </w:rPr>
        <w:t>.).</w:t>
      </w:r>
    </w:p>
    <w:p w14:paraId="664DCB8D" w14:textId="4E0E0CBE"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Szczegółową listę uczestników Zamawiający przekaże Wykonawcy nie później niż </w:t>
      </w:r>
      <w:r w:rsidR="00B25075" w:rsidRPr="008B39FC">
        <w:rPr>
          <w:rFonts w:eastAsia="Calibri" w:cstheme="minorHAnsi"/>
          <w:sz w:val="20"/>
          <w:szCs w:val="20"/>
        </w:rPr>
        <w:t>19 marca 2026 r.</w:t>
      </w:r>
      <w:r w:rsidRPr="008B39FC">
        <w:rPr>
          <w:rFonts w:eastAsia="Calibri" w:cstheme="minorHAnsi"/>
          <w:sz w:val="20"/>
          <w:szCs w:val="20"/>
        </w:rPr>
        <w:t xml:space="preserve"> chyba, że termin zawarcia umowy będzie późniejszy wówczas najpóźniej w dniu zawarcia umowy.</w:t>
      </w:r>
    </w:p>
    <w:p w14:paraId="3B03EDCF" w14:textId="77777777" w:rsidR="00C171A2" w:rsidRPr="008B39FC" w:rsidRDefault="00C171A2" w:rsidP="008B39FC">
      <w:pPr>
        <w:widowControl w:val="0"/>
        <w:numPr>
          <w:ilvl w:val="0"/>
          <w:numId w:val="14"/>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jest uprawniony do wystawienia faktury nie wcześniej niż po podpisaniu, bez zastrzeżeń przez przedstawicieli stron, protokołu sporządzonego przez Wykonawcę potwierdzającego prawidłowe wykonanie usługi. </w:t>
      </w:r>
    </w:p>
    <w:p w14:paraId="20C6F80A"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Zamawiający podpisze protokół nie później niż w terminie do 3 dni roboczych od dnia dostarczenia przez Wykonawcę podpisanego przez siebie protokołu wykonanej usługi, o ile nie będzie miał zastrzeżeń do przedstawionego dokumentu. </w:t>
      </w:r>
    </w:p>
    <w:p w14:paraId="0C26694F"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 przypadku, gdy Zamawiający będzie miał zastrzeżenia do przedstawionego protokołu przedstawi je Wykonawcy w terminie do 3 dni roboczych od dnia otrzymania protokołu. Zastrzeżenia zostaną przekazane pisemnie, na adres e-mail………………………………………</w:t>
      </w:r>
      <w:r w:rsidRPr="008B39FC">
        <w:rPr>
          <w:rFonts w:eastAsia="Calibri" w:cstheme="minorHAnsi"/>
          <w:color w:val="000000"/>
          <w:sz w:val="20"/>
          <w:szCs w:val="20"/>
        </w:rPr>
        <w:t xml:space="preserve"> </w:t>
      </w:r>
    </w:p>
    <w:p w14:paraId="38A2AEBA" w14:textId="777777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Protokół, o którym mowa w ust. 5 musi zawierać, co najmniej:</w:t>
      </w:r>
    </w:p>
    <w:p w14:paraId="5415E3CB" w14:textId="77777777"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oznaczenie stron,</w:t>
      </w:r>
    </w:p>
    <w:p w14:paraId="66D0D4DC" w14:textId="1CAD49BA"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przedmiot zamówienia</w:t>
      </w:r>
      <w:r w:rsidR="00F301FE" w:rsidRPr="008B39FC">
        <w:rPr>
          <w:rFonts w:eastAsia="Calibri" w:cstheme="minorHAnsi"/>
          <w:sz w:val="20"/>
          <w:szCs w:val="20"/>
        </w:rPr>
        <w:t xml:space="preserve"> z wyszczególnieniem rodzaju i liczby każdej świadczonej usługi,</w:t>
      </w:r>
    </w:p>
    <w:p w14:paraId="7482EE42" w14:textId="77777777"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termin realizacji zamówienia,</w:t>
      </w:r>
    </w:p>
    <w:p w14:paraId="5DFB6138" w14:textId="77777777" w:rsidR="00C171A2" w:rsidRPr="008B39FC" w:rsidRDefault="00C171A2" w:rsidP="008B39FC">
      <w:pPr>
        <w:widowControl w:val="0"/>
        <w:numPr>
          <w:ilvl w:val="0"/>
          <w:numId w:val="19"/>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potwierdzenie wykonania zamówienia bez zastrzeżeń.</w:t>
      </w:r>
    </w:p>
    <w:p w14:paraId="5DF21295" w14:textId="2933BC77" w:rsidR="00C171A2" w:rsidRPr="008B39FC" w:rsidRDefault="00C171A2" w:rsidP="008B39FC">
      <w:pPr>
        <w:widowControl w:val="0"/>
        <w:numPr>
          <w:ilvl w:val="0"/>
          <w:numId w:val="14"/>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razie stwierdzenia uchybień podczas realizacji usługi, natychmiast po jego zakończeniu (tego samego dnia) przedstawiciel Zamawiającego i przedstawiciel Wykonawcy, obecni na miejscu realizacji zadania, sporządzają i podpisują notatkę opisującą uchybienia. Notatka będzie następnie podstawą obciążenia Wykonawcy karami umownymi, o których mowa w § </w:t>
      </w:r>
      <w:r w:rsidR="00F301FE" w:rsidRPr="008B39FC">
        <w:rPr>
          <w:rFonts w:eastAsia="Calibri" w:cstheme="minorHAnsi"/>
          <w:sz w:val="20"/>
          <w:szCs w:val="20"/>
        </w:rPr>
        <w:t>6.</w:t>
      </w:r>
      <w:r w:rsidRPr="008B39FC">
        <w:rPr>
          <w:rFonts w:eastAsia="Calibri" w:cstheme="minorHAnsi"/>
          <w:sz w:val="20"/>
          <w:szCs w:val="20"/>
        </w:rPr>
        <w:t xml:space="preserve"> </w:t>
      </w:r>
    </w:p>
    <w:p w14:paraId="2ABFCB73" w14:textId="40F62850" w:rsidR="00C171A2" w:rsidRPr="008B39FC" w:rsidRDefault="00C171A2" w:rsidP="008B39FC">
      <w:pPr>
        <w:widowControl w:val="0"/>
        <w:numPr>
          <w:ilvl w:val="0"/>
          <w:numId w:val="14"/>
        </w:numPr>
        <w:suppressAutoHyphens/>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sz w:val="20"/>
          <w:szCs w:val="20"/>
        </w:rPr>
        <w:t xml:space="preserve">Zamawiający zastrzega, że w trakcie realizacji przedmiotu umowy nie będzie ponosił kosztów </w:t>
      </w:r>
      <w:r w:rsidRPr="008B39FC">
        <w:rPr>
          <w:rFonts w:eastAsia="Calibri" w:cstheme="minorHAnsi"/>
          <w:sz w:val="20"/>
          <w:szCs w:val="20"/>
        </w:rPr>
        <w:br/>
        <w:t>za jakiekolwiek usługi dodatkowe na rzecz uczestników K</w:t>
      </w:r>
      <w:r w:rsidR="00F301FE" w:rsidRPr="008B39FC">
        <w:rPr>
          <w:rFonts w:eastAsia="Calibri" w:cstheme="minorHAnsi"/>
          <w:sz w:val="20"/>
          <w:szCs w:val="20"/>
        </w:rPr>
        <w:t>onferencji</w:t>
      </w:r>
      <w:r w:rsidRPr="008B39FC">
        <w:rPr>
          <w:rFonts w:eastAsia="Calibri" w:cstheme="minorHAnsi"/>
          <w:sz w:val="20"/>
          <w:szCs w:val="20"/>
        </w:rPr>
        <w:t xml:space="preserve"> </w:t>
      </w:r>
      <w:r w:rsidR="00780A9F" w:rsidRPr="008B39FC">
        <w:rPr>
          <w:rFonts w:eastAsia="Calibri" w:cstheme="minorHAnsi"/>
          <w:sz w:val="20"/>
          <w:szCs w:val="20"/>
        </w:rPr>
        <w:t>(np.</w:t>
      </w:r>
      <w:r w:rsidRPr="008B39FC">
        <w:rPr>
          <w:rFonts w:eastAsia="Calibri" w:cstheme="minorHAnsi"/>
          <w:sz w:val="20"/>
          <w:szCs w:val="20"/>
        </w:rPr>
        <w:t xml:space="preserve"> dodatkowe usługi gastronomiczne i inne), które Wykonawca lub jego podwykonawcy będą świadczyć na rzecz uczestników, oraz nie ponosi odpowiedzialności za szkody wyrządzone Wykonawcy lub jego podwykonawcom przez uczestników K</w:t>
      </w:r>
      <w:r w:rsidR="00780A9F" w:rsidRPr="008B39FC">
        <w:rPr>
          <w:rFonts w:eastAsia="Calibri" w:cstheme="minorHAnsi"/>
          <w:sz w:val="20"/>
          <w:szCs w:val="20"/>
        </w:rPr>
        <w:t>onferencji</w:t>
      </w:r>
      <w:r w:rsidRPr="008B39FC">
        <w:rPr>
          <w:rFonts w:eastAsia="Calibri" w:cstheme="minorHAnsi"/>
          <w:sz w:val="20"/>
          <w:szCs w:val="20"/>
        </w:rPr>
        <w:t xml:space="preserve">. Ewentualne koszty dodatkowe oraz odpowiedzialność za szkody ponoszą uczestnicy. Zamawiający powiadomi uczestników o konieczności regulowania gotówką lub kartą zobowiązań za dodatkowo zamówione usługi. </w:t>
      </w:r>
    </w:p>
    <w:p w14:paraId="1AECD525" w14:textId="77777777" w:rsidR="00C171A2" w:rsidRPr="008B39FC" w:rsidRDefault="00C171A2" w:rsidP="008B39FC">
      <w:pPr>
        <w:widowControl w:val="0"/>
        <w:numPr>
          <w:ilvl w:val="0"/>
          <w:numId w:val="14"/>
        </w:numPr>
        <w:suppressAutoHyphens/>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color w:val="000000"/>
          <w:sz w:val="20"/>
          <w:szCs w:val="20"/>
        </w:rPr>
        <w:lastRenderedPageBreak/>
        <w:t>Wykonawcy nie przysługuje żadne inne roszczenie o dodatkowe wynagrodzenie, nieprzewidziane w Umowie ani roszczenie o zwrot kosztów poniesionych w związku z wykonaniem Umowy.</w:t>
      </w:r>
    </w:p>
    <w:p w14:paraId="0AB9A22B" w14:textId="335C423F" w:rsidR="00C171A2" w:rsidRPr="008B39FC" w:rsidRDefault="00C171A2" w:rsidP="008B39FC">
      <w:pPr>
        <w:widowControl w:val="0"/>
        <w:numPr>
          <w:ilvl w:val="0"/>
          <w:numId w:val="14"/>
        </w:numPr>
        <w:suppressAutoHyphens/>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sz w:val="20"/>
          <w:szCs w:val="20"/>
        </w:rPr>
        <w:t>Odpowiedzialność cywilnoprawną wobec Wykonawcy za powstałe szkody majątkowe ponoszą uczestnicy K</w:t>
      </w:r>
      <w:r w:rsidR="00780A9F" w:rsidRPr="008B39FC">
        <w:rPr>
          <w:rFonts w:eastAsia="Calibri" w:cstheme="minorHAnsi"/>
          <w:sz w:val="20"/>
          <w:szCs w:val="20"/>
        </w:rPr>
        <w:t>onferencji</w:t>
      </w:r>
      <w:r w:rsidRPr="008B39FC">
        <w:rPr>
          <w:rFonts w:eastAsia="Calibri" w:cstheme="minorHAnsi"/>
          <w:sz w:val="20"/>
          <w:szCs w:val="20"/>
        </w:rPr>
        <w:t xml:space="preserve"> </w:t>
      </w:r>
    </w:p>
    <w:p w14:paraId="68FD3178" w14:textId="68D804B1" w:rsidR="00B25075" w:rsidRPr="008B39FC" w:rsidRDefault="00B25075" w:rsidP="008B39FC">
      <w:pPr>
        <w:pStyle w:val="Akapitzlist"/>
        <w:spacing w:before="0" w:beforeAutospacing="0" w:after="0" w:afterAutospacing="0" w:line="320" w:lineRule="atLeast"/>
        <w:ind w:left="357"/>
        <w:jc w:val="center"/>
        <w:rPr>
          <w:rFonts w:asciiTheme="minorHAnsi" w:eastAsiaTheme="minorEastAsia" w:hAnsiTheme="minorHAnsi" w:cstheme="minorHAnsi"/>
          <w:sz w:val="20"/>
          <w:szCs w:val="20"/>
        </w:rPr>
      </w:pPr>
      <w:bookmarkStart w:id="1" w:name="_Hlk191637481"/>
      <w:r w:rsidRPr="008B39FC">
        <w:rPr>
          <w:rFonts w:asciiTheme="minorHAnsi" w:eastAsiaTheme="minorEastAsia" w:hAnsiTheme="minorHAnsi" w:cstheme="minorHAnsi"/>
          <w:b/>
          <w:sz w:val="20"/>
          <w:szCs w:val="20"/>
        </w:rPr>
        <w:t xml:space="preserve">§ </w:t>
      </w:r>
      <w:r w:rsidR="003A2B6C" w:rsidRPr="008B39FC">
        <w:rPr>
          <w:rFonts w:asciiTheme="minorHAnsi" w:eastAsiaTheme="minorEastAsia" w:hAnsiTheme="minorHAnsi" w:cstheme="minorHAnsi"/>
          <w:b/>
          <w:sz w:val="20"/>
          <w:szCs w:val="20"/>
        </w:rPr>
        <w:t>4</w:t>
      </w:r>
    </w:p>
    <w:p w14:paraId="545FC5CC" w14:textId="0FC4A679" w:rsidR="00B25075" w:rsidRPr="008B39FC" w:rsidRDefault="00B25075" w:rsidP="008B39FC">
      <w:pPr>
        <w:pStyle w:val="Akapitzlist"/>
        <w:numPr>
          <w:ilvl w:val="0"/>
          <w:numId w:val="50"/>
        </w:numPr>
        <w:spacing w:before="0" w:beforeAutospacing="0" w:after="0" w:afterAutospacing="0" w:line="320" w:lineRule="atLeast"/>
        <w:ind w:left="357"/>
        <w:contextualSpacing/>
        <w:jc w:val="both"/>
        <w:rPr>
          <w:rFonts w:asciiTheme="minorHAnsi" w:hAnsiTheme="minorHAnsi" w:cstheme="minorHAnsi"/>
          <w:sz w:val="20"/>
          <w:szCs w:val="20"/>
        </w:rPr>
      </w:pPr>
      <w:r w:rsidRPr="008B39FC">
        <w:rPr>
          <w:rFonts w:asciiTheme="minorHAnsi" w:eastAsia="Calibri" w:hAnsiTheme="minorHAnsi" w:cstheme="minorHAnsi"/>
          <w:sz w:val="20"/>
          <w:szCs w:val="20"/>
        </w:rPr>
        <w:t xml:space="preserve">Strony zgodnie oświadczają, że jeżeli </w:t>
      </w:r>
      <w:r w:rsidR="00FF7DAD" w:rsidRPr="008B39FC">
        <w:rPr>
          <w:rFonts w:asciiTheme="minorHAnsi" w:eastAsia="Calibri" w:hAnsiTheme="minorHAnsi" w:cstheme="minorHAnsi"/>
          <w:sz w:val="20"/>
          <w:szCs w:val="20"/>
        </w:rPr>
        <w:t xml:space="preserve">Wykonawca </w:t>
      </w:r>
      <w:r w:rsidRPr="008B39FC">
        <w:rPr>
          <w:rFonts w:asciiTheme="minorHAnsi" w:eastAsia="Calibri" w:hAnsiTheme="minorHAnsi" w:cstheme="minorHAnsi"/>
          <w:sz w:val="20"/>
          <w:szCs w:val="20"/>
        </w:rPr>
        <w:t xml:space="preserve">w czasie trwania umowy </w:t>
      </w:r>
      <w:r w:rsidR="00FF7DAD" w:rsidRPr="008B39FC">
        <w:rPr>
          <w:rFonts w:asciiTheme="minorHAnsi" w:eastAsia="Calibri" w:hAnsiTheme="minorHAnsi" w:cstheme="minorHAnsi"/>
          <w:sz w:val="20"/>
          <w:szCs w:val="20"/>
        </w:rPr>
        <w:t xml:space="preserve">zostanie </w:t>
      </w:r>
      <w:r w:rsidR="00505724" w:rsidRPr="008B39FC">
        <w:rPr>
          <w:rFonts w:asciiTheme="minorHAnsi" w:eastAsia="Calibri" w:hAnsiTheme="minorHAnsi" w:cstheme="minorHAnsi"/>
          <w:sz w:val="20"/>
          <w:szCs w:val="20"/>
        </w:rPr>
        <w:t>objęty obowiązkiem</w:t>
      </w:r>
      <w:r w:rsidRPr="008B39FC">
        <w:rPr>
          <w:rFonts w:asciiTheme="minorHAnsi" w:eastAsia="Calibri" w:hAnsiTheme="minorHAnsi" w:cstheme="minorHAnsi"/>
          <w:sz w:val="20"/>
          <w:szCs w:val="20"/>
        </w:rPr>
        <w:t xml:space="preserve"> wynikającym z przepisów prawa do wystawiania faktur w </w:t>
      </w:r>
      <w:r w:rsidRPr="008B39FC">
        <w:rPr>
          <w:rFonts w:asciiTheme="minorHAnsi" w:hAnsiTheme="minorHAnsi" w:cstheme="minorHAnsi"/>
          <w:sz w:val="20"/>
          <w:szCs w:val="20"/>
        </w:rPr>
        <w:t>Krajowym Systemie e-Faktur (</w:t>
      </w:r>
      <w:proofErr w:type="spellStart"/>
      <w:r w:rsidRPr="008B39FC">
        <w:rPr>
          <w:rFonts w:asciiTheme="minorHAnsi" w:hAnsiTheme="minorHAnsi" w:cstheme="minorHAnsi"/>
          <w:sz w:val="20"/>
          <w:szCs w:val="20"/>
        </w:rPr>
        <w:t>KSeF</w:t>
      </w:r>
      <w:proofErr w:type="spellEnd"/>
      <w:r w:rsidRPr="008B39FC">
        <w:rPr>
          <w:rFonts w:asciiTheme="minorHAnsi" w:hAnsiTheme="minorHAnsi" w:cstheme="minorHAnsi"/>
          <w:sz w:val="20"/>
          <w:szCs w:val="20"/>
        </w:rPr>
        <w:t xml:space="preserve">), faktury te będą wystawiane i odbierane za pośrednictwem ww. systemu. Za dzień doręczenia faktury uznaje się </w:t>
      </w:r>
      <w:r w:rsidRPr="008B39FC">
        <w:rPr>
          <w:rFonts w:asciiTheme="minorHAnsi" w:eastAsia="Calibri" w:hAnsiTheme="minorHAnsi" w:cstheme="minorHAnsi"/>
          <w:sz w:val="20"/>
          <w:szCs w:val="20"/>
        </w:rPr>
        <w:t xml:space="preserve">dzień przydzielania jej numeru w </w:t>
      </w:r>
      <w:proofErr w:type="spellStart"/>
      <w:r w:rsidRPr="008B39FC">
        <w:rPr>
          <w:rFonts w:asciiTheme="minorHAnsi" w:eastAsia="Calibri" w:hAnsiTheme="minorHAnsi" w:cstheme="minorHAnsi"/>
          <w:sz w:val="20"/>
          <w:szCs w:val="20"/>
        </w:rPr>
        <w:t>KSeF</w:t>
      </w:r>
      <w:proofErr w:type="spellEnd"/>
      <w:r w:rsidRPr="008B39FC">
        <w:rPr>
          <w:rFonts w:asciiTheme="minorHAnsi" w:eastAsia="Calibri" w:hAnsiTheme="minorHAnsi" w:cstheme="minorHAnsi"/>
          <w:sz w:val="20"/>
          <w:szCs w:val="20"/>
        </w:rPr>
        <w:t>, z zastrzeżeniem ust. 3.</w:t>
      </w:r>
    </w:p>
    <w:p w14:paraId="793410F3" w14:textId="288066EE" w:rsidR="00B25075" w:rsidRPr="008B39FC" w:rsidRDefault="00B25075" w:rsidP="008B39FC">
      <w:pPr>
        <w:numPr>
          <w:ilvl w:val="0"/>
          <w:numId w:val="50"/>
        </w:numPr>
        <w:spacing w:after="0" w:line="320" w:lineRule="atLeast"/>
        <w:ind w:left="357"/>
        <w:jc w:val="both"/>
        <w:rPr>
          <w:rFonts w:eastAsia="Times New Roman" w:cstheme="minorHAnsi"/>
          <w:sz w:val="20"/>
          <w:szCs w:val="20"/>
          <w:lang w:eastAsia="pl-PL"/>
        </w:rPr>
      </w:pPr>
      <w:r w:rsidRPr="008B39FC">
        <w:rPr>
          <w:rFonts w:eastAsia="Times New Roman" w:cstheme="minorHAnsi"/>
          <w:sz w:val="20"/>
          <w:szCs w:val="20"/>
          <w:lang w:eastAsia="pl-PL"/>
        </w:rPr>
        <w:t xml:space="preserve">W </w:t>
      </w:r>
      <w:r w:rsidR="00505724" w:rsidRPr="008B39FC">
        <w:rPr>
          <w:rFonts w:eastAsia="Times New Roman" w:cstheme="minorHAnsi"/>
          <w:sz w:val="20"/>
          <w:szCs w:val="20"/>
          <w:lang w:eastAsia="pl-PL"/>
        </w:rPr>
        <w:t>przypadku,</w:t>
      </w:r>
      <w:r w:rsidRPr="008B39FC">
        <w:rPr>
          <w:rFonts w:eastAsia="Times New Roman" w:cstheme="minorHAnsi"/>
          <w:sz w:val="20"/>
          <w:szCs w:val="20"/>
          <w:lang w:eastAsia="pl-PL"/>
        </w:rPr>
        <w:t xml:space="preserve"> o którym mowa w ust. 1 Wykonawca będzie wystawiał faktury w następujący sposób:</w:t>
      </w:r>
    </w:p>
    <w:p w14:paraId="5D7B456B" w14:textId="77777777" w:rsidR="00B25075" w:rsidRPr="008B39FC" w:rsidRDefault="00B25075" w:rsidP="008B39FC">
      <w:pPr>
        <w:spacing w:after="0" w:line="320" w:lineRule="atLeast"/>
        <w:ind w:left="357"/>
        <w:jc w:val="both"/>
        <w:rPr>
          <w:rFonts w:eastAsia="Times New Roman" w:cstheme="minorHAnsi"/>
          <w:sz w:val="20"/>
          <w:szCs w:val="20"/>
          <w:lang w:eastAsia="pl-PL"/>
        </w:rPr>
      </w:pPr>
      <w:r w:rsidRPr="008B39FC">
        <w:rPr>
          <w:rFonts w:eastAsia="Times New Roman" w:cstheme="minorHAnsi"/>
          <w:sz w:val="20"/>
          <w:szCs w:val="20"/>
          <w:lang w:eastAsia="pl-PL"/>
        </w:rPr>
        <w:t xml:space="preserve">Nabywca (podmiot 2): </w:t>
      </w:r>
      <w:r w:rsidRPr="008B39FC">
        <w:rPr>
          <w:rFonts w:eastAsia="Times New Roman" w:cstheme="minorHAnsi"/>
          <w:iCs/>
          <w:sz w:val="20"/>
          <w:szCs w:val="20"/>
          <w:lang w:eastAsia="pl-PL"/>
        </w:rPr>
        <w:t xml:space="preserve">Ośrodek Rozwoju Polskiej Edukacji za Granicą,  </w:t>
      </w:r>
    </w:p>
    <w:p w14:paraId="5D22FF8C" w14:textId="77777777" w:rsidR="00B25075" w:rsidRPr="008B39FC" w:rsidRDefault="00B25075" w:rsidP="008B39FC">
      <w:pPr>
        <w:spacing w:after="0" w:line="320" w:lineRule="atLeast"/>
        <w:ind w:left="357"/>
        <w:jc w:val="both"/>
        <w:rPr>
          <w:rFonts w:eastAsia="Times New Roman" w:cstheme="minorHAnsi"/>
          <w:sz w:val="20"/>
          <w:szCs w:val="20"/>
          <w:lang w:eastAsia="pl-PL"/>
        </w:rPr>
      </w:pPr>
      <w:r w:rsidRPr="008B39FC">
        <w:rPr>
          <w:rFonts w:eastAsia="Times New Roman" w:cstheme="minorHAnsi"/>
          <w:iCs/>
          <w:sz w:val="20"/>
          <w:szCs w:val="20"/>
          <w:lang w:eastAsia="pl-PL"/>
        </w:rPr>
        <w:t>Ul. Janusza Kurtyki 4, 02-676</w:t>
      </w:r>
      <w:r w:rsidRPr="008B39FC">
        <w:rPr>
          <w:rFonts w:eastAsia="Times New Roman" w:cstheme="minorHAnsi"/>
          <w:sz w:val="20"/>
          <w:szCs w:val="20"/>
          <w:lang w:eastAsia="pl-PL"/>
        </w:rPr>
        <w:t xml:space="preserve"> </w:t>
      </w:r>
      <w:r w:rsidRPr="008B39FC">
        <w:rPr>
          <w:rFonts w:eastAsia="Times New Roman" w:cstheme="minorHAnsi"/>
          <w:iCs/>
          <w:sz w:val="20"/>
          <w:szCs w:val="20"/>
          <w:lang w:eastAsia="pl-PL"/>
        </w:rPr>
        <w:t>Warszawa</w:t>
      </w:r>
    </w:p>
    <w:p w14:paraId="22B28A5C" w14:textId="6B74636C" w:rsidR="00B25075" w:rsidRPr="008B39FC" w:rsidRDefault="00B25075" w:rsidP="008B39FC">
      <w:pPr>
        <w:spacing w:after="0" w:line="320" w:lineRule="atLeast"/>
        <w:ind w:left="357"/>
        <w:jc w:val="both"/>
        <w:rPr>
          <w:rFonts w:eastAsia="Times New Roman" w:cstheme="minorHAnsi"/>
          <w:iCs/>
          <w:sz w:val="20"/>
          <w:szCs w:val="20"/>
          <w:lang w:eastAsia="pl-PL"/>
        </w:rPr>
      </w:pPr>
      <w:r w:rsidRPr="008B39FC">
        <w:rPr>
          <w:rFonts w:eastAsia="Times New Roman" w:cstheme="minorHAnsi"/>
          <w:sz w:val="20"/>
          <w:szCs w:val="20"/>
          <w:lang w:eastAsia="pl-PL"/>
        </w:rPr>
        <w:t xml:space="preserve">NIP </w:t>
      </w:r>
      <w:r w:rsidRPr="008B39FC">
        <w:rPr>
          <w:rFonts w:eastAsia="Times New Roman" w:cstheme="minorHAnsi"/>
          <w:iCs/>
          <w:sz w:val="20"/>
          <w:szCs w:val="20"/>
          <w:lang w:eastAsia="pl-PL"/>
        </w:rPr>
        <w:t>521-29-08-445</w:t>
      </w:r>
      <w:r w:rsidR="00C957DF" w:rsidRPr="008B39FC">
        <w:rPr>
          <w:rFonts w:eastAsia="Times New Roman" w:cstheme="minorHAnsi"/>
          <w:iCs/>
          <w:sz w:val="20"/>
          <w:szCs w:val="20"/>
          <w:lang w:eastAsia="pl-PL"/>
        </w:rPr>
        <w:t>. Faktura powinna wskazywać numer umowy</w:t>
      </w:r>
      <w:r w:rsidR="00D22E17" w:rsidRPr="008B39FC">
        <w:rPr>
          <w:rFonts w:eastAsia="Times New Roman" w:cstheme="minorHAnsi"/>
          <w:iCs/>
          <w:sz w:val="20"/>
          <w:szCs w:val="20"/>
          <w:lang w:eastAsia="pl-PL"/>
        </w:rPr>
        <w:t>, której dotyczy</w:t>
      </w:r>
      <w:r w:rsidR="00C957DF" w:rsidRPr="008B39FC">
        <w:rPr>
          <w:rFonts w:eastAsia="Times New Roman" w:cstheme="minorHAnsi"/>
          <w:iCs/>
          <w:sz w:val="20"/>
          <w:szCs w:val="20"/>
          <w:lang w:eastAsia="pl-PL"/>
        </w:rPr>
        <w:t xml:space="preserve">. </w:t>
      </w:r>
    </w:p>
    <w:p w14:paraId="36729F7F" w14:textId="3C97FB03" w:rsidR="00B25075" w:rsidRPr="008B39FC" w:rsidRDefault="00B25075" w:rsidP="008B39FC">
      <w:pPr>
        <w:numPr>
          <w:ilvl w:val="0"/>
          <w:numId w:val="50"/>
        </w:numPr>
        <w:autoSpaceDE w:val="0"/>
        <w:autoSpaceDN w:val="0"/>
        <w:adjustRightInd w:val="0"/>
        <w:spacing w:after="0" w:line="320" w:lineRule="atLeast"/>
        <w:ind w:left="357"/>
        <w:jc w:val="both"/>
        <w:rPr>
          <w:rFonts w:eastAsia="Calibri" w:cstheme="minorHAnsi"/>
          <w:sz w:val="20"/>
          <w:szCs w:val="20"/>
        </w:rPr>
      </w:pPr>
      <w:r w:rsidRPr="008B39FC">
        <w:rPr>
          <w:rFonts w:eastAsia="Calibri" w:cstheme="minorHAnsi"/>
          <w:sz w:val="20"/>
          <w:szCs w:val="20"/>
        </w:rPr>
        <w:t xml:space="preserve">W przypadku awarii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faktury będą tymczasowo przesyłane w formie elektronicznej w formacie pliku PDF za pośrednictwem poczty elektronicznej na adres e- </w:t>
      </w:r>
      <w:proofErr w:type="gramStart"/>
      <w:r w:rsidRPr="008B39FC">
        <w:rPr>
          <w:rFonts w:eastAsia="Calibri" w:cstheme="minorHAnsi"/>
          <w:sz w:val="20"/>
          <w:szCs w:val="20"/>
        </w:rPr>
        <w:t>mai</w:t>
      </w:r>
      <w:r w:rsidR="00737C01" w:rsidRPr="008B39FC">
        <w:rPr>
          <w:rFonts w:eastAsia="Calibri" w:cstheme="minorHAnsi"/>
          <w:sz w:val="20"/>
          <w:szCs w:val="20"/>
        </w:rPr>
        <w:t>l:faktury@orpeg.gov.pl</w:t>
      </w:r>
      <w:proofErr w:type="gramEnd"/>
      <w:r w:rsidRPr="008B39FC">
        <w:rPr>
          <w:rFonts w:eastAsia="Calibri" w:cstheme="minorHAnsi"/>
          <w:sz w:val="20"/>
          <w:szCs w:val="20"/>
        </w:rPr>
        <w:t xml:space="preserve">. lub papierowej na adres </w:t>
      </w:r>
      <w:r w:rsidR="00A662CD" w:rsidRPr="008B39FC">
        <w:rPr>
          <w:rFonts w:eastAsia="Times New Roman" w:cstheme="minorHAnsi"/>
          <w:sz w:val="20"/>
          <w:szCs w:val="20"/>
          <w:lang w:eastAsia="pl-PL"/>
        </w:rPr>
        <w:t>ul. Janusza Kurtyki 4, 02-676 Warszawa.</w:t>
      </w:r>
    </w:p>
    <w:p w14:paraId="665DAE31" w14:textId="6AD94F24" w:rsidR="00B25075" w:rsidRPr="008B39FC" w:rsidRDefault="00B25075" w:rsidP="008B39FC">
      <w:pPr>
        <w:numPr>
          <w:ilvl w:val="0"/>
          <w:numId w:val="50"/>
        </w:numPr>
        <w:autoSpaceDE w:val="0"/>
        <w:autoSpaceDN w:val="0"/>
        <w:adjustRightInd w:val="0"/>
        <w:spacing w:after="0" w:line="320" w:lineRule="atLeast"/>
        <w:ind w:left="357"/>
        <w:jc w:val="both"/>
        <w:rPr>
          <w:rFonts w:eastAsia="Times New Roman" w:cstheme="minorHAnsi"/>
          <w:sz w:val="20"/>
          <w:szCs w:val="20"/>
          <w:lang w:eastAsia="pl-PL"/>
        </w:rPr>
      </w:pPr>
      <w:r w:rsidRPr="008B39FC">
        <w:rPr>
          <w:rFonts w:eastAsia="Calibri" w:cstheme="minorHAnsi"/>
          <w:sz w:val="20"/>
          <w:szCs w:val="20"/>
        </w:rPr>
        <w:t xml:space="preserve">Za dzień doręczenia faktury wystawionej w czasie trwania awarii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uznaje się dzień potwierdzenia otrzymania wiadomości zawierającej fakturę w formacie pliku PDF na adres e- mail:</w:t>
      </w:r>
      <w:r w:rsidR="00A662CD" w:rsidRPr="008B39FC">
        <w:rPr>
          <w:rFonts w:eastAsia="Calibri" w:cstheme="minorHAnsi"/>
          <w:sz w:val="20"/>
          <w:szCs w:val="20"/>
        </w:rPr>
        <w:t xml:space="preserve"> faktury@orpeg.gov.pl</w:t>
      </w:r>
      <w:r w:rsidRPr="008B39FC">
        <w:rPr>
          <w:rFonts w:eastAsia="Calibri" w:cstheme="minorHAnsi"/>
          <w:sz w:val="20"/>
          <w:szCs w:val="20"/>
        </w:rPr>
        <w:t xml:space="preserve">. lub datę wpływy papierowej faktury na adres </w:t>
      </w:r>
      <w:r w:rsidR="00EB7092" w:rsidRPr="008B39FC">
        <w:rPr>
          <w:rFonts w:eastAsia="Times New Roman" w:cstheme="minorHAnsi"/>
          <w:iCs/>
          <w:sz w:val="20"/>
          <w:szCs w:val="20"/>
          <w:lang w:eastAsia="pl-PL"/>
        </w:rPr>
        <w:t>u</w:t>
      </w:r>
      <w:r w:rsidR="00A662CD" w:rsidRPr="008B39FC">
        <w:rPr>
          <w:rFonts w:eastAsia="Times New Roman" w:cstheme="minorHAnsi"/>
          <w:iCs/>
          <w:sz w:val="20"/>
          <w:szCs w:val="20"/>
          <w:lang w:eastAsia="pl-PL"/>
        </w:rPr>
        <w:t>l. Janusza Kurtyki 4, 02-676</w:t>
      </w:r>
      <w:r w:rsidR="00A662CD" w:rsidRPr="008B39FC">
        <w:rPr>
          <w:rFonts w:eastAsia="Times New Roman" w:cstheme="minorHAnsi"/>
          <w:sz w:val="20"/>
          <w:szCs w:val="20"/>
          <w:lang w:eastAsia="pl-PL"/>
        </w:rPr>
        <w:t xml:space="preserve"> </w:t>
      </w:r>
      <w:r w:rsidR="00A662CD" w:rsidRPr="008B39FC">
        <w:rPr>
          <w:rFonts w:eastAsia="Times New Roman" w:cstheme="minorHAnsi"/>
          <w:iCs/>
          <w:sz w:val="20"/>
          <w:szCs w:val="20"/>
          <w:lang w:eastAsia="pl-PL"/>
        </w:rPr>
        <w:t>Warszawa</w:t>
      </w:r>
      <w:r w:rsidR="00A662CD" w:rsidRPr="008B39FC">
        <w:rPr>
          <w:rFonts w:eastAsia="Times New Roman" w:cstheme="minorHAnsi"/>
          <w:sz w:val="20"/>
          <w:szCs w:val="20"/>
          <w:lang w:eastAsia="pl-PL"/>
        </w:rPr>
        <w:t xml:space="preserve"> </w:t>
      </w:r>
      <w:r w:rsidRPr="008B39FC">
        <w:rPr>
          <w:rFonts w:eastAsia="Calibri" w:cstheme="minorHAnsi"/>
          <w:sz w:val="20"/>
          <w:szCs w:val="20"/>
        </w:rPr>
        <w:t xml:space="preserve">albo dzień przydzielenia jej numeru w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w zależności, które z tych zdarzeń nastąpiło wcześniej. Dostarczenie w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faktury wystawionej w czasie trwania awarii nie skutkuje rozpoczęciem biegu terminu płatności.</w:t>
      </w:r>
    </w:p>
    <w:p w14:paraId="32F06C96" w14:textId="4B09C4CB"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niedostępności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po stronie Wykonawcy, za dzień doręczenia faktury uznaje się dzień przydzielenia jej numeru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przy czym przez tryb niedostępności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należy rozumieć niedostępność, o której stanowi przepis art. 106ne ust 4 ustawy o podatku od towarów i usług, a także tryb offline</w:t>
      </w:r>
      <w:r w:rsidR="001374BC" w:rsidRPr="008B39FC">
        <w:rPr>
          <w:rFonts w:eastAsia="Calibri" w:cstheme="minorHAnsi"/>
          <w:sz w:val="20"/>
          <w:szCs w:val="20"/>
        </w:rPr>
        <w:t xml:space="preserve"> </w:t>
      </w:r>
      <w:r w:rsidRPr="008B39FC">
        <w:rPr>
          <w:rFonts w:eastAsia="Calibri" w:cstheme="minorHAnsi"/>
          <w:sz w:val="20"/>
          <w:szCs w:val="20"/>
        </w:rPr>
        <w:t>24, o którym stanowią przepisy art. 106nda ust. 1 i 2 ustawy o podatku od towarów i usług.</w:t>
      </w:r>
    </w:p>
    <w:p w14:paraId="4C8287B7" w14:textId="440D0E7C"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Times New Roman" w:cstheme="minorHAnsi"/>
          <w:sz w:val="20"/>
          <w:szCs w:val="20"/>
          <w:lang w:eastAsia="pl-PL"/>
        </w:rPr>
        <w:t xml:space="preserve">Zapłata wynagrodzenia nastąpi na podstawie prawidłowo wystawionej faktury w terminie 21 dni liczonym od pierwszego dnia roboczego po dniu jej doręczenia zgodnie z ust. 1 lub ust. 3 </w:t>
      </w:r>
      <w:r w:rsidR="001374BC" w:rsidRPr="008B39FC">
        <w:rPr>
          <w:rFonts w:eastAsia="Times New Roman" w:cstheme="minorHAnsi"/>
          <w:sz w:val="20"/>
          <w:szCs w:val="20"/>
          <w:lang w:eastAsia="pl-PL"/>
        </w:rPr>
        <w:t>na rachunek</w:t>
      </w:r>
      <w:r w:rsidRPr="008B39FC">
        <w:rPr>
          <w:rFonts w:eastAsia="Times New Roman" w:cstheme="minorHAnsi"/>
          <w:sz w:val="20"/>
          <w:szCs w:val="20"/>
          <w:lang w:eastAsia="pl-PL"/>
        </w:rPr>
        <w:t xml:space="preserve"> bankowy Wykonawcy wskazany w fakturze.</w:t>
      </w:r>
    </w:p>
    <w:p w14:paraId="469D4D6C" w14:textId="657CADAA" w:rsidR="00B25075" w:rsidRPr="008B39FC" w:rsidRDefault="00B25075" w:rsidP="008B39FC">
      <w:pPr>
        <w:spacing w:after="0" w:line="320" w:lineRule="atLeast"/>
        <w:ind w:left="357"/>
        <w:jc w:val="both"/>
        <w:rPr>
          <w:rFonts w:eastAsia="Times New Roman" w:cstheme="minorHAnsi"/>
          <w:sz w:val="20"/>
          <w:szCs w:val="20"/>
          <w:lang w:eastAsia="pl-PL"/>
        </w:rPr>
      </w:pPr>
      <w:r w:rsidRPr="008B39FC">
        <w:rPr>
          <w:rFonts w:eastAsia="Calibri" w:cstheme="minorHAnsi"/>
          <w:sz w:val="20"/>
          <w:szCs w:val="20"/>
        </w:rPr>
        <w:t xml:space="preserve">W przypadku faktury wystawionej w czasie trwania awarii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zapłata wynagrodzenia nastąpi na podstawie prawidłowo wystawionej faktury w terminie 21 dni liczonym od pierwszego dnia roboczego po dniu potwierdzenia otrzymania wiadomości zawierającej fakturę w formie pliku PDF na adres </w:t>
      </w:r>
      <w:r w:rsidR="001374BC" w:rsidRPr="008B39FC">
        <w:rPr>
          <w:rFonts w:eastAsia="Calibri" w:cstheme="minorHAnsi"/>
          <w:sz w:val="20"/>
          <w:szCs w:val="20"/>
        </w:rPr>
        <w:t>e-mail:</w:t>
      </w:r>
      <w:r w:rsidR="001374BC" w:rsidRPr="008B39FC">
        <w:rPr>
          <w:rFonts w:eastAsia="Times New Roman" w:cstheme="minorHAnsi"/>
          <w:iCs/>
          <w:sz w:val="20"/>
          <w:szCs w:val="20"/>
          <w:lang w:eastAsia="pl-PL"/>
        </w:rPr>
        <w:t xml:space="preserve"> ul. Janusza Kurtyki 4, 02-676</w:t>
      </w:r>
      <w:r w:rsidR="001374BC" w:rsidRPr="008B39FC">
        <w:rPr>
          <w:rFonts w:eastAsia="Times New Roman" w:cstheme="minorHAnsi"/>
          <w:sz w:val="20"/>
          <w:szCs w:val="20"/>
          <w:lang w:eastAsia="pl-PL"/>
        </w:rPr>
        <w:t xml:space="preserve"> </w:t>
      </w:r>
      <w:r w:rsidR="001374BC" w:rsidRPr="008B39FC">
        <w:rPr>
          <w:rFonts w:eastAsia="Times New Roman" w:cstheme="minorHAnsi"/>
          <w:iCs/>
          <w:sz w:val="20"/>
          <w:szCs w:val="20"/>
          <w:lang w:eastAsia="pl-PL"/>
        </w:rPr>
        <w:t xml:space="preserve">Warszawa </w:t>
      </w:r>
      <w:r w:rsidRPr="008B39FC">
        <w:rPr>
          <w:rFonts w:eastAsia="Calibri" w:cstheme="minorHAnsi"/>
          <w:sz w:val="20"/>
          <w:szCs w:val="20"/>
        </w:rPr>
        <w:t xml:space="preserve">lub wpływu papierowej faktury na adres </w:t>
      </w:r>
      <w:r w:rsidR="001374BC" w:rsidRPr="008B39FC">
        <w:rPr>
          <w:rFonts w:eastAsia="Times New Roman" w:cstheme="minorHAnsi"/>
          <w:iCs/>
          <w:sz w:val="20"/>
          <w:szCs w:val="20"/>
          <w:lang w:eastAsia="pl-PL"/>
        </w:rPr>
        <w:t>ul. Janusza Kurtyki 4, 02-676</w:t>
      </w:r>
      <w:r w:rsidR="001374BC" w:rsidRPr="008B39FC">
        <w:rPr>
          <w:rFonts w:eastAsia="Times New Roman" w:cstheme="minorHAnsi"/>
          <w:sz w:val="20"/>
          <w:szCs w:val="20"/>
          <w:lang w:eastAsia="pl-PL"/>
        </w:rPr>
        <w:t xml:space="preserve"> </w:t>
      </w:r>
      <w:r w:rsidR="001374BC" w:rsidRPr="008B39FC">
        <w:rPr>
          <w:rFonts w:eastAsia="Times New Roman" w:cstheme="minorHAnsi"/>
          <w:iCs/>
          <w:sz w:val="20"/>
          <w:szCs w:val="20"/>
          <w:lang w:eastAsia="pl-PL"/>
        </w:rPr>
        <w:t>Warszawa</w:t>
      </w:r>
      <w:r w:rsidRPr="008B39FC">
        <w:rPr>
          <w:rFonts w:eastAsia="Calibri" w:cstheme="minorHAnsi"/>
          <w:sz w:val="20"/>
          <w:szCs w:val="20"/>
        </w:rPr>
        <w:t xml:space="preserve"> </w:t>
      </w:r>
      <w:r w:rsidRPr="008B39FC">
        <w:rPr>
          <w:rFonts w:eastAsia="Times New Roman" w:cstheme="minorHAnsi"/>
          <w:sz w:val="20"/>
          <w:szCs w:val="20"/>
          <w:lang w:eastAsia="pl-PL"/>
        </w:rPr>
        <w:t>na rachunek bankowy Wykonawcy wskazany w fakturze.</w:t>
      </w:r>
    </w:p>
    <w:p w14:paraId="1BB00F30" w14:textId="5B55653E"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Wykonawca zobowiązany jest przesłać skan faktury na adres e-mail:</w:t>
      </w:r>
      <w:r w:rsidR="002D573C" w:rsidRPr="008B39FC">
        <w:rPr>
          <w:rFonts w:eastAsia="Calibri" w:cstheme="minorHAnsi"/>
          <w:sz w:val="20"/>
          <w:szCs w:val="20"/>
        </w:rPr>
        <w:t xml:space="preserve"> faktury@orpeg.gov.pl</w:t>
      </w:r>
      <w:r w:rsidRPr="008B39FC">
        <w:rPr>
          <w:rFonts w:eastAsia="Calibri" w:cstheme="minorHAnsi"/>
          <w:sz w:val="20"/>
          <w:szCs w:val="20"/>
        </w:rPr>
        <w:t xml:space="preserve"> w terminie 3 dni od daty wystawienia faktury w </w:t>
      </w:r>
      <w:proofErr w:type="spellStart"/>
      <w:r w:rsidRPr="008B39FC">
        <w:rPr>
          <w:rFonts w:eastAsia="Calibri" w:cstheme="minorHAnsi"/>
          <w:sz w:val="20"/>
          <w:szCs w:val="20"/>
        </w:rPr>
        <w:t>KSeF</w:t>
      </w:r>
      <w:proofErr w:type="spellEnd"/>
      <w:r w:rsidRPr="008B39FC">
        <w:rPr>
          <w:rFonts w:eastAsia="Calibri" w:cstheme="minorHAnsi"/>
          <w:sz w:val="20"/>
          <w:szCs w:val="20"/>
        </w:rPr>
        <w:t>.</w:t>
      </w:r>
    </w:p>
    <w:p w14:paraId="7AA59138" w14:textId="77777777" w:rsidR="00B25075" w:rsidRPr="008B39FC" w:rsidRDefault="00B25075" w:rsidP="008B39FC">
      <w:pPr>
        <w:numPr>
          <w:ilvl w:val="0"/>
          <w:numId w:val="50"/>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W przypadku wystawienia faktury w sposób niezgodny z powyższym, Zamawiający zastrzega sobie prawo do wstrzymania zapłaty do czasu otrzymania prawidłowo wystawionej faktury. Po otrzymaniu prawidłowo wystawionej faktury termin płatności będzie liczony zgodnie z ust. 4.</w:t>
      </w:r>
    </w:p>
    <w:p w14:paraId="4542F9C0" w14:textId="77777777" w:rsidR="00355A91" w:rsidRDefault="00355A91" w:rsidP="008B39FC">
      <w:pPr>
        <w:widowControl w:val="0"/>
        <w:suppressAutoHyphens/>
        <w:spacing w:after="0" w:line="320" w:lineRule="atLeast"/>
        <w:jc w:val="center"/>
        <w:rPr>
          <w:rFonts w:eastAsia="Calibri" w:cstheme="minorHAnsi"/>
          <w:b/>
          <w:sz w:val="20"/>
          <w:szCs w:val="20"/>
        </w:rPr>
      </w:pPr>
    </w:p>
    <w:p w14:paraId="0E8F082B" w14:textId="032533DB" w:rsidR="00C171A2" w:rsidRPr="008B39FC" w:rsidRDefault="00C171A2" w:rsidP="008B39FC">
      <w:pPr>
        <w:widowControl w:val="0"/>
        <w:suppressAutoHyphens/>
        <w:spacing w:after="0" w:line="320" w:lineRule="atLeast"/>
        <w:jc w:val="center"/>
        <w:rPr>
          <w:rFonts w:eastAsia="Calibri" w:cstheme="minorHAnsi"/>
          <w:b/>
          <w:sz w:val="20"/>
          <w:szCs w:val="20"/>
        </w:rPr>
      </w:pPr>
      <w:r w:rsidRPr="008B39FC">
        <w:rPr>
          <w:rFonts w:eastAsia="Calibri" w:cstheme="minorHAnsi"/>
          <w:b/>
          <w:sz w:val="20"/>
          <w:szCs w:val="20"/>
        </w:rPr>
        <w:t xml:space="preserve">§ </w:t>
      </w:r>
      <w:r w:rsidR="003A2B6C" w:rsidRPr="008B39FC">
        <w:rPr>
          <w:rFonts w:eastAsia="Calibri" w:cstheme="minorHAnsi"/>
          <w:b/>
          <w:sz w:val="20"/>
          <w:szCs w:val="20"/>
        </w:rPr>
        <w:t>5</w:t>
      </w:r>
    </w:p>
    <w:bookmarkEnd w:id="1"/>
    <w:p w14:paraId="2039041C" w14:textId="77777777" w:rsidR="00C171A2" w:rsidRPr="008B39FC" w:rsidRDefault="00C171A2" w:rsidP="008B39FC">
      <w:pPr>
        <w:widowControl w:val="0"/>
        <w:numPr>
          <w:ilvl w:val="0"/>
          <w:numId w:val="23"/>
        </w:numPr>
        <w:tabs>
          <w:tab w:val="left" w:pos="426"/>
        </w:tabs>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może odstąpić od umowy w całości albo w niewykonanej części bez wyznaczania terminu dodatkowego. </w:t>
      </w:r>
    </w:p>
    <w:p w14:paraId="465F5946"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lastRenderedPageBreak/>
        <w:t>Zamawiający zastrzega sobie prawo do odstąpienia od umowy w razie:</w:t>
      </w:r>
    </w:p>
    <w:p w14:paraId="52F0A79F"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55B6CC1"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gdy Wykonawca nie przystąpił do realizacji przedmiotu umowy</w:t>
      </w:r>
      <w:r w:rsidRPr="008B39FC">
        <w:rPr>
          <w:rFonts w:eastAsia="Arial Unicode MS" w:cstheme="minorHAnsi"/>
          <w:kern w:val="1"/>
          <w:sz w:val="20"/>
          <w:szCs w:val="20"/>
          <w:lang w:eastAsia="hi-IN" w:bidi="hi-IN"/>
        </w:rPr>
        <w:t xml:space="preserve"> lub zaprzestał wykonywania obowiązków określonych w umowie,</w:t>
      </w:r>
    </w:p>
    <w:p w14:paraId="4F681AD4"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67DA1473" w14:textId="77777777" w:rsidR="00C171A2" w:rsidRPr="008B39FC" w:rsidRDefault="00C171A2" w:rsidP="008B39FC">
      <w:pPr>
        <w:widowControl w:val="0"/>
        <w:numPr>
          <w:ilvl w:val="0"/>
          <w:numId w:val="24"/>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w przypadku wprowadzenia na terenie RP obostrzeń</w:t>
      </w:r>
      <w:r w:rsidRPr="008B39FC">
        <w:rPr>
          <w:rFonts w:eastAsia="Arial Unicode MS" w:cstheme="minorHAnsi"/>
          <w:kern w:val="1"/>
          <w:sz w:val="20"/>
          <w:szCs w:val="20"/>
          <w:lang w:eastAsia="hi-IN" w:bidi="hi-IN"/>
        </w:rPr>
        <w:t xml:space="preserve"> </w:t>
      </w:r>
      <w:r w:rsidRPr="008B39FC">
        <w:rPr>
          <w:rFonts w:eastAsia="Arial Unicode MS" w:cstheme="minorHAnsi"/>
          <w:kern w:val="1"/>
          <w:sz w:val="20"/>
          <w:szCs w:val="20"/>
          <w:lang w:val="x-none" w:eastAsia="hi-IN" w:bidi="hi-IN"/>
        </w:rPr>
        <w:t xml:space="preserve">z powodu zagrożenia zakażeniem </w:t>
      </w:r>
      <w:r w:rsidRPr="008B39FC">
        <w:rPr>
          <w:rFonts w:eastAsia="Arial Unicode MS" w:cstheme="minorHAnsi"/>
          <w:kern w:val="1"/>
          <w:sz w:val="20"/>
          <w:szCs w:val="20"/>
          <w:lang w:eastAsia="hi-IN" w:bidi="hi-IN"/>
        </w:rPr>
        <w:t xml:space="preserve">wirusami </w:t>
      </w:r>
      <w:r w:rsidRPr="008B39FC">
        <w:rPr>
          <w:rFonts w:eastAsia="Arial Unicode MS" w:cstheme="minorHAnsi"/>
          <w:kern w:val="1"/>
          <w:sz w:val="20"/>
          <w:szCs w:val="20"/>
          <w:lang w:val="x-none" w:eastAsia="hi-IN" w:bidi="hi-IN"/>
        </w:rPr>
        <w:t xml:space="preserve"> </w:t>
      </w:r>
      <w:r w:rsidRPr="008B39FC">
        <w:rPr>
          <w:rFonts w:eastAsia="Arial Unicode MS" w:cstheme="minorHAnsi"/>
          <w:kern w:val="1"/>
          <w:sz w:val="20"/>
          <w:szCs w:val="20"/>
          <w:lang w:eastAsia="hi-IN" w:bidi="hi-IN"/>
        </w:rPr>
        <w:t xml:space="preserve">lub innymi czynnikami </w:t>
      </w:r>
      <w:r w:rsidRPr="008B39FC">
        <w:rPr>
          <w:rFonts w:eastAsia="Arial Unicode MS" w:cstheme="minorHAnsi"/>
          <w:kern w:val="1"/>
          <w:sz w:val="20"/>
          <w:szCs w:val="20"/>
          <w:lang w:val="x-none" w:eastAsia="hi-IN" w:bidi="hi-IN"/>
        </w:rPr>
        <w:t>uniemożliwiający</w:t>
      </w:r>
      <w:r w:rsidRPr="008B39FC">
        <w:rPr>
          <w:rFonts w:eastAsia="Arial Unicode MS" w:cstheme="minorHAnsi"/>
          <w:kern w:val="1"/>
          <w:sz w:val="20"/>
          <w:szCs w:val="20"/>
          <w:lang w:eastAsia="hi-IN" w:bidi="hi-IN"/>
        </w:rPr>
        <w:t xml:space="preserve">mi </w:t>
      </w:r>
      <w:r w:rsidRPr="008B39FC">
        <w:rPr>
          <w:rFonts w:eastAsia="Arial Unicode MS" w:cstheme="minorHAnsi"/>
          <w:kern w:val="1"/>
          <w:sz w:val="20"/>
          <w:szCs w:val="20"/>
          <w:lang w:val="x-none" w:eastAsia="hi-IN" w:bidi="hi-IN"/>
        </w:rPr>
        <w:t>realizację zamówienia przez Wykonawcę na zasadach</w:t>
      </w:r>
      <w:r w:rsidRPr="008B39FC">
        <w:rPr>
          <w:rFonts w:eastAsia="Arial Unicode MS" w:cstheme="minorHAnsi"/>
          <w:kern w:val="1"/>
          <w:sz w:val="20"/>
          <w:szCs w:val="20"/>
          <w:lang w:eastAsia="hi-IN" w:bidi="hi-IN"/>
        </w:rPr>
        <w:t xml:space="preserve"> </w:t>
      </w:r>
      <w:r w:rsidRPr="008B39FC">
        <w:rPr>
          <w:rFonts w:eastAsia="Arial Unicode MS" w:cstheme="minorHAnsi"/>
          <w:kern w:val="1"/>
          <w:sz w:val="20"/>
          <w:szCs w:val="20"/>
          <w:lang w:val="x-none" w:eastAsia="hi-IN" w:bidi="hi-IN"/>
        </w:rPr>
        <w:t xml:space="preserve">określonych w niniejszej umowie w terminie określonym w § 1 ust. </w:t>
      </w:r>
      <w:r w:rsidRPr="008B39FC">
        <w:rPr>
          <w:rFonts w:eastAsia="Arial Unicode MS" w:cstheme="minorHAnsi"/>
          <w:kern w:val="1"/>
          <w:sz w:val="20"/>
          <w:szCs w:val="20"/>
          <w:lang w:eastAsia="hi-IN" w:bidi="hi-IN"/>
        </w:rPr>
        <w:t xml:space="preserve">1 i 4 </w:t>
      </w:r>
      <w:r w:rsidRPr="008B39FC">
        <w:rPr>
          <w:rFonts w:eastAsia="Arial Unicode MS" w:cstheme="minorHAnsi"/>
          <w:kern w:val="1"/>
          <w:sz w:val="20"/>
          <w:szCs w:val="20"/>
          <w:lang w:val="x-none" w:eastAsia="hi-IN" w:bidi="hi-IN"/>
        </w:rPr>
        <w:t xml:space="preserve">niniejszej umowy. </w:t>
      </w:r>
    </w:p>
    <w:p w14:paraId="344F6D06"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W okolicznościach wskazanych w niniejszym paragrafie, Zamawiający zastrzega sobie prawo do zapłaty Wykonawcy wynagrodzenia jedynie za prawidłowo zrealizowaną część umowy.</w:t>
      </w:r>
    </w:p>
    <w:p w14:paraId="66165293"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W przypadku określonym w § </w:t>
      </w:r>
      <w:r w:rsidRPr="008B39FC">
        <w:rPr>
          <w:rFonts w:eastAsia="Arial Unicode MS" w:cstheme="minorHAnsi"/>
          <w:kern w:val="1"/>
          <w:sz w:val="20"/>
          <w:szCs w:val="20"/>
          <w:lang w:eastAsia="hi-IN" w:bidi="hi-IN"/>
        </w:rPr>
        <w:t>4</w:t>
      </w:r>
      <w:r w:rsidRPr="008B39FC">
        <w:rPr>
          <w:rFonts w:eastAsia="Arial Unicode MS" w:cstheme="minorHAnsi"/>
          <w:kern w:val="1"/>
          <w:sz w:val="20"/>
          <w:szCs w:val="20"/>
          <w:lang w:val="x-none" w:eastAsia="hi-IN" w:bidi="hi-IN"/>
        </w:rPr>
        <w:t xml:space="preserve"> ust. 1 pkt 2 odstąpienie od umowy może nastąpić w terminie 3 dni </w:t>
      </w:r>
      <w:r w:rsidRPr="008B39FC">
        <w:rPr>
          <w:rFonts w:eastAsia="Arial Unicode MS" w:cstheme="minorHAnsi"/>
          <w:kern w:val="1"/>
          <w:sz w:val="20"/>
          <w:szCs w:val="20"/>
          <w:lang w:val="x-none" w:eastAsia="hi-IN" w:bidi="hi-IN"/>
        </w:rPr>
        <w:br/>
        <w:t xml:space="preserve">od powzięcia wiadomości o powyższych okolicznościach. </w:t>
      </w:r>
    </w:p>
    <w:p w14:paraId="016AB19D"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W przypadkach określonych w § </w:t>
      </w:r>
      <w:r w:rsidRPr="008B39FC">
        <w:rPr>
          <w:rFonts w:eastAsia="Arial Unicode MS" w:cstheme="minorHAnsi"/>
          <w:kern w:val="1"/>
          <w:sz w:val="20"/>
          <w:szCs w:val="20"/>
          <w:lang w:eastAsia="hi-IN" w:bidi="hi-IN"/>
        </w:rPr>
        <w:t>4</w:t>
      </w:r>
      <w:r w:rsidRPr="008B39FC">
        <w:rPr>
          <w:rFonts w:eastAsia="Arial Unicode MS" w:cstheme="minorHAnsi"/>
          <w:kern w:val="1"/>
          <w:sz w:val="20"/>
          <w:szCs w:val="20"/>
          <w:lang w:val="x-none" w:eastAsia="hi-IN" w:bidi="hi-IN"/>
        </w:rPr>
        <w:t xml:space="preserve"> ust. 1 pkt </w:t>
      </w:r>
      <w:r w:rsidRPr="008B39FC">
        <w:rPr>
          <w:rFonts w:eastAsia="Arial Unicode MS" w:cstheme="minorHAnsi"/>
          <w:kern w:val="1"/>
          <w:sz w:val="20"/>
          <w:szCs w:val="20"/>
          <w:lang w:eastAsia="hi-IN" w:bidi="hi-IN"/>
        </w:rPr>
        <w:t>2, 3, 4</w:t>
      </w:r>
      <w:r w:rsidRPr="008B39FC">
        <w:rPr>
          <w:rFonts w:eastAsia="Arial Unicode MS" w:cstheme="minorHAnsi"/>
          <w:color w:val="FF0000"/>
          <w:kern w:val="1"/>
          <w:sz w:val="20"/>
          <w:szCs w:val="20"/>
          <w:lang w:eastAsia="hi-IN" w:bidi="hi-IN"/>
        </w:rPr>
        <w:t xml:space="preserve"> </w:t>
      </w:r>
      <w:r w:rsidRPr="008B39FC">
        <w:rPr>
          <w:rFonts w:eastAsia="Arial Unicode MS" w:cstheme="minorHAnsi"/>
          <w:kern w:val="1"/>
          <w:sz w:val="20"/>
          <w:szCs w:val="20"/>
          <w:lang w:val="x-none" w:eastAsia="hi-IN" w:bidi="hi-IN"/>
        </w:rPr>
        <w:t>Zamawiający może odstąpić od umowy bez wyznaczania dodatkowego terminu.</w:t>
      </w:r>
    </w:p>
    <w:p w14:paraId="752C9033" w14:textId="77777777" w:rsidR="00C171A2" w:rsidRPr="008B39FC" w:rsidRDefault="00C171A2" w:rsidP="008B39FC">
      <w:pPr>
        <w:widowControl w:val="0"/>
        <w:numPr>
          <w:ilvl w:val="0"/>
          <w:numId w:val="23"/>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Odstąpienie od umowy powinno nastąpić w formie pisemnej pod rygorem nieważności takiego oświadczenia i powinno zawierać uzasadnienie.</w:t>
      </w:r>
    </w:p>
    <w:p w14:paraId="49A4EF43" w14:textId="52F18AF0" w:rsidR="00C171A2" w:rsidRPr="008B39FC" w:rsidRDefault="00C171A2" w:rsidP="008B39FC">
      <w:pPr>
        <w:widowControl w:val="0"/>
        <w:suppressAutoHyphens/>
        <w:spacing w:after="0" w:line="320" w:lineRule="atLeast"/>
        <w:jc w:val="center"/>
        <w:rPr>
          <w:rFonts w:eastAsia="Calibri" w:cstheme="minorHAnsi"/>
          <w:b/>
          <w:sz w:val="20"/>
          <w:szCs w:val="20"/>
        </w:rPr>
      </w:pPr>
      <w:r w:rsidRPr="008B39FC">
        <w:rPr>
          <w:rFonts w:eastAsia="Calibri" w:cstheme="minorHAnsi"/>
          <w:b/>
          <w:sz w:val="20"/>
          <w:szCs w:val="20"/>
        </w:rPr>
        <w:t xml:space="preserve">§ </w:t>
      </w:r>
      <w:r w:rsidR="003A2B6C" w:rsidRPr="008B39FC">
        <w:rPr>
          <w:rFonts w:eastAsia="Calibri" w:cstheme="minorHAnsi"/>
          <w:b/>
          <w:sz w:val="20"/>
          <w:szCs w:val="20"/>
        </w:rPr>
        <w:t>6</w:t>
      </w:r>
    </w:p>
    <w:p w14:paraId="577BB096"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ustanawiają odpowiedzialność za niewykonanie lub nienależyte wykonanie zobowiązań umownych, w formie kar umownych, w przypadkach i wysokościach określonych poniżej.</w:t>
      </w:r>
    </w:p>
    <w:p w14:paraId="3F323CC4"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ma prawo naliczyć Wykonawcy kary umowne:</w:t>
      </w:r>
    </w:p>
    <w:p w14:paraId="0551EF9E" w14:textId="77777777" w:rsidR="00C171A2" w:rsidRPr="008B39FC" w:rsidRDefault="00C171A2" w:rsidP="008B39FC">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B39FC">
        <w:rPr>
          <w:rFonts w:eastAsia="Arial Unicode MS" w:cstheme="minorHAnsi"/>
          <w:kern w:val="1"/>
          <w:sz w:val="20"/>
          <w:szCs w:val="20"/>
          <w:lang w:eastAsia="hi-IN" w:bidi="hi-IN"/>
        </w:rPr>
        <w:t>z</w:t>
      </w:r>
      <w:r w:rsidRPr="008B39FC">
        <w:rPr>
          <w:rFonts w:eastAsia="Arial Unicode MS" w:cstheme="minorHAnsi"/>
          <w:kern w:val="1"/>
          <w:sz w:val="20"/>
          <w:szCs w:val="20"/>
          <w:lang w:val="x-none" w:eastAsia="hi-IN" w:bidi="hi-IN"/>
        </w:rPr>
        <w:t xml:space="preserve">a niewykonanie lub nienależyte wykonanie przedmiotu umowy karę umowną w wysokości </w:t>
      </w:r>
      <w:r w:rsidRPr="008B39FC">
        <w:rPr>
          <w:rFonts w:eastAsia="Arial Unicode MS" w:cstheme="minorHAnsi"/>
          <w:kern w:val="1"/>
          <w:sz w:val="20"/>
          <w:szCs w:val="20"/>
          <w:lang w:eastAsia="hi-IN" w:bidi="hi-IN"/>
        </w:rPr>
        <w:t>1</w:t>
      </w:r>
      <w:r w:rsidRPr="008B39FC">
        <w:rPr>
          <w:rFonts w:eastAsia="Arial Unicode MS" w:cstheme="minorHAnsi"/>
          <w:kern w:val="1"/>
          <w:sz w:val="20"/>
          <w:szCs w:val="20"/>
          <w:lang w:val="x-none" w:eastAsia="hi-IN" w:bidi="hi-IN"/>
        </w:rPr>
        <w:t xml:space="preserve"> % </w:t>
      </w:r>
      <w:r w:rsidRPr="008B39FC">
        <w:rPr>
          <w:rFonts w:eastAsia="Arial Unicode MS" w:cstheme="minorHAnsi"/>
          <w:kern w:val="1"/>
          <w:sz w:val="20"/>
          <w:szCs w:val="20"/>
          <w:lang w:eastAsia="hi-IN" w:bidi="hi-IN"/>
        </w:rPr>
        <w:t xml:space="preserve">łącznego </w:t>
      </w:r>
      <w:r w:rsidRPr="008B39FC">
        <w:rPr>
          <w:rFonts w:eastAsia="Arial Unicode MS" w:cstheme="minorHAnsi"/>
          <w:kern w:val="1"/>
          <w:sz w:val="20"/>
          <w:szCs w:val="20"/>
          <w:lang w:val="x-none" w:eastAsia="hi-IN" w:bidi="hi-IN"/>
        </w:rPr>
        <w:t xml:space="preserve">wynagrodzenia brutto, o którym mowa w § </w:t>
      </w:r>
      <w:r w:rsidRPr="008B39FC">
        <w:rPr>
          <w:rFonts w:eastAsia="Arial Unicode MS" w:cstheme="minorHAnsi"/>
          <w:kern w:val="1"/>
          <w:sz w:val="20"/>
          <w:szCs w:val="20"/>
          <w:lang w:eastAsia="hi-IN" w:bidi="hi-IN"/>
        </w:rPr>
        <w:t>3</w:t>
      </w:r>
      <w:r w:rsidRPr="008B39FC">
        <w:rPr>
          <w:rFonts w:eastAsia="Arial Unicode MS" w:cstheme="minorHAnsi"/>
          <w:kern w:val="1"/>
          <w:sz w:val="20"/>
          <w:szCs w:val="20"/>
          <w:lang w:val="x-none" w:eastAsia="hi-IN" w:bidi="hi-IN"/>
        </w:rPr>
        <w:t xml:space="preserve"> ust. 1 umowy za każdy przypadek naruszenia umowy.</w:t>
      </w:r>
    </w:p>
    <w:p w14:paraId="33622DA8" w14:textId="77777777" w:rsidR="00C171A2" w:rsidRPr="008B39FC" w:rsidRDefault="00C171A2" w:rsidP="008B39FC">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z tytułu odstąpienia od umowy lub rozwiązania umowy </w:t>
      </w:r>
      <w:r w:rsidRPr="008B39FC">
        <w:rPr>
          <w:rFonts w:eastAsia="Arial Unicode MS" w:cstheme="minorHAnsi"/>
          <w:kern w:val="1"/>
          <w:sz w:val="20"/>
          <w:szCs w:val="20"/>
          <w:lang w:eastAsia="hi-IN" w:bidi="hi-IN"/>
        </w:rPr>
        <w:t xml:space="preserve">przez Wykonawcę albo przez Zamawiającego z  przyczyn zależnych od Wykonawcy </w:t>
      </w:r>
      <w:r w:rsidRPr="008B39FC">
        <w:rPr>
          <w:rFonts w:eastAsia="Arial Unicode MS" w:cstheme="minorHAnsi"/>
          <w:kern w:val="1"/>
          <w:sz w:val="20"/>
          <w:szCs w:val="20"/>
          <w:lang w:val="x-none" w:eastAsia="hi-IN" w:bidi="hi-IN"/>
        </w:rPr>
        <w:t>przysługuje kara umowna w wysokości 20 % (dwadzieścia procent) wynagrodzenia</w:t>
      </w:r>
      <w:r w:rsidRPr="008B39FC">
        <w:rPr>
          <w:rFonts w:eastAsia="Arial Unicode MS" w:cstheme="minorHAnsi"/>
          <w:kern w:val="1"/>
          <w:sz w:val="20"/>
          <w:szCs w:val="20"/>
          <w:lang w:eastAsia="hi-IN" w:bidi="hi-IN"/>
        </w:rPr>
        <w:t xml:space="preserve"> łącznego</w:t>
      </w:r>
      <w:r w:rsidRPr="008B39FC">
        <w:rPr>
          <w:rFonts w:eastAsia="Arial Unicode MS" w:cstheme="minorHAnsi"/>
          <w:kern w:val="1"/>
          <w:sz w:val="20"/>
          <w:szCs w:val="20"/>
          <w:lang w:val="x-none" w:eastAsia="hi-IN" w:bidi="hi-IN"/>
        </w:rPr>
        <w:t xml:space="preserve"> brutto określonego w § </w:t>
      </w:r>
      <w:r w:rsidRPr="008B39FC">
        <w:rPr>
          <w:rFonts w:eastAsia="Arial Unicode MS" w:cstheme="minorHAnsi"/>
          <w:kern w:val="1"/>
          <w:sz w:val="20"/>
          <w:szCs w:val="20"/>
          <w:lang w:eastAsia="hi-IN" w:bidi="hi-IN"/>
        </w:rPr>
        <w:t>3</w:t>
      </w:r>
      <w:r w:rsidRPr="008B39FC">
        <w:rPr>
          <w:rFonts w:eastAsia="Arial Unicode MS" w:cstheme="minorHAnsi"/>
          <w:kern w:val="1"/>
          <w:sz w:val="20"/>
          <w:szCs w:val="20"/>
          <w:lang w:val="x-none" w:eastAsia="hi-IN" w:bidi="hi-IN"/>
        </w:rPr>
        <w:t xml:space="preserve"> ust. 1 umowy.</w:t>
      </w:r>
    </w:p>
    <w:p w14:paraId="587E54C8"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Kary umowne podlegają sumowaniu. </w:t>
      </w:r>
    </w:p>
    <w:p w14:paraId="018752D4"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20"/>
          <w:sz w:val="20"/>
          <w:szCs w:val="20"/>
          <w:lang w:eastAsia="hi-IN" w:bidi="hi-IN"/>
        </w:rPr>
        <w:t xml:space="preserve">Strony ustalają, że maksymalna wartość kar umownych nie może przekroczyć 30 % łącznego wynagrodzenia umownego brutto, określonego </w:t>
      </w:r>
      <w:proofErr w:type="gramStart"/>
      <w:r w:rsidRPr="008B39FC">
        <w:rPr>
          <w:rFonts w:eastAsia="Arial Unicode MS" w:cstheme="minorHAnsi"/>
          <w:kern w:val="20"/>
          <w:sz w:val="20"/>
          <w:szCs w:val="20"/>
          <w:lang w:eastAsia="hi-IN" w:bidi="hi-IN"/>
        </w:rPr>
        <w:t xml:space="preserve">w </w:t>
      </w:r>
      <w:r w:rsidRPr="008B39FC">
        <w:rPr>
          <w:rFonts w:eastAsia="Arial Unicode MS" w:cstheme="minorHAnsi"/>
          <w:kern w:val="1"/>
          <w:sz w:val="20"/>
          <w:szCs w:val="20"/>
          <w:lang w:val="x-none" w:eastAsia="hi-IN" w:bidi="hi-IN"/>
        </w:rPr>
        <w:t xml:space="preserve"> §</w:t>
      </w:r>
      <w:proofErr w:type="gramEnd"/>
      <w:r w:rsidRPr="008B39FC">
        <w:rPr>
          <w:rFonts w:eastAsia="Arial Unicode MS" w:cstheme="minorHAnsi"/>
          <w:kern w:val="1"/>
          <w:sz w:val="20"/>
          <w:szCs w:val="20"/>
          <w:lang w:eastAsia="hi-IN" w:bidi="hi-IN"/>
        </w:rPr>
        <w:t xml:space="preserve"> 3</w:t>
      </w:r>
      <w:r w:rsidRPr="008B39FC">
        <w:rPr>
          <w:rFonts w:eastAsia="Arial Unicode MS" w:cstheme="minorHAnsi"/>
          <w:kern w:val="1"/>
          <w:sz w:val="20"/>
          <w:szCs w:val="20"/>
          <w:lang w:val="x-none" w:eastAsia="hi-IN" w:bidi="hi-IN"/>
        </w:rPr>
        <w:t xml:space="preserve"> ust. 1 umowy.</w:t>
      </w:r>
    </w:p>
    <w:p w14:paraId="3F813E25" w14:textId="77777777" w:rsidR="00C171A2" w:rsidRPr="008B39FC" w:rsidRDefault="00C171A2" w:rsidP="008B39FC">
      <w:pPr>
        <w:widowControl w:val="0"/>
        <w:numPr>
          <w:ilvl w:val="0"/>
          <w:numId w:val="25"/>
        </w:numPr>
        <w:suppressAutoHyphens/>
        <w:spacing w:after="0" w:line="320" w:lineRule="atLeast"/>
        <w:jc w:val="both"/>
        <w:rPr>
          <w:rFonts w:eastAsia="Arial Unicode MS" w:cstheme="minorHAnsi"/>
          <w:kern w:val="1"/>
          <w:sz w:val="20"/>
          <w:szCs w:val="20"/>
          <w:lang w:val="x-none" w:eastAsia="hi-IN" w:bidi="hi-IN"/>
        </w:rPr>
      </w:pPr>
      <w:r w:rsidRPr="008B39FC">
        <w:rPr>
          <w:rFonts w:eastAsia="Arial Unicode MS" w:cstheme="minorHAnsi"/>
          <w:kern w:val="1"/>
          <w:sz w:val="20"/>
          <w:szCs w:val="20"/>
          <w:lang w:val="x-none" w:eastAsia="hi-IN" w:bidi="hi-IN"/>
        </w:rPr>
        <w:t xml:space="preserve">Zamawiający ma prawo do żądania od Wykonawcy odszkodowania przewyższającego wysokość zastrzeżonej kary umownej na zasadach ogólnych w przypadku, gdy wielkość szkody przekracza wysokość zastrzeżonej kary umownej. </w:t>
      </w:r>
    </w:p>
    <w:p w14:paraId="5C39F4F2" w14:textId="77777777" w:rsidR="00C171A2" w:rsidRPr="008B39FC" w:rsidRDefault="00C171A2" w:rsidP="008B39FC">
      <w:pPr>
        <w:widowControl w:val="0"/>
        <w:numPr>
          <w:ilvl w:val="0"/>
          <w:numId w:val="25"/>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676D59C" w14:textId="77777777" w:rsidR="00C171A2" w:rsidRPr="008B39FC" w:rsidRDefault="00C171A2" w:rsidP="008B39FC">
      <w:pPr>
        <w:widowControl w:val="0"/>
        <w:numPr>
          <w:ilvl w:val="0"/>
          <w:numId w:val="25"/>
        </w:numPr>
        <w:suppressAutoHyphens/>
        <w:spacing w:after="0" w:line="320" w:lineRule="atLeast"/>
        <w:ind w:left="357" w:hanging="357"/>
        <w:contextualSpacing/>
        <w:jc w:val="both"/>
        <w:rPr>
          <w:rFonts w:eastAsia="Arial Unicode MS" w:cstheme="minorHAnsi"/>
          <w:bCs/>
          <w:kern w:val="1"/>
          <w:sz w:val="20"/>
          <w:szCs w:val="20"/>
          <w:lang w:eastAsia="hi-IN" w:bidi="hi-IN"/>
        </w:rPr>
      </w:pPr>
      <w:r w:rsidRPr="008B39FC">
        <w:rPr>
          <w:rFonts w:eastAsia="Arial Unicode MS" w:cstheme="minorHAnsi"/>
          <w:kern w:val="1"/>
          <w:sz w:val="20"/>
          <w:szCs w:val="20"/>
          <w:lang w:eastAsia="hi-IN" w:bidi="hi-IN"/>
        </w:rPr>
        <w:t xml:space="preserve">Wykonawca wyraża zgodę na potrącenie przez Zamawiającego kar umownych z wynagrodzenia umownego należnego Wykonawcy poprzez pomniejszenie należnego wynagrodzenia umownego bez wezwania </w:t>
      </w:r>
      <w:proofErr w:type="gramStart"/>
      <w:r w:rsidRPr="008B39FC">
        <w:rPr>
          <w:rFonts w:eastAsia="Arial Unicode MS" w:cstheme="minorHAnsi"/>
          <w:kern w:val="1"/>
          <w:sz w:val="20"/>
          <w:szCs w:val="20"/>
          <w:lang w:eastAsia="hi-IN" w:bidi="hi-IN"/>
        </w:rPr>
        <w:t>do  zapłaty</w:t>
      </w:r>
      <w:proofErr w:type="gramEnd"/>
      <w:r w:rsidRPr="008B39FC">
        <w:rPr>
          <w:rFonts w:eastAsia="Arial Unicode MS" w:cstheme="minorHAnsi"/>
          <w:kern w:val="1"/>
          <w:sz w:val="20"/>
          <w:szCs w:val="20"/>
          <w:lang w:eastAsia="hi-IN" w:bidi="hi-IN"/>
        </w:rPr>
        <w:t xml:space="preserve"> i wyznaczania odpowiedniego terminu do zapłaty a przypadku braku możliwości potrącenia Wykonawca zapłaci należność, na konto Zamawiającego, w terminie 7 dni od daty doręczenia pisemnego </w:t>
      </w:r>
      <w:r w:rsidRPr="008B39FC">
        <w:rPr>
          <w:rFonts w:eastAsia="Arial Unicode MS" w:cstheme="minorHAnsi"/>
          <w:kern w:val="1"/>
          <w:sz w:val="20"/>
          <w:szCs w:val="20"/>
          <w:lang w:eastAsia="hi-IN" w:bidi="hi-IN"/>
        </w:rPr>
        <w:lastRenderedPageBreak/>
        <w:t>wezwania.</w:t>
      </w:r>
    </w:p>
    <w:p w14:paraId="07ED9884" w14:textId="77777777" w:rsidR="00C171A2" w:rsidRPr="008B39FC" w:rsidRDefault="00C171A2" w:rsidP="008B39FC">
      <w:pPr>
        <w:widowControl w:val="0"/>
        <w:numPr>
          <w:ilvl w:val="0"/>
          <w:numId w:val="25"/>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naliczenia przez Zamawiającego kar umownych, Wykonawca nie może pomniejszyć należnego mu wynagrodzenia na wystawionym rachunku o kwotę naliczonych kar umownych.</w:t>
      </w:r>
    </w:p>
    <w:p w14:paraId="4100C76F" w14:textId="19B2A794" w:rsidR="00C171A2" w:rsidRPr="008B39FC" w:rsidRDefault="00C171A2" w:rsidP="008B39FC">
      <w:pPr>
        <w:widowControl w:val="0"/>
        <w:suppressAutoHyphens/>
        <w:spacing w:after="0" w:line="320" w:lineRule="atLeast"/>
        <w:jc w:val="center"/>
        <w:rPr>
          <w:rFonts w:eastAsia="Calibri" w:cstheme="minorHAnsi"/>
          <w:sz w:val="20"/>
          <w:szCs w:val="20"/>
        </w:rPr>
      </w:pPr>
      <w:r w:rsidRPr="008B39FC">
        <w:rPr>
          <w:rFonts w:eastAsia="Calibri" w:cstheme="minorHAnsi"/>
          <w:b/>
          <w:bCs/>
          <w:sz w:val="20"/>
          <w:szCs w:val="20"/>
        </w:rPr>
        <w:t xml:space="preserve">§ </w:t>
      </w:r>
      <w:r w:rsidR="003A2B6C" w:rsidRPr="008B39FC">
        <w:rPr>
          <w:rFonts w:eastAsia="Calibri" w:cstheme="minorHAnsi"/>
          <w:b/>
          <w:bCs/>
          <w:sz w:val="20"/>
          <w:szCs w:val="20"/>
        </w:rPr>
        <w:t>7</w:t>
      </w:r>
    </w:p>
    <w:p w14:paraId="55EFD21A" w14:textId="77777777" w:rsidR="00C171A2" w:rsidRPr="008B39FC" w:rsidRDefault="00C171A2" w:rsidP="008B39FC">
      <w:pPr>
        <w:widowControl w:val="0"/>
        <w:numPr>
          <w:ilvl w:val="0"/>
          <w:numId w:val="16"/>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Osobami odpowiedzialnymi za prawidłową realizację niniejszej umowy są: </w:t>
      </w:r>
    </w:p>
    <w:p w14:paraId="6C5C150C" w14:textId="77777777" w:rsidR="00C171A2" w:rsidRPr="008B39FC" w:rsidRDefault="00C171A2" w:rsidP="008B39FC">
      <w:pPr>
        <w:widowControl w:val="0"/>
        <w:numPr>
          <w:ilvl w:val="0"/>
          <w:numId w:val="17"/>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po stronie Zamawiającego: ……………………………………… tel. …………………………  </w:t>
      </w:r>
    </w:p>
    <w:p w14:paraId="23A052E4" w14:textId="77777777" w:rsidR="00C171A2" w:rsidRPr="008B39FC" w:rsidRDefault="00C171A2" w:rsidP="008B39FC">
      <w:pPr>
        <w:widowControl w:val="0"/>
        <w:numPr>
          <w:ilvl w:val="0"/>
          <w:numId w:val="17"/>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po stronie Wykonawcy: ……………………………… tel. ………………………………</w:t>
      </w:r>
      <w:proofErr w:type="gramStart"/>
      <w:r w:rsidRPr="008B39FC">
        <w:rPr>
          <w:rFonts w:eastAsia="Calibri" w:cstheme="minorHAnsi"/>
          <w:sz w:val="20"/>
          <w:szCs w:val="20"/>
        </w:rPr>
        <w:t>…….</w:t>
      </w:r>
      <w:proofErr w:type="gramEnd"/>
      <w:r w:rsidRPr="008B39FC">
        <w:rPr>
          <w:rFonts w:eastAsia="Calibri" w:cstheme="minorHAnsi"/>
          <w:sz w:val="20"/>
          <w:szCs w:val="20"/>
        </w:rPr>
        <w:t xml:space="preserve">.  </w:t>
      </w:r>
    </w:p>
    <w:p w14:paraId="5898AD19" w14:textId="77777777" w:rsidR="00C171A2" w:rsidRPr="008B39FC" w:rsidRDefault="00C171A2" w:rsidP="008B39FC">
      <w:pPr>
        <w:widowControl w:val="0"/>
        <w:numPr>
          <w:ilvl w:val="0"/>
          <w:numId w:val="16"/>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Wszelkie powiadomienia i informacje, które Strony są zobowiązane sobie przekazywać w związku </w:t>
      </w:r>
      <w:r w:rsidRPr="008B39FC">
        <w:rPr>
          <w:rFonts w:eastAsia="Calibri" w:cstheme="minorHAnsi"/>
          <w:sz w:val="20"/>
          <w:szCs w:val="20"/>
        </w:rPr>
        <w:br/>
        <w:t xml:space="preserve">z zawarciem umowy, wymagają formy pisemnej i Strony zobowiązują się do ich doręczania przez pocztę </w:t>
      </w:r>
      <w:r w:rsidRPr="008B39FC">
        <w:rPr>
          <w:rFonts w:eastAsia="Calibri" w:cstheme="minorHAnsi"/>
          <w:sz w:val="20"/>
          <w:szCs w:val="20"/>
        </w:rPr>
        <w:br/>
        <w:t xml:space="preserve">na adresy: </w:t>
      </w:r>
    </w:p>
    <w:p w14:paraId="743581BA" w14:textId="74AB8C6E" w:rsidR="00C171A2" w:rsidRPr="008B39FC" w:rsidRDefault="00C171A2" w:rsidP="008B39FC">
      <w:pPr>
        <w:widowControl w:val="0"/>
        <w:numPr>
          <w:ilvl w:val="0"/>
          <w:numId w:val="18"/>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ww. korespondencji pochodzącej od Wykonawcy adresem właściwym dla doręczeń Zamawiającego jest adres: ul.  </w:t>
      </w:r>
      <w:r w:rsidR="003A2B6C" w:rsidRPr="008B39FC">
        <w:rPr>
          <w:rFonts w:eastAsia="Calibri" w:cstheme="minorHAnsi"/>
          <w:sz w:val="20"/>
          <w:szCs w:val="20"/>
        </w:rPr>
        <w:t>Janusza Kurtyki 4, 02-676 Warszawa</w:t>
      </w:r>
      <w:r w:rsidRPr="008B39FC">
        <w:rPr>
          <w:rFonts w:eastAsia="Calibri" w:cstheme="minorHAnsi"/>
          <w:sz w:val="20"/>
          <w:szCs w:val="20"/>
        </w:rPr>
        <w:t xml:space="preserve"> </w:t>
      </w:r>
    </w:p>
    <w:p w14:paraId="43BEC11E" w14:textId="77777777" w:rsidR="00C171A2" w:rsidRPr="008B39FC" w:rsidRDefault="00C171A2" w:rsidP="008B39FC">
      <w:pPr>
        <w:widowControl w:val="0"/>
        <w:numPr>
          <w:ilvl w:val="0"/>
          <w:numId w:val="18"/>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ww. korespondencji pochodzącej od Zamawiającego adresem właściwym dla doręczeń Wykonawcy jest adres: ……………………………………………. </w:t>
      </w:r>
    </w:p>
    <w:p w14:paraId="0803822E" w14:textId="77777777" w:rsidR="00C171A2" w:rsidRPr="008B39FC" w:rsidRDefault="00C171A2" w:rsidP="008B39FC">
      <w:pPr>
        <w:widowControl w:val="0"/>
        <w:numPr>
          <w:ilvl w:val="0"/>
          <w:numId w:val="16"/>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color w:val="000000"/>
          <w:sz w:val="20"/>
          <w:szCs w:val="20"/>
        </w:rPr>
        <w:t>Zmiana osób</w:t>
      </w:r>
      <w:r w:rsidRPr="008B39FC">
        <w:rPr>
          <w:rFonts w:eastAsia="MS Mincho" w:cstheme="minorHAnsi"/>
          <w:color w:val="000000"/>
          <w:sz w:val="20"/>
          <w:szCs w:val="20"/>
        </w:rPr>
        <w:t xml:space="preserve"> wyznaczonych do bezpośrednich kontaktów i nadzoru nad prawidłowym wykonywaniem umowy </w:t>
      </w:r>
      <w:r w:rsidRPr="008B39FC">
        <w:rPr>
          <w:rFonts w:eastAsia="Calibri" w:cstheme="minorHAnsi"/>
          <w:color w:val="000000"/>
          <w:sz w:val="20"/>
          <w:szCs w:val="20"/>
        </w:rPr>
        <w:t xml:space="preserve">nie stanowi zmiany umowy i nie wymaga zawarcia aneksu. </w:t>
      </w:r>
      <w:r w:rsidRPr="008B39FC">
        <w:rPr>
          <w:rFonts w:eastAsia="Calibri" w:cstheme="minorHAnsi"/>
          <w:sz w:val="20"/>
          <w:szCs w:val="20"/>
        </w:rPr>
        <w:t>Strony zobowiązują się do wzajemnego powiadamiania o każdej zmianie osób, o których mowa w ust. 1 i adresu, o którym mowa w ust. 2. W razie zaniedbania tego obowiązku korespondencję wysłaną pod dotychczasowy adres uważa się za skutecznie doręczoną.</w:t>
      </w:r>
    </w:p>
    <w:p w14:paraId="09A5CFDE" w14:textId="5011142F"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xml:space="preserve">§ </w:t>
      </w:r>
      <w:r w:rsidR="003A2B6C" w:rsidRPr="008B39FC">
        <w:rPr>
          <w:rFonts w:eastAsia="Calibri" w:cstheme="minorHAnsi"/>
          <w:b/>
          <w:bCs/>
          <w:sz w:val="20"/>
          <w:szCs w:val="20"/>
        </w:rPr>
        <w:t>8</w:t>
      </w:r>
    </w:p>
    <w:p w14:paraId="3924311F" w14:textId="77777777" w:rsidR="00C171A2" w:rsidRPr="008B39FC" w:rsidRDefault="00C171A2" w:rsidP="008B39FC">
      <w:pPr>
        <w:widowControl w:val="0"/>
        <w:numPr>
          <w:ilvl w:val="0"/>
          <w:numId w:val="22"/>
        </w:numPr>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w:t>
      </w:r>
    </w:p>
    <w:p w14:paraId="3C7D31F4" w14:textId="77777777" w:rsidR="00C171A2" w:rsidRPr="008B39FC" w:rsidRDefault="00C171A2" w:rsidP="008B39FC">
      <w:pPr>
        <w:widowControl w:val="0"/>
        <w:numPr>
          <w:ilvl w:val="0"/>
          <w:numId w:val="22"/>
        </w:numPr>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14:paraId="29F22041" w14:textId="77777777" w:rsidR="00C171A2" w:rsidRPr="008B39FC" w:rsidRDefault="00C171A2" w:rsidP="008B39FC">
      <w:pPr>
        <w:widowControl w:val="0"/>
        <w:numPr>
          <w:ilvl w:val="0"/>
          <w:numId w:val="22"/>
        </w:numPr>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48CC2372" w14:textId="52F86819"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xml:space="preserve">§ </w:t>
      </w:r>
      <w:r w:rsidR="00BA34FF" w:rsidRPr="008B39FC">
        <w:rPr>
          <w:rFonts w:eastAsia="Calibri" w:cstheme="minorHAnsi"/>
          <w:b/>
          <w:bCs/>
          <w:sz w:val="20"/>
          <w:szCs w:val="20"/>
        </w:rPr>
        <w:t>9</w:t>
      </w:r>
    </w:p>
    <w:p w14:paraId="3E9A31DD"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w:t>
      </w:r>
    </w:p>
    <w:p w14:paraId="3C77BF94" w14:textId="116A0308"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 xml:space="preserve">Zamawiający jako Administrator Danych Osobowych przekazuje Wykonawcy dane osobowe, tj. imiona i nazwiska uczestników </w:t>
      </w:r>
      <w:r w:rsidR="00471ED8" w:rsidRPr="008B39FC">
        <w:rPr>
          <w:rFonts w:cstheme="minorHAnsi"/>
          <w:sz w:val="20"/>
          <w:szCs w:val="20"/>
        </w:rPr>
        <w:t>Konferencji</w:t>
      </w:r>
      <w:r w:rsidRPr="008B39FC">
        <w:rPr>
          <w:rFonts w:cstheme="minorHAnsi"/>
          <w:sz w:val="20"/>
          <w:szCs w:val="20"/>
        </w:rPr>
        <w:t xml:space="preserve"> oraz imiona i nazwiska pracowników wyznaczonych do kontaktów do przetwarzania, na zasadach i w celu określonym w niniejszej Umowie niezbędne do realizacji umowy.</w:t>
      </w:r>
    </w:p>
    <w:p w14:paraId="58FD77DE" w14:textId="2DC7DE60"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lastRenderedPageBreak/>
        <w:t xml:space="preserve">Każda strona przekazująca dane </w:t>
      </w:r>
      <w:r w:rsidR="00471ED8" w:rsidRPr="008B39FC">
        <w:rPr>
          <w:rFonts w:cstheme="minorHAnsi"/>
          <w:sz w:val="20"/>
          <w:szCs w:val="20"/>
        </w:rPr>
        <w:t>osobowe pracowników</w:t>
      </w:r>
      <w:r w:rsidRPr="008B39FC">
        <w:rPr>
          <w:rFonts w:cstheme="minorHAnsi"/>
          <w:sz w:val="20"/>
          <w:szCs w:val="20"/>
        </w:rPr>
        <w:t xml:space="preserve"> i dane osób niezbędne do realizacji umowy oświadcza, że jest administratorem tych danych osobowych i powierza drugiej stronie jako podmiotowi przetwarzającemu, dane osobowe do przetwarzania, na zasadach i w celu określonym w Umowie.</w:t>
      </w:r>
    </w:p>
    <w:p w14:paraId="0EEC5718" w14:textId="2263912C"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 xml:space="preserve">Podmiot </w:t>
      </w:r>
      <w:r w:rsidR="00471ED8" w:rsidRPr="008B39FC">
        <w:rPr>
          <w:rFonts w:cstheme="minorHAnsi"/>
          <w:sz w:val="20"/>
          <w:szCs w:val="20"/>
        </w:rPr>
        <w:t>przetwarzający (</w:t>
      </w:r>
      <w:r w:rsidRPr="008B39FC">
        <w:rPr>
          <w:rFonts w:cstheme="minorHAnsi"/>
          <w:sz w:val="20"/>
          <w:szCs w:val="20"/>
        </w:rPr>
        <w:t>wykonawca) zobowiązuje się przetwarzać powierzone mu dane osobowe zgodnie z Umową, RODO oraz z innymi przepisami prawa powszechnie obowiązującego, które chronią prawa osób, których dane dotyczą.</w:t>
      </w:r>
    </w:p>
    <w:p w14:paraId="1BD5E639"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7EDDC84"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Powierzone przez Zamawiającego osobowe będą przetwarzane wyłącznie przy realizacji niniejszej Umowy w zakresie kontaktu oraz wykonywania usług i obowiązków określonych niniejszą Umową.</w:t>
      </w:r>
    </w:p>
    <w:p w14:paraId="7B319C8D" w14:textId="2A025960"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po zakończeniu świadczenia usług związanych z przetwarzaniem (czyli po zakończeniu niniejszej Umowy) usuwa wszelkie dane osobowe oraz usuwa wszelkie ich istniejące kopie bez zbędnej zwłoki, chyba</w:t>
      </w:r>
      <w:r w:rsidRPr="008B39FC">
        <w:rPr>
          <w:rFonts w:cstheme="minorHAnsi"/>
          <w:sz w:val="20"/>
          <w:szCs w:val="20"/>
        </w:rPr>
        <w:br/>
      </w:r>
      <w:r w:rsidR="00471ED8" w:rsidRPr="008B39FC">
        <w:rPr>
          <w:rFonts w:cstheme="minorHAnsi"/>
          <w:sz w:val="20"/>
          <w:szCs w:val="20"/>
        </w:rPr>
        <w:t>że przepisy</w:t>
      </w:r>
      <w:r w:rsidRPr="008B39FC">
        <w:rPr>
          <w:rFonts w:cstheme="minorHAnsi"/>
          <w:sz w:val="20"/>
          <w:szCs w:val="20"/>
        </w:rPr>
        <w:t xml:space="preserve"> powszechnie obowiązującego prawa nakazują przechowywanie danych osobowych.  Po wykonaniu zobowiązania, o którym mowa w zdaniu poprzedzającym </w:t>
      </w:r>
      <w:r w:rsidR="00471ED8" w:rsidRPr="008B39FC">
        <w:rPr>
          <w:rFonts w:cstheme="minorHAnsi"/>
          <w:sz w:val="20"/>
          <w:szCs w:val="20"/>
        </w:rPr>
        <w:t>Wykonawca powiadomi</w:t>
      </w:r>
      <w:r w:rsidRPr="008B39FC">
        <w:rPr>
          <w:rFonts w:cstheme="minorHAnsi"/>
          <w:sz w:val="20"/>
          <w:szCs w:val="20"/>
        </w:rPr>
        <w:t xml:space="preserve"> Zamawiającego pisemne o fakcie usunięcia danych.</w:t>
      </w:r>
    </w:p>
    <w:p w14:paraId="394FBCF1" w14:textId="1871857B"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zobowiązuje</w:t>
      </w:r>
      <w:r w:rsidR="00A402E2" w:rsidRPr="008B39FC">
        <w:rPr>
          <w:rFonts w:cstheme="minorHAnsi"/>
          <w:sz w:val="20"/>
          <w:szCs w:val="20"/>
        </w:rPr>
        <w:t xml:space="preserve"> się do nadania upoważnień do przetwarzania danych osobowych wszystkim osobom, które będą przetwarzały powierzone dane w celu realizacji Umowy.</w:t>
      </w:r>
    </w:p>
    <w:p w14:paraId="43103CCC" w14:textId="405CF619"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zobowiązuje</w:t>
      </w:r>
      <w:r w:rsidR="00A402E2" w:rsidRPr="008B39FC">
        <w:rPr>
          <w:rFonts w:cstheme="minorHAnsi"/>
          <w:sz w:val="20"/>
          <w:szCs w:val="20"/>
        </w:rPr>
        <w:t xml:space="preserve"> się zapewnić zachowanie w tajemnicy przetwarzanych danych przez osoby, które upoważnia do przetwarzania danych osobowych w celu realizacji Umowy, zarówno w trakcie zatrudnienia ich u </w:t>
      </w:r>
      <w:r w:rsidRPr="008B39FC">
        <w:rPr>
          <w:rFonts w:cstheme="minorHAnsi"/>
          <w:sz w:val="20"/>
          <w:szCs w:val="20"/>
        </w:rPr>
        <w:t>Wykonawcy,</w:t>
      </w:r>
      <w:r w:rsidR="00A402E2" w:rsidRPr="008B39FC">
        <w:rPr>
          <w:rFonts w:cstheme="minorHAnsi"/>
          <w:sz w:val="20"/>
          <w:szCs w:val="20"/>
        </w:rPr>
        <w:t xml:space="preserve"> jak i po jego ustaniu.</w:t>
      </w:r>
    </w:p>
    <w:p w14:paraId="60F93061" w14:textId="1BCCE8A0"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Zamawiający ma</w:t>
      </w:r>
      <w:r w:rsidR="00A402E2" w:rsidRPr="008B39FC">
        <w:rPr>
          <w:rFonts w:cstheme="minorHAnsi"/>
          <w:sz w:val="20"/>
          <w:szCs w:val="20"/>
        </w:rPr>
        <w:t xml:space="preserve"> prawo kontroli, czy środki zastosowane </w:t>
      </w:r>
      <w:r w:rsidRPr="008B39FC">
        <w:rPr>
          <w:rFonts w:cstheme="minorHAnsi"/>
          <w:sz w:val="20"/>
          <w:szCs w:val="20"/>
        </w:rPr>
        <w:t>Wykonawcę przy</w:t>
      </w:r>
      <w:r w:rsidR="00A402E2" w:rsidRPr="008B39FC">
        <w:rPr>
          <w:rFonts w:cstheme="minorHAnsi"/>
          <w:sz w:val="20"/>
          <w:szCs w:val="20"/>
        </w:rPr>
        <w:t xml:space="preserve">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w:t>
      </w:r>
    </w:p>
    <w:p w14:paraId="52C1E403" w14:textId="0E2A8908" w:rsidR="00A402E2" w:rsidRPr="008B39FC" w:rsidRDefault="00471ED8"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udostępnia</w:t>
      </w:r>
      <w:r w:rsidR="00A402E2" w:rsidRPr="008B39FC">
        <w:rPr>
          <w:rFonts w:cstheme="minorHAnsi"/>
          <w:sz w:val="20"/>
          <w:szCs w:val="20"/>
        </w:rPr>
        <w:t xml:space="preserve"> </w:t>
      </w:r>
      <w:r w:rsidRPr="008B39FC">
        <w:rPr>
          <w:rFonts w:cstheme="minorHAnsi"/>
          <w:sz w:val="20"/>
          <w:szCs w:val="20"/>
        </w:rPr>
        <w:t>Zamawiającemu wszelkie</w:t>
      </w:r>
      <w:r w:rsidR="00A402E2" w:rsidRPr="008B39FC">
        <w:rPr>
          <w:rFonts w:cstheme="minorHAnsi"/>
          <w:sz w:val="20"/>
          <w:szCs w:val="20"/>
        </w:rPr>
        <w:t xml:space="preserve"> informacje niezbędne do wykazania spełnienia obowiązków określonych w przepisach prawa.</w:t>
      </w:r>
    </w:p>
    <w:p w14:paraId="73551AB5"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może powierzyć dane osobowe objęte Umową do dalszego przetwarzania podwykonawcom jedynie w celu wykonania Umowy po uzyskaniu uprzedniej pisemnej zgody Zamawiającego. Wykonawca</w:t>
      </w:r>
      <w:r w:rsidRPr="008B39FC">
        <w:rPr>
          <w:rFonts w:cstheme="minorHAnsi"/>
          <w:sz w:val="20"/>
          <w:szCs w:val="20"/>
        </w:rPr>
        <w:br/>
        <w:t>za działania i zaniechania podmiotów trzecich, którym powierzył dalsze przetwarzanie danych osobowych odpowiada jak za własne. Podwykonawca, winien spełniać te same wymogi i obowiązki, jakie zostały nałożone na Wykonawcę w niniejszej Umowie, w szczególności w zakresie gwarancji ochrony powierzonych danych osobowych.</w:t>
      </w:r>
    </w:p>
    <w:p w14:paraId="22EE86DE"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ponosi odpowiedzialność za przetwarzanie danych osobowych niezgodnie z treścią Umowy, RODO lub wydanymi na jego podstawie krajowymi przepisami z zakresu ochrony danych osobowych,</w:t>
      </w:r>
      <w:r w:rsidRPr="008B39FC">
        <w:rPr>
          <w:rFonts w:cstheme="minorHAnsi"/>
          <w:sz w:val="20"/>
          <w:szCs w:val="20"/>
        </w:rPr>
        <w:br/>
        <w:t>a w szczególności za udostępnienie powierzonych do przetwarzania danych osobowych osobom nieupoważnionym.</w:t>
      </w:r>
    </w:p>
    <w:p w14:paraId="33B8C8E4" w14:textId="7ED4F06D"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lastRenderedPageBreak/>
        <w:t>Zamawiający zobowiązuje Wykonawcę do natychmiastowego, tj. bez zbędnej zwłoki, nie później jednak niż</w:t>
      </w:r>
      <w:r w:rsidRPr="008B39FC">
        <w:rPr>
          <w:rFonts w:cstheme="minorHAnsi"/>
          <w:sz w:val="20"/>
          <w:szCs w:val="20"/>
        </w:rPr>
        <w:br/>
        <w:t>w ciągu 24 godzin, powiadomienia Zamawiającego o próbie lub fakcie naruszenia poufności danych osobowych przetwarzanych w wyniku realizacji Umowy. Zawiadomienie to powinno być dokonane w formie e-mail na adres </w:t>
      </w:r>
      <w:hyperlink r:id="rId12" w:history="1">
        <w:r w:rsidR="00471ED8" w:rsidRPr="008B39FC">
          <w:rPr>
            <w:rStyle w:val="Hipercze"/>
            <w:rFonts w:cstheme="minorHAnsi"/>
            <w:sz w:val="20"/>
            <w:szCs w:val="20"/>
          </w:rPr>
          <w:t>iod@orpeg.gov.pl</w:t>
        </w:r>
      </w:hyperlink>
      <w:r w:rsidRPr="008B39FC">
        <w:rPr>
          <w:rFonts w:cstheme="minorHAnsi"/>
          <w:sz w:val="20"/>
          <w:szCs w:val="20"/>
        </w:rPr>
        <w:t>.</w:t>
      </w:r>
    </w:p>
    <w:p w14:paraId="52FFAF4A"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 przypadku stwierdzenia omijania przez Wykonawcę przepisów dotyczących bezpieczeństwa i ochrony danych osobowych, umowa zostanie rozwiązana w trybie natychmiastowym.</w:t>
      </w:r>
    </w:p>
    <w:p w14:paraId="35F48944"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Ustawy o ochronie danych osobowych karą grzywny, Wykonawca zobowiązuje się pokryć w całości poniesione z tego tytułu przez Zamawiającego szkody.</w:t>
      </w:r>
    </w:p>
    <w:p w14:paraId="0142D850"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Wykonawca przetwarza dane osobowe wyłącznie na udokumentowane polecenie Zamawiającego.</w:t>
      </w:r>
    </w:p>
    <w:p w14:paraId="7C712A09"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18. Wykonawca pomaga Zamawiającemu poprzez odpowiednie środki techniczne i organizacyjne wywiązać się z obowiązku odpowiadania na żądania osoby, której dane dotyczą, w zakresie wykonywania jej praw określonych w rozdziale III RODO.</w:t>
      </w:r>
    </w:p>
    <w:p w14:paraId="1C668539" w14:textId="77777777"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Uwzględniając charakter przetwarzania oraz dostępne informacje, Wykonawca pomaga Zamawiającemu wywiązać się z obowiązków określonych w art. 32-36 RODO.</w:t>
      </w:r>
    </w:p>
    <w:p w14:paraId="24119494" w14:textId="5A268632" w:rsidR="00A402E2" w:rsidRPr="008B39FC" w:rsidRDefault="00A402E2" w:rsidP="008B39FC">
      <w:pPr>
        <w:numPr>
          <w:ilvl w:val="0"/>
          <w:numId w:val="51"/>
        </w:numPr>
        <w:autoSpaceDE w:val="0"/>
        <w:autoSpaceDN w:val="0"/>
        <w:adjustRightInd w:val="0"/>
        <w:spacing w:after="0" w:line="320" w:lineRule="atLeast"/>
        <w:jc w:val="both"/>
        <w:rPr>
          <w:rFonts w:cstheme="minorHAnsi"/>
          <w:sz w:val="20"/>
          <w:szCs w:val="20"/>
        </w:rPr>
      </w:pPr>
      <w:r w:rsidRPr="008B39FC">
        <w:rPr>
          <w:rFonts w:cstheme="minorHAnsi"/>
          <w:sz w:val="20"/>
          <w:szCs w:val="20"/>
        </w:rPr>
        <w:t xml:space="preserve">Zamawiający powierza Wykonawcy przetwarzanie danych osobowych w zakresie: imiona i nazwiska uczestników </w:t>
      </w:r>
      <w:r w:rsidR="00471ED8" w:rsidRPr="008B39FC">
        <w:rPr>
          <w:rFonts w:cstheme="minorHAnsi"/>
          <w:sz w:val="20"/>
          <w:szCs w:val="20"/>
        </w:rPr>
        <w:t>Konferencji</w:t>
      </w:r>
      <w:r w:rsidRPr="008B39FC">
        <w:rPr>
          <w:rFonts w:cstheme="minorHAnsi"/>
          <w:sz w:val="20"/>
          <w:szCs w:val="20"/>
        </w:rPr>
        <w:t xml:space="preserve"> oraz imiona i nazwiska pracowników wyznaczonych do kontaktów</w:t>
      </w:r>
      <w:r w:rsidR="00471ED8" w:rsidRPr="008B39FC">
        <w:rPr>
          <w:rFonts w:cstheme="minorHAnsi"/>
          <w:sz w:val="20"/>
          <w:szCs w:val="20"/>
        </w:rPr>
        <w:t>.</w:t>
      </w:r>
    </w:p>
    <w:p w14:paraId="3529B3F3" w14:textId="3BFC58E3" w:rsidR="00C171A2" w:rsidRPr="008B39FC" w:rsidRDefault="00C171A2" w:rsidP="008B39FC">
      <w:pPr>
        <w:widowControl w:val="0"/>
        <w:tabs>
          <w:tab w:val="left" w:pos="4395"/>
        </w:tabs>
        <w:suppressAutoHyphens/>
        <w:spacing w:after="0" w:line="320" w:lineRule="atLeast"/>
        <w:ind w:left="405"/>
        <w:jc w:val="center"/>
        <w:rPr>
          <w:rFonts w:eastAsia="Calibri" w:cstheme="minorHAnsi"/>
          <w:b/>
          <w:bCs/>
          <w:sz w:val="20"/>
          <w:szCs w:val="20"/>
        </w:rPr>
      </w:pPr>
      <w:r w:rsidRPr="008B39FC">
        <w:rPr>
          <w:rFonts w:eastAsia="Calibri" w:cstheme="minorHAnsi"/>
          <w:b/>
          <w:bCs/>
          <w:sz w:val="20"/>
          <w:szCs w:val="20"/>
        </w:rPr>
        <w:t xml:space="preserve">§ </w:t>
      </w:r>
      <w:r w:rsidR="00BA34FF" w:rsidRPr="008B39FC">
        <w:rPr>
          <w:rFonts w:eastAsia="Calibri" w:cstheme="minorHAnsi"/>
          <w:b/>
          <w:bCs/>
          <w:sz w:val="20"/>
          <w:szCs w:val="20"/>
        </w:rPr>
        <w:t>10</w:t>
      </w:r>
    </w:p>
    <w:p w14:paraId="1BE95276" w14:textId="071089E1"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Do umowy nie stosuje się przepisów ustawy z dnia 11 września 2019 r. Prawo zamówień publicznych na podstawie art. art. 2 </w:t>
      </w:r>
      <w:r w:rsidR="000E044E" w:rsidRPr="008B39FC">
        <w:rPr>
          <w:rFonts w:eastAsia="Arial Unicode MS" w:cstheme="minorHAnsi"/>
          <w:kern w:val="1"/>
          <w:sz w:val="20"/>
          <w:szCs w:val="20"/>
          <w:lang w:eastAsia="hi-IN" w:bidi="hi-IN"/>
        </w:rPr>
        <w:t>ust.</w:t>
      </w:r>
      <w:r w:rsidRPr="008B39FC">
        <w:rPr>
          <w:rFonts w:eastAsia="Arial Unicode MS" w:cstheme="minorHAnsi"/>
          <w:kern w:val="1"/>
          <w:sz w:val="20"/>
          <w:szCs w:val="20"/>
          <w:lang w:eastAsia="hi-IN" w:bidi="hi-IN"/>
        </w:rPr>
        <w:t xml:space="preserve"> pkt. 1 w związku z 30 ust. 4 tej ustawy.</w:t>
      </w:r>
    </w:p>
    <w:p w14:paraId="610D42E5"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oświadcza, że znany jest mu fakt, iż treść niniejszej umowy, a w szczególności dane go identyfikujące, przedmiot umowy i wysokość wynagrodzenia, stanowią informację publiczną w rozumieniu art.1 ust.1 ustawy z dnia 6 września 2001 r. o dostępie do informacji publicznej która podlega udostępnieniu w trybie przedmiotowej ustawy.</w:t>
      </w:r>
    </w:p>
    <w:p w14:paraId="54CC36B6"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Calibri" w:cstheme="minorHAnsi"/>
          <w:kern w:val="1"/>
          <w:sz w:val="20"/>
          <w:szCs w:val="20"/>
          <w:lang w:bidi="hi-IN"/>
        </w:rPr>
        <w:t>Klauza informująca o obowiązywaniu Procedury zgłoszeń wewnętrznych w Ośrodku Rozwoju Polskiej Edukacji za Granicą stanowi załącznik nr 2 do umowy.</w:t>
      </w:r>
    </w:p>
    <w:p w14:paraId="395BD70F"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Wszelkie zmiany umowy z wyjątkiem odrębnych postanowień umowy, wymagają formy pisemnej pod rygorem nieważności.</w:t>
      </w:r>
    </w:p>
    <w:p w14:paraId="1356265B" w14:textId="77777777" w:rsidR="00C171A2" w:rsidRPr="008B39FC" w:rsidRDefault="00C171A2" w:rsidP="008B39FC">
      <w:pPr>
        <w:widowControl w:val="0"/>
        <w:numPr>
          <w:ilvl w:val="0"/>
          <w:numId w:val="20"/>
        </w:numPr>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umowy stwierdzają, że zapoznały się z umową i dokonały interpretacji jej poszczególnych postanowień, w celu wyeliminowania ewentualnych, mogących powstać w przyszłości sporów na tle jej wykonania.</w:t>
      </w:r>
    </w:p>
    <w:p w14:paraId="6B0A249B"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7F2B4D4F"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w:t>
      </w:r>
      <w:r w:rsidRPr="008B39FC">
        <w:rPr>
          <w:rFonts w:eastAsia="Arial Unicode MS" w:cstheme="minorHAnsi"/>
          <w:kern w:val="1"/>
          <w:sz w:val="20"/>
          <w:szCs w:val="20"/>
          <w:lang w:eastAsia="hi-IN" w:bidi="hi-IN"/>
        </w:rPr>
        <w:lastRenderedPageBreak/>
        <w:t xml:space="preserve">administracyjnych kraju, na których wystąpiły opisane wyżej zjawiska. </w:t>
      </w:r>
    </w:p>
    <w:p w14:paraId="3B41CB68"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nieprzedstawienia dowodów, o których mowa powyżej. </w:t>
      </w:r>
    </w:p>
    <w:p w14:paraId="66252A6C" w14:textId="77777777" w:rsidR="00C171A2" w:rsidRPr="008B39FC" w:rsidRDefault="00C171A2" w:rsidP="008B39FC">
      <w:pPr>
        <w:widowControl w:val="0"/>
        <w:numPr>
          <w:ilvl w:val="0"/>
          <w:numId w:val="20"/>
        </w:numPr>
        <w:tabs>
          <w:tab w:val="left" w:pos="426"/>
        </w:tabs>
        <w:suppressAutoHyphens/>
        <w:autoSpaceDE w:val="0"/>
        <w:autoSpaceDN w:val="0"/>
        <w:adjustRightInd w:val="0"/>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Strony umowy zgodnie ustalają, że Wykonawca bez zgody Zamawiającego wyrażonej w formie pisemnej pod rygorem nieważności nie może dokonać na rzecz osoby trzeciej cesji</w:t>
      </w:r>
      <w:bookmarkStart w:id="2" w:name="_Hlk64400049"/>
      <w:r w:rsidRPr="008B39FC">
        <w:rPr>
          <w:rFonts w:eastAsia="MS Mincho" w:cstheme="minorHAnsi"/>
          <w:bCs/>
          <w:kern w:val="1"/>
          <w:sz w:val="20"/>
          <w:szCs w:val="20"/>
          <w:lang w:eastAsia="hi-IN" w:bidi="hi-IN"/>
        </w:rPr>
        <w:t xml:space="preserve"> żadnych praw i roszczeń lub przeniesienia obowiązków wynikających z zamówienia na rzecz osoby trzeciej bez uprzedniej zgody Zamawiającego.</w:t>
      </w:r>
    </w:p>
    <w:bookmarkEnd w:id="2"/>
    <w:p w14:paraId="3AD962AD" w14:textId="77777777" w:rsidR="00C171A2" w:rsidRPr="008B39FC" w:rsidRDefault="00C171A2" w:rsidP="008B39FC">
      <w:pPr>
        <w:widowControl w:val="0"/>
        <w:numPr>
          <w:ilvl w:val="0"/>
          <w:numId w:val="20"/>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 sprawach nieuregulowanych postanowieniami niniejszej umowy będą miały zastosowanie odpowiednie przepisy prawa a szczególności ustawy Kodeks cywilny. </w:t>
      </w:r>
    </w:p>
    <w:p w14:paraId="40AB60D6" w14:textId="77777777" w:rsidR="00C171A2" w:rsidRPr="008B39FC" w:rsidRDefault="00C171A2" w:rsidP="008B39FC">
      <w:pPr>
        <w:widowControl w:val="0"/>
        <w:numPr>
          <w:ilvl w:val="0"/>
          <w:numId w:val="20"/>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Sporne sprawy rozstrzygane będą przez sąd powszechny właściwy miejscowo dla siedziby Zamawiającego. </w:t>
      </w:r>
    </w:p>
    <w:p w14:paraId="09AED15B" w14:textId="77777777" w:rsidR="00C171A2" w:rsidRPr="008B39FC" w:rsidRDefault="00C171A2" w:rsidP="008B39FC">
      <w:pPr>
        <w:widowControl w:val="0"/>
        <w:numPr>
          <w:ilvl w:val="0"/>
          <w:numId w:val="20"/>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Umowę sporządzono w trzech jednobrzmiących egzemplarzach, z których dwa otrzymuje Zamawiający, a jeden Wykonawca. </w:t>
      </w:r>
    </w:p>
    <w:p w14:paraId="12A23AD9" w14:textId="77777777" w:rsidR="00C171A2" w:rsidRPr="008B39FC" w:rsidRDefault="00C171A2" w:rsidP="008B39FC">
      <w:pPr>
        <w:widowControl w:val="0"/>
        <w:numPr>
          <w:ilvl w:val="0"/>
          <w:numId w:val="20"/>
        </w:numPr>
        <w:suppressAutoHyphens/>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Załączniki do umowy stanowią integralną cześć umowy.</w:t>
      </w:r>
    </w:p>
    <w:p w14:paraId="74B83F71"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p>
    <w:p w14:paraId="5B66BD1F"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r w:rsidRPr="008B39FC">
        <w:rPr>
          <w:rFonts w:eastAsia="Calibri" w:cstheme="minorHAnsi"/>
          <w:sz w:val="20"/>
          <w:szCs w:val="20"/>
        </w:rPr>
        <w:t>Załączniki do umowy:</w:t>
      </w:r>
    </w:p>
    <w:p w14:paraId="0F723DD5"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r w:rsidRPr="008B39FC">
        <w:rPr>
          <w:rFonts w:eastAsia="Calibri" w:cstheme="minorHAnsi"/>
          <w:sz w:val="20"/>
          <w:szCs w:val="20"/>
        </w:rPr>
        <w:t>Załącznik nr 1 – Opis przedmiotu umowy,</w:t>
      </w:r>
    </w:p>
    <w:p w14:paraId="2CBAD99D" w14:textId="77777777" w:rsidR="00C171A2" w:rsidRPr="008B39FC" w:rsidRDefault="00C171A2" w:rsidP="008B39FC">
      <w:pPr>
        <w:widowControl w:val="0"/>
        <w:suppressAutoHyphens/>
        <w:autoSpaceDE w:val="0"/>
        <w:autoSpaceDN w:val="0"/>
        <w:adjustRightInd w:val="0"/>
        <w:spacing w:after="0" w:line="320" w:lineRule="atLeast"/>
        <w:ind w:left="405"/>
        <w:jc w:val="both"/>
        <w:rPr>
          <w:rFonts w:eastAsia="Calibri" w:cstheme="minorHAnsi"/>
          <w:sz w:val="20"/>
          <w:szCs w:val="20"/>
        </w:rPr>
      </w:pPr>
      <w:r w:rsidRPr="008B39FC">
        <w:rPr>
          <w:rFonts w:eastAsia="Calibri" w:cstheme="minorHAnsi"/>
          <w:sz w:val="20"/>
          <w:szCs w:val="20"/>
        </w:rPr>
        <w:t xml:space="preserve">Załącznik nr 2 – </w:t>
      </w:r>
      <w:r w:rsidRPr="008B39FC">
        <w:rPr>
          <w:rFonts w:eastAsia="Calibri" w:cstheme="minorHAnsi"/>
          <w:color w:val="000000"/>
          <w:sz w:val="20"/>
          <w:szCs w:val="20"/>
        </w:rPr>
        <w:t>Klauzula informująca o obowiązywaniu Procedury zgłoszeń wewnętrznych w Ośrodku Rozwoju Polskiej Edukacji za Granicą.</w:t>
      </w:r>
    </w:p>
    <w:p w14:paraId="173B2F95" w14:textId="77777777" w:rsidR="00C171A2" w:rsidRPr="008B39FC" w:rsidRDefault="00C171A2" w:rsidP="008B39FC">
      <w:pPr>
        <w:widowControl w:val="0"/>
        <w:suppressAutoHyphens/>
        <w:spacing w:after="0" w:line="320" w:lineRule="atLeast"/>
        <w:ind w:left="405"/>
        <w:jc w:val="both"/>
        <w:rPr>
          <w:rFonts w:eastAsia="Calibri" w:cstheme="minorHAnsi"/>
          <w:sz w:val="20"/>
          <w:szCs w:val="20"/>
        </w:rPr>
      </w:pPr>
    </w:p>
    <w:p w14:paraId="549D2EE9"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2D1D7AEF"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5F01F7F1"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6991BF93" w14:textId="77777777" w:rsidR="00C171A2" w:rsidRPr="008B39FC" w:rsidRDefault="00C171A2" w:rsidP="008B39FC">
      <w:pPr>
        <w:widowControl w:val="0"/>
        <w:suppressAutoHyphens/>
        <w:spacing w:after="0" w:line="320" w:lineRule="atLeast"/>
        <w:ind w:left="405"/>
        <w:jc w:val="center"/>
        <w:rPr>
          <w:rFonts w:eastAsia="Calibri" w:cstheme="minorHAnsi"/>
          <w:b/>
          <w:bCs/>
          <w:sz w:val="20"/>
          <w:szCs w:val="20"/>
        </w:rPr>
      </w:pPr>
    </w:p>
    <w:p w14:paraId="176F613E" w14:textId="77777777" w:rsidR="00C171A2" w:rsidRPr="008B39FC" w:rsidRDefault="00C171A2" w:rsidP="008B39FC">
      <w:pPr>
        <w:widowControl w:val="0"/>
        <w:suppressAutoHyphens/>
        <w:spacing w:after="0" w:line="320" w:lineRule="atLeast"/>
        <w:ind w:left="405"/>
        <w:jc w:val="center"/>
        <w:rPr>
          <w:rFonts w:eastAsia="Calibri" w:cstheme="minorHAnsi"/>
          <w:sz w:val="20"/>
          <w:szCs w:val="20"/>
        </w:rPr>
      </w:pPr>
      <w:r w:rsidRPr="008B39FC">
        <w:rPr>
          <w:rFonts w:eastAsia="Calibri" w:cstheme="minorHAnsi"/>
          <w:b/>
          <w:bCs/>
          <w:sz w:val="20"/>
          <w:szCs w:val="20"/>
        </w:rPr>
        <w:t xml:space="preserve">ZAMAWIAJĄCY           </w:t>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r>
      <w:r w:rsidRPr="008B39FC">
        <w:rPr>
          <w:rFonts w:eastAsia="Calibri" w:cstheme="minorHAnsi"/>
          <w:b/>
          <w:bCs/>
          <w:sz w:val="20"/>
          <w:szCs w:val="20"/>
        </w:rPr>
        <w:tab/>
        <w:t>WYKONAWCA</w:t>
      </w:r>
    </w:p>
    <w:p w14:paraId="26F23E26" w14:textId="77777777" w:rsidR="00C171A2" w:rsidRPr="008B39FC" w:rsidRDefault="00C171A2" w:rsidP="008B39FC">
      <w:pPr>
        <w:widowControl w:val="0"/>
        <w:suppressAutoHyphens/>
        <w:spacing w:after="0" w:line="320" w:lineRule="atLeast"/>
        <w:ind w:left="405" w:right="-3"/>
        <w:jc w:val="right"/>
        <w:rPr>
          <w:rFonts w:eastAsia="Calibri" w:cstheme="minorHAnsi"/>
          <w:b/>
          <w:sz w:val="20"/>
          <w:szCs w:val="20"/>
        </w:rPr>
      </w:pPr>
    </w:p>
    <w:p w14:paraId="3646FB3E" w14:textId="19C93C1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br w:type="page"/>
      </w:r>
      <w:r w:rsidRPr="008B39FC">
        <w:rPr>
          <w:rFonts w:eastAsia="Arial Unicode MS" w:cstheme="minorHAnsi"/>
          <w:kern w:val="1"/>
          <w:sz w:val="20"/>
          <w:szCs w:val="20"/>
          <w:lang w:eastAsia="hi-IN" w:bidi="hi-IN"/>
        </w:rPr>
        <w:lastRenderedPageBreak/>
        <w:t>Załącznik nr 1 do umowy nr</w:t>
      </w:r>
      <w:proofErr w:type="gramStart"/>
      <w:r w:rsidRPr="008B39FC">
        <w:rPr>
          <w:rFonts w:eastAsia="Arial Unicode MS" w:cstheme="minorHAnsi"/>
          <w:kern w:val="1"/>
          <w:sz w:val="20"/>
          <w:szCs w:val="20"/>
          <w:lang w:eastAsia="hi-IN" w:bidi="hi-IN"/>
        </w:rPr>
        <w:t xml:space="preserve"> ….</w:t>
      </w:r>
      <w:proofErr w:type="gramEnd"/>
      <w:r w:rsidRPr="008B39FC">
        <w:rPr>
          <w:rFonts w:eastAsia="Arial Unicode MS" w:cstheme="minorHAnsi"/>
          <w:kern w:val="1"/>
          <w:sz w:val="20"/>
          <w:szCs w:val="20"/>
          <w:lang w:eastAsia="hi-IN" w:bidi="hi-IN"/>
        </w:rPr>
        <w:t>./202</w:t>
      </w:r>
      <w:r w:rsidR="002550E5"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/ORPEG z dnia …</w:t>
      </w:r>
      <w:proofErr w:type="gramStart"/>
      <w:r w:rsidRPr="008B39FC">
        <w:rPr>
          <w:rFonts w:eastAsia="Arial Unicode MS" w:cstheme="minorHAnsi"/>
          <w:kern w:val="1"/>
          <w:sz w:val="20"/>
          <w:szCs w:val="20"/>
          <w:lang w:eastAsia="hi-IN" w:bidi="hi-IN"/>
        </w:rPr>
        <w:t>…….</w:t>
      </w:r>
      <w:proofErr w:type="gramEnd"/>
      <w:r w:rsidRPr="008B39FC">
        <w:rPr>
          <w:rFonts w:eastAsia="Arial Unicode MS" w:cstheme="minorHAnsi"/>
          <w:kern w:val="1"/>
          <w:sz w:val="20"/>
          <w:szCs w:val="20"/>
          <w:lang w:eastAsia="hi-IN" w:bidi="hi-IN"/>
        </w:rPr>
        <w:t>. 202</w:t>
      </w:r>
      <w:r w:rsidR="002550E5"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r.</w:t>
      </w:r>
    </w:p>
    <w:p w14:paraId="5C213F48" w14:textId="7777777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p>
    <w:p w14:paraId="02858B1F" w14:textId="77777777" w:rsidR="00C171A2" w:rsidRPr="008B39FC" w:rsidRDefault="00C171A2" w:rsidP="008B39FC">
      <w:pPr>
        <w:widowControl w:val="0"/>
        <w:suppressAutoHyphens/>
        <w:spacing w:after="0" w:line="320" w:lineRule="atLeast"/>
        <w:jc w:val="center"/>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OPIS PRZEDMIOTU ZAMÓWIENIA</w:t>
      </w:r>
    </w:p>
    <w:p w14:paraId="2F3E9DF8"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Wymagania dotyczące obiektu</w:t>
      </w:r>
    </w:p>
    <w:p w14:paraId="103EECCB"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Hotel o kategorii co najmniej 3 gwiazdkowej zgodnie z Rozporządzeniem Ministra Gospodarki i Pracy z dnia 19 sierpnia 2004 r. w sprawie obiektów hotelarskich i innych obiektów, w których są świadczone usługi hotelarskie, który ma możliwość, w ramach prowadzonej działalności serwować gościom całodzienne wyżywienie, zapewnić nocleg, udostępnić sale szkoleniowe z pełnym wyposażeniem oraz posiadać miejsca parkingowe.</w:t>
      </w:r>
    </w:p>
    <w:p w14:paraId="590ED5FA"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powinien posiadać dostęp do bezpłatnego Internetu we wszystkich pomieszczeniach wykorzystywanych w trakcie trwania Konferencji. </w:t>
      </w:r>
    </w:p>
    <w:p w14:paraId="19553601"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świadczy usługę na terenie jednego, tego samego budynku, tzn. miejsce posiłków, sale szkoleniowe i pokoje noclegowe znajdują się w tym samym budynku (zespole budynków o ile są one połączone przejściem wewnętrznym i przemieszczanie się pomiędzy pokojami noclegowymi, recepcja, salą konferencyjna i miejscami spożywania posiłków nie będzie wymagało wychodzenia na zewnątrz. </w:t>
      </w:r>
    </w:p>
    <w:p w14:paraId="75057776"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powinien posiadać parking samochodowy i udostępnić go uczestnikom Konferencji do bezpłatnego użytkowania w czasie trwania Konferencji. </w:t>
      </w:r>
    </w:p>
    <w:p w14:paraId="6DC4E56C"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może wymagać, a Wykonawca zapewni miejsca parkingowe do wyłącznej dyspozycji </w:t>
      </w:r>
      <w:r w:rsidRPr="008B39FC">
        <w:rPr>
          <w:rFonts w:eastAsia="Arial Unicode MS" w:cstheme="minorHAnsi"/>
          <w:kern w:val="1"/>
          <w:sz w:val="20"/>
          <w:szCs w:val="20"/>
          <w:lang w:eastAsia="hi-IN" w:bidi="hi-IN"/>
        </w:rPr>
        <w:br/>
        <w:t xml:space="preserve">dla Zamawiającego – 5 miejsc oraz możliwość nieodpłatnego zaparkowania. </w:t>
      </w:r>
    </w:p>
    <w:p w14:paraId="35A24E4E"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Miejsca parkingowe powinny znajdować się na terenie bądź w pobliżu hotelu, w którym świadczone będą usługi objęte przedmiotem zamówienia. </w:t>
      </w:r>
    </w:p>
    <w:p w14:paraId="2EA2D9BC" w14:textId="77777777" w:rsidR="004F197D" w:rsidRPr="008B39FC" w:rsidRDefault="004F197D" w:rsidP="00D9149A">
      <w:pPr>
        <w:widowControl w:val="0"/>
        <w:numPr>
          <w:ilvl w:val="0"/>
          <w:numId w:val="72"/>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ramach świadczonej usługi Wykonawca:</w:t>
      </w:r>
    </w:p>
    <w:p w14:paraId="3887BB24" w14:textId="77777777" w:rsidR="004F197D" w:rsidRPr="008B39FC" w:rsidRDefault="004F197D" w:rsidP="00D9149A">
      <w:pPr>
        <w:widowControl w:val="0"/>
        <w:numPr>
          <w:ilvl w:val="0"/>
          <w:numId w:val="74"/>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zapewni dostęp do sali konferencyjnej dla minimum 25 osób,</w:t>
      </w:r>
    </w:p>
    <w:p w14:paraId="4A23369C" w14:textId="77777777" w:rsidR="004F197D" w:rsidRPr="008B39FC" w:rsidRDefault="004F197D" w:rsidP="00D9149A">
      <w:pPr>
        <w:widowControl w:val="0"/>
        <w:numPr>
          <w:ilvl w:val="0"/>
          <w:numId w:val="74"/>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świadczy usługi zakwaterowania dla uczestników Kursu w pokojach jednoosobowych lub dwuosobowych do pojedynczego wykorzystania,</w:t>
      </w:r>
    </w:p>
    <w:p w14:paraId="43F2D30B" w14:textId="77777777" w:rsidR="004F197D" w:rsidRPr="008B39FC" w:rsidRDefault="004F197D" w:rsidP="00D9149A">
      <w:pPr>
        <w:widowControl w:val="0"/>
        <w:numPr>
          <w:ilvl w:val="0"/>
          <w:numId w:val="74"/>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zapewni całodzienne wyżywienie dla uczestników Kursu (śniadanie, obiad, kolacja, serwis kawowy) </w:t>
      </w:r>
      <w:r w:rsidRPr="008B39FC">
        <w:rPr>
          <w:rFonts w:eastAsia="Arial Unicode MS" w:cstheme="minorHAnsi"/>
          <w:kern w:val="1"/>
          <w:sz w:val="20"/>
          <w:szCs w:val="20"/>
          <w:lang w:eastAsia="hi-IN" w:bidi="hi-IN"/>
        </w:rPr>
        <w:br/>
        <w:t>z możliwością płynnego regulowania godziny przygotowania posiłków w zależności od potrzeb Zamawiającego.</w:t>
      </w:r>
    </w:p>
    <w:p w14:paraId="559714B4" w14:textId="77777777" w:rsidR="004F197D" w:rsidRPr="008B39FC" w:rsidRDefault="004F197D" w:rsidP="00D9149A">
      <w:pPr>
        <w:pStyle w:val="Akapitzlist"/>
        <w:numPr>
          <w:ilvl w:val="0"/>
          <w:numId w:val="72"/>
        </w:numPr>
        <w:spacing w:before="0" w:beforeAutospacing="0" w:after="0" w:afterAutospacing="0" w:line="320" w:lineRule="atLeast"/>
        <w:jc w:val="both"/>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Wykonawca zapewni w miarę potrzeby Zamawiającego możliwość kserowania lub skanowania dokumentów. Za kserokopie Wykonawca obciąży Zamawiającego oddzielna fakturą. Koszt ksero kopiowania zostanie policzony po cenie podanej przez Wykonawcę w formularzu ofertowym. Zamawiający wskaże osoby uprawnione do zlecenia wykonania kserokopii lub wydruków. Zamawiający nie ponosi kosztów kserokopii lub wydruków zleconych przez osoby inne niż wskazane przez Zamawiającego, jako uprawnione. </w:t>
      </w:r>
    </w:p>
    <w:p w14:paraId="200210B7" w14:textId="77777777" w:rsidR="004F197D" w:rsidRPr="008B39FC" w:rsidRDefault="004F197D" w:rsidP="00D9149A">
      <w:pPr>
        <w:widowControl w:val="0"/>
        <w:numPr>
          <w:ilvl w:val="0"/>
          <w:numId w:val="72"/>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 zobowiązany jest wykonać przedmiot umowy określony w opisie zamówienia z uwzględnieniem obowiązujących zaleceń, a w szczególności zaleceń Głównego Inspektora Sanitarnego, Ministerstwa Rozwoju, Pracy i Technologii oraz z przepisami prawa powszechnie obowiązującego w okresie realizacji Konferencji.</w:t>
      </w:r>
    </w:p>
    <w:p w14:paraId="0A47EF5C" w14:textId="77777777" w:rsidR="004F197D" w:rsidRPr="008B39FC" w:rsidRDefault="004F197D" w:rsidP="008B39FC">
      <w:pPr>
        <w:spacing w:after="0" w:line="320" w:lineRule="atLeast"/>
        <w:jc w:val="both"/>
        <w:rPr>
          <w:rFonts w:eastAsia="Arial Unicode MS" w:cstheme="minorHAnsi"/>
          <w:kern w:val="1"/>
          <w:sz w:val="20"/>
          <w:szCs w:val="20"/>
          <w:lang w:eastAsia="hi-IN" w:bidi="hi-IN"/>
        </w:rPr>
      </w:pPr>
    </w:p>
    <w:p w14:paraId="04B65CB7"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b/>
          <w:kern w:val="1"/>
          <w:sz w:val="20"/>
          <w:szCs w:val="20"/>
          <w:lang w:eastAsia="hi-IN" w:bidi="hi-IN"/>
        </w:rPr>
        <w:t>Lokalizacja</w:t>
      </w:r>
    </w:p>
    <w:p w14:paraId="630F861C" w14:textId="77777777" w:rsidR="004F197D" w:rsidRPr="008B39FC" w:rsidRDefault="004F197D" w:rsidP="00D9149A">
      <w:pPr>
        <w:widowControl w:val="0"/>
        <w:numPr>
          <w:ilvl w:val="0"/>
          <w:numId w:val="75"/>
        </w:numPr>
        <w:shd w:val="clear" w:color="auto" w:fill="FFFFFF"/>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Hotel musi znajdować się w granicach administracyjnych dzielnicy Śródmieście lub Ochoty, posiadać dogodne połączenie komunikacją miejską z co najmniej jednym dworcem PKP: Warszawa-Centralna i/lub Dworzec PKP) i/lub Dworzec PKP Warszawa-Zachodnia i/lub Lotniska im. Chopina w Warszawie. Czas przejazdu z najbliżej usytuowanego dworca PKP do obiektu Wykonawcy nie może przekroczyć 60 minut. Odległość będzie </w:t>
      </w:r>
      <w:r w:rsidRPr="008B39FC">
        <w:rPr>
          <w:rFonts w:eastAsia="Arial Unicode MS" w:cstheme="minorHAnsi"/>
          <w:kern w:val="1"/>
          <w:sz w:val="20"/>
          <w:szCs w:val="20"/>
          <w:lang w:eastAsia="hi-IN" w:bidi="hi-IN"/>
        </w:rPr>
        <w:lastRenderedPageBreak/>
        <w:t>mierzona za pomocą narzędzia znajdującego się na stronie https://www.wtp.waw.pl/</w:t>
      </w:r>
      <w:r w:rsidRPr="008B39FC">
        <w:rPr>
          <w:rFonts w:eastAsia="Arial Unicode MS" w:cstheme="minorHAnsi"/>
          <w:color w:val="000000"/>
          <w:kern w:val="1"/>
          <w:sz w:val="20"/>
          <w:szCs w:val="20"/>
          <w:shd w:val="clear" w:color="auto" w:fill="FFFFFF"/>
          <w:lang w:eastAsia="hi-IN" w:bidi="hi-IN"/>
        </w:rPr>
        <w:t xml:space="preserve">. </w:t>
      </w:r>
    </w:p>
    <w:p w14:paraId="6598D1C3" w14:textId="77777777" w:rsidR="004F197D" w:rsidRPr="008B39FC" w:rsidRDefault="004F197D" w:rsidP="00D9149A">
      <w:pPr>
        <w:widowControl w:val="0"/>
        <w:numPr>
          <w:ilvl w:val="0"/>
          <w:numId w:val="75"/>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Przez „dogodne połączenie” Zamawiający rozumie, że przystanki komunikacji publicznej, dla wsiadających </w:t>
      </w:r>
      <w:r w:rsidRPr="008B39FC">
        <w:rPr>
          <w:rFonts w:eastAsia="Arial Unicode MS" w:cstheme="minorHAnsi"/>
          <w:kern w:val="1"/>
          <w:sz w:val="20"/>
          <w:szCs w:val="20"/>
          <w:lang w:eastAsia="hi-IN" w:bidi="hi-IN"/>
        </w:rPr>
        <w:br/>
        <w:t xml:space="preserve">i wysiadających linii, usytuowane w pobliżu danego Dworca PKP i obiektu Wykonawcy będą znajdowały się w odległości nie większej niż 700 m liczonych po drodze przeznaczonej do ruchu pieszych. W przypadku gdy odległość wskazana wyżej będzie znacząco większa Wykonawca zobowiązuje się zorganizować transport z przystanku do obiektu i z powrotem. Zmawiający dopuszcza przejazd na wskazanych trasach z maksymalnie dwoma przesiadkami, przy czym odległość pomiędzy przystankami przesiadkowymi nie może być większa niż 300 m w linii po drodze przeznaczonej do ruchu pieszych. W obu przypadkach </w:t>
      </w:r>
      <w:r w:rsidRPr="008B39FC">
        <w:rPr>
          <w:rFonts w:eastAsia="Arial Unicode MS" w:cstheme="minorHAnsi"/>
          <w:color w:val="000000"/>
          <w:kern w:val="1"/>
          <w:sz w:val="20"/>
          <w:szCs w:val="20"/>
          <w:shd w:val="clear" w:color="auto" w:fill="FFFFFF"/>
          <w:lang w:eastAsia="hi-IN" w:bidi="hi-IN"/>
        </w:rPr>
        <w:t xml:space="preserve">odległość będzie mierzona za pomocą narzędzia dostępnego na stronie internetowej: </w:t>
      </w:r>
      <w:hyperlink r:id="rId13" w:history="1">
        <w:r w:rsidRPr="008B39FC">
          <w:rPr>
            <w:rFonts w:eastAsia="Arial Unicode MS" w:cstheme="minorHAnsi"/>
            <w:color w:val="0000FF"/>
            <w:kern w:val="1"/>
            <w:sz w:val="20"/>
            <w:szCs w:val="20"/>
            <w:u w:val="single"/>
            <w:shd w:val="clear" w:color="auto" w:fill="FFFFFF"/>
            <w:lang w:eastAsia="hi-IN" w:bidi="hi-IN"/>
          </w:rPr>
          <w:t>https://www.google.pl/maps/preview</w:t>
        </w:r>
      </w:hyperlink>
    </w:p>
    <w:p w14:paraId="32B40DC4" w14:textId="77777777" w:rsidR="004F197D" w:rsidRPr="008B39FC" w:rsidRDefault="004F197D" w:rsidP="00D9149A">
      <w:pPr>
        <w:widowControl w:val="0"/>
        <w:numPr>
          <w:ilvl w:val="0"/>
          <w:numId w:val="75"/>
        </w:numPr>
        <w:shd w:val="clear" w:color="auto" w:fill="FFFFFF"/>
        <w:suppressAutoHyphens/>
        <w:spacing w:after="0" w:line="320" w:lineRule="atLeast"/>
        <w:ind w:left="284" w:hanging="284"/>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Obiekt nie może się znajdować w bezpośrednim sąsiedztwie obiektów emitujących nadmierny hałas, nieprzyjemne zapachy, itp.</w:t>
      </w:r>
    </w:p>
    <w:p w14:paraId="4080EF92" w14:textId="77777777" w:rsidR="004F197D" w:rsidRPr="008B39FC" w:rsidRDefault="004F197D" w:rsidP="008B39FC">
      <w:pPr>
        <w:widowControl w:val="0"/>
        <w:suppressAutoHyphens/>
        <w:spacing w:after="0" w:line="320" w:lineRule="atLeast"/>
        <w:jc w:val="both"/>
        <w:rPr>
          <w:rFonts w:eastAsia="Arial Unicode MS" w:cstheme="minorHAnsi"/>
          <w:kern w:val="1"/>
          <w:sz w:val="20"/>
          <w:szCs w:val="20"/>
          <w:lang w:eastAsia="hi-IN" w:bidi="hi-IN"/>
        </w:rPr>
      </w:pPr>
    </w:p>
    <w:p w14:paraId="2D7385F0"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Warunki ogólne świadczonej usługi</w:t>
      </w:r>
    </w:p>
    <w:p w14:paraId="43E6101E"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zapłaci Wykonawcy wyłącznie za faktycznie wykonane usługi.</w:t>
      </w:r>
    </w:p>
    <w:p w14:paraId="6C05371F" w14:textId="77777777" w:rsidR="004F197D" w:rsidRPr="008B39FC" w:rsidRDefault="004F197D" w:rsidP="00D9149A">
      <w:pPr>
        <w:widowControl w:val="0"/>
        <w:numPr>
          <w:ilvl w:val="0"/>
          <w:numId w:val="76"/>
        </w:numPr>
        <w:suppressAutoHyphens/>
        <w:spacing w:after="0" w:line="320" w:lineRule="atLeast"/>
        <w:contextualSpacing/>
        <w:jc w:val="both"/>
        <w:rPr>
          <w:rFonts w:cstheme="minorHAnsi"/>
          <w:sz w:val="20"/>
          <w:szCs w:val="20"/>
        </w:rPr>
      </w:pPr>
      <w:r w:rsidRPr="008B39FC">
        <w:rPr>
          <w:rFonts w:cstheme="minorHAnsi"/>
          <w:sz w:val="20"/>
          <w:szCs w:val="20"/>
        </w:rPr>
        <w:t xml:space="preserve">Zapewnienie noclegu, wyżywienia (śniadania, obiady, kolacje, przerwy kawowe) oraz sali konferencyjnej. Zamawiający podaje szacunkową liczbę uczestników. Zamawiający zapłaci jedynie za faktycznie wykonaną usługę, z tym, że liczba uczestników nie będzie mniejsza niż 15 osób i większa niż 25 osób. Zmiana liczby uczestników nie stanowi zmian w przedmiocie Zamówienia. Zamawiający zakłada liczbę i rodzaje posiłków i </w:t>
      </w:r>
      <w:proofErr w:type="spellStart"/>
      <w:r w:rsidRPr="008B39FC">
        <w:rPr>
          <w:rFonts w:cstheme="minorHAnsi"/>
          <w:sz w:val="20"/>
          <w:szCs w:val="20"/>
        </w:rPr>
        <w:t>sal</w:t>
      </w:r>
      <w:proofErr w:type="spellEnd"/>
      <w:r w:rsidRPr="008B39FC">
        <w:rPr>
          <w:rFonts w:cstheme="minorHAnsi"/>
          <w:sz w:val="20"/>
          <w:szCs w:val="20"/>
        </w:rPr>
        <w:t xml:space="preserve"> zgodnie z harmonogramem w poniższym opisie przedmiotu zamówienia. W toku przygotowań harmonogram może ulec zmianie z tym, że w granicach maksymalnej i minimalnej liczby posiłków, pokoi noclegowych i </w:t>
      </w:r>
      <w:proofErr w:type="spellStart"/>
      <w:r w:rsidRPr="008B39FC">
        <w:rPr>
          <w:rFonts w:cstheme="minorHAnsi"/>
          <w:sz w:val="20"/>
          <w:szCs w:val="20"/>
        </w:rPr>
        <w:t>sal</w:t>
      </w:r>
      <w:proofErr w:type="spellEnd"/>
      <w:r w:rsidRPr="008B39FC">
        <w:rPr>
          <w:rFonts w:cstheme="minorHAnsi"/>
          <w:sz w:val="20"/>
          <w:szCs w:val="20"/>
        </w:rPr>
        <w:t xml:space="preserve"> podanych w opisie przedmiotu zamówienia. </w:t>
      </w:r>
    </w:p>
    <w:p w14:paraId="1F209381" w14:textId="77777777" w:rsidR="004F197D" w:rsidRPr="008B39FC" w:rsidRDefault="004F197D" w:rsidP="00D9149A">
      <w:pPr>
        <w:widowControl w:val="0"/>
        <w:numPr>
          <w:ilvl w:val="0"/>
          <w:numId w:val="76"/>
        </w:numPr>
        <w:suppressAutoHyphens/>
        <w:spacing w:after="0" w:line="320" w:lineRule="atLeast"/>
        <w:contextualSpacing/>
        <w:jc w:val="both"/>
        <w:rPr>
          <w:rFonts w:cstheme="minorHAnsi"/>
          <w:sz w:val="20"/>
          <w:szCs w:val="20"/>
        </w:rPr>
      </w:pPr>
      <w:r w:rsidRPr="008B39FC">
        <w:rPr>
          <w:rFonts w:cstheme="minorHAnsi"/>
          <w:sz w:val="20"/>
          <w:szCs w:val="20"/>
        </w:rPr>
        <w:t xml:space="preserve">Zamawiający wskaże maksymalnie 2 osoby uprawnione do koordynowania i weryfikacji realizacji przedmiotu zamówienia. Osoby te będą uprawnione do wszystkich uzgodnień z Wykonawcą.  Wykonawca wskaże minimalnie jedną, a maksymalnie 3 osoby odpowiedzialne z jego strony za realizacje przedmiotu zamówienia, które będą uprawnione do bieżących uzgodnień z przedstawicielami Zamawiającego. Osoba/osoby wskazane przez Wykonawcę muszą być dostępne dla Zamawiającego przez cały okres trwania Spotkania ( za wyjątkiem godzin 22-6) i muszą reagować na uwagi Zamawiającego bez zbędnej zwłoki przy czym w czasie nie dłuższym niż 30 min. Wykonawca przekaże droga mailową, na adres osoby/osób wskazanych w umowie jako odpowiedzialnych ze strony Zamawiającego za realizację przedmiotu zamówienia Zamawiającemu nr telefonu do osób wskazanych ze strony Zamawiającego jako osoby odpowiedzialne za realizacje przedmiotu zamówienia.  Osoby te będą zobowiązane do odbierania telefonu lub oddzwaniania do Zamawiającego w czasie nie dłuższym niż 15 min. Zamawiający przekaże Wykonawcy nr pracowników uprawnionych do zgłaszania uwag.  Osoby wskazane przez Wykonawcę mogą być pracownikami Wykonawcy lub hotelu, jednakże odpowiedzialność za niewłaściwe wykonanie umowy spoczywać będzie na Wykonawcy. Wykonawca wskaże także adres </w:t>
      </w:r>
      <w:proofErr w:type="gramStart"/>
      <w:r w:rsidRPr="008B39FC">
        <w:rPr>
          <w:rFonts w:cstheme="minorHAnsi"/>
          <w:sz w:val="20"/>
          <w:szCs w:val="20"/>
        </w:rPr>
        <w:t>mail</w:t>
      </w:r>
      <w:proofErr w:type="gramEnd"/>
      <w:r w:rsidRPr="008B39FC">
        <w:rPr>
          <w:rFonts w:cstheme="minorHAnsi"/>
          <w:sz w:val="20"/>
          <w:szCs w:val="20"/>
        </w:rPr>
        <w:t xml:space="preserve"> na który Zamawiający będzie mógł na bieżąco wysyłać informacje o niewłaściwym wykonaniu umowy i/lub braku reakcji na zgłaszane uwagi. </w:t>
      </w:r>
    </w:p>
    <w:p w14:paraId="3FC77D6D"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gdy uczestnicy Konferencji przyjadą przed godziną, o której rozpoczyna się doba hotelowa Wykonawca zapewni strzeżone pomieszczenie do bezpiecznego przechowania bagażu, bezpłatną szatnię oraz miejsca siedzące, w ciepłym pomieszczeniu/holu, gdzie uczestnicy Konferencji będą mogli poczekać na możliwość zakwaterowania.</w:t>
      </w:r>
    </w:p>
    <w:p w14:paraId="632395F6" w14:textId="77777777" w:rsidR="004F197D"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Ze względu na fakt, iż uczestnicy Konferencji wyjeżdżać będą o różnych godzinach, w każdym przypadku, gdy uczestnicy Konferencji będą wyjeżdżać po godzinie, w której w hotelu, w którym uczestnicy Konferencji będą </w:t>
      </w:r>
      <w:r w:rsidRPr="008B39FC">
        <w:rPr>
          <w:rFonts w:eastAsia="Arial Unicode MS" w:cstheme="minorHAnsi"/>
          <w:kern w:val="1"/>
          <w:sz w:val="20"/>
          <w:szCs w:val="20"/>
          <w:lang w:eastAsia="hi-IN" w:bidi="hi-IN"/>
        </w:rPr>
        <w:lastRenderedPageBreak/>
        <w:t>zakwaterowani kończy się doba hotelowa Wykonawca zapewni strzeżone pomieszczenie do bezpiecznego przechowania bagażu, bezpłatną szatnię, oraz miejsca siedzące, w ciepłym pomieszczeniu/holu, gdzie uczestnicy Konferencji będą mogli poczekać na możliwość zakwaterowania.</w:t>
      </w:r>
    </w:p>
    <w:p w14:paraId="673CF6A0" w14:textId="77777777" w:rsidR="004F197D" w:rsidRPr="00D9149A"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D9149A">
        <w:rPr>
          <w:rFonts w:eastAsia="Arial Unicode MS" w:cstheme="minorHAnsi"/>
          <w:kern w:val="1"/>
          <w:sz w:val="20"/>
          <w:szCs w:val="20"/>
          <w:lang w:eastAsia="hi-IN" w:bidi="hi-IN"/>
        </w:rPr>
        <w:t>Nocleg jako pełna doba hotelowa liczona będzie od godz. 15:00 lub wcześniej do godz. 13:30 ostatniego dnia.</w:t>
      </w:r>
    </w:p>
    <w:p w14:paraId="28CE466C"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Zamawiający zastrzega, że w trakcie realizacji przedmiotu umowy nie będzie ponosił kosztów </w:t>
      </w:r>
      <w:r w:rsidRPr="008B39FC">
        <w:rPr>
          <w:rFonts w:eastAsia="Arial Unicode MS" w:cstheme="minorHAnsi"/>
          <w:kern w:val="1"/>
          <w:sz w:val="20"/>
          <w:szCs w:val="20"/>
          <w:lang w:eastAsia="hi-IN" w:bidi="hi-IN"/>
        </w:rPr>
        <w:br/>
        <w:t xml:space="preserve">za jakiekolwiek usługi dodatkowe na rzecz uczestników Konferencji (ponad zakres zamówienia określony </w:t>
      </w:r>
      <w:r w:rsidRPr="008B39FC">
        <w:rPr>
          <w:rFonts w:eastAsia="Arial Unicode MS" w:cstheme="minorHAnsi"/>
          <w:kern w:val="1"/>
          <w:sz w:val="20"/>
          <w:szCs w:val="20"/>
          <w:lang w:eastAsia="hi-IN" w:bidi="hi-IN"/>
        </w:rPr>
        <w:br/>
        <w:t xml:space="preserve">w umowie, tj. dodatkowe usługi gastronomiczne i inne, które Wykonawca lub jego podwykonawcy będą świadczyć na rzecz uczestników Konferencji) oraz nie ponosi odpowiedzialności za szkody wyrządzone Wykonawcy lub jego podwykonawcom przez uczestników Konferencji. Ewentualne koszty dodatkowe oraz odpowiedzialność za szkody ponoszą uczestnicy Konferencji. Zamawiający powiadomi uczestników Konferencji o konieczności regulowania gotówką lub kartą zobowiązań za dodatkowo zamówione usługi. </w:t>
      </w:r>
    </w:p>
    <w:p w14:paraId="0C705F1A"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Odpowiedzialność cywilnoprawną wobec Wykonawcy za powstałe szkody majątkowe ponoszą uczestnicy Konferencji. </w:t>
      </w:r>
    </w:p>
    <w:p w14:paraId="4DFD0EF5"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Wszystkie pomieszczenia muszą mieć możliwość regulacji temperatury, która nie może być niższa niż 20°C, chyba, że uczestnicy Konferencji lub Zamawiający sami będą chcieli ją obniżyć. </w:t>
      </w:r>
    </w:p>
    <w:p w14:paraId="0033B4C9"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zapewni oznakowanie ułatwiające znajdowanie uczestnikom Konferencji pomieszczeń dla nich przeznaczonych, a w szczególności: rejestracja, sale szkoleniowe, miejsca spożywania posiłków. </w:t>
      </w:r>
    </w:p>
    <w:p w14:paraId="5AAB2616" w14:textId="77777777" w:rsidR="004F197D" w:rsidRPr="008B39FC" w:rsidRDefault="004F197D" w:rsidP="00D9149A">
      <w:pPr>
        <w:widowControl w:val="0"/>
        <w:numPr>
          <w:ilvl w:val="0"/>
          <w:numId w:val="76"/>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Zamawiający wymaga zapewnienia na terenie hotelu działającego Wi-Fi, w szczególności w pokojach noclegowych oraz salach szkoleniowych.</w:t>
      </w:r>
    </w:p>
    <w:p w14:paraId="72E0F421" w14:textId="77777777" w:rsidR="004F197D" w:rsidRPr="008B39FC" w:rsidRDefault="004F197D" w:rsidP="008B39FC">
      <w:pPr>
        <w:widowControl w:val="0"/>
        <w:suppressAutoHyphens/>
        <w:spacing w:after="0" w:line="320" w:lineRule="atLeast"/>
        <w:ind w:left="405"/>
        <w:contextualSpacing/>
        <w:jc w:val="both"/>
        <w:rPr>
          <w:rFonts w:eastAsia="Arial Unicode MS" w:cstheme="minorHAnsi"/>
          <w:kern w:val="1"/>
          <w:sz w:val="20"/>
          <w:szCs w:val="20"/>
          <w:lang w:eastAsia="hi-IN" w:bidi="hi-IN"/>
        </w:rPr>
      </w:pPr>
    </w:p>
    <w:p w14:paraId="3B0291EC"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Zakwaterowanie</w:t>
      </w:r>
    </w:p>
    <w:p w14:paraId="6CA4CEFE" w14:textId="77777777" w:rsidR="004F197D" w:rsidRPr="008B39FC" w:rsidRDefault="004F197D" w:rsidP="008C20EA">
      <w:pPr>
        <w:widowControl w:val="0"/>
        <w:numPr>
          <w:ilvl w:val="0"/>
          <w:numId w:val="77"/>
        </w:numPr>
        <w:suppressAutoHyphens/>
        <w:spacing w:after="0" w:line="320" w:lineRule="atLeast"/>
        <w:contextualSpacing/>
        <w:jc w:val="both"/>
        <w:rPr>
          <w:rFonts w:eastAsia="Arial Unicode MS" w:cstheme="minorHAnsi"/>
          <w:b/>
          <w:bCs/>
          <w:kern w:val="1"/>
          <w:sz w:val="20"/>
          <w:szCs w:val="20"/>
          <w:lang w:eastAsia="hi-IN" w:bidi="hi-IN"/>
        </w:rPr>
      </w:pPr>
      <w:r w:rsidRPr="008B39FC">
        <w:rPr>
          <w:rFonts w:eastAsia="Arial Unicode MS" w:cstheme="minorHAnsi"/>
          <w:kern w:val="1"/>
          <w:sz w:val="20"/>
          <w:szCs w:val="20"/>
          <w:lang w:eastAsia="hi-IN" w:bidi="hi-IN"/>
        </w:rPr>
        <w:t xml:space="preserve">Termin zakwaterowania: </w:t>
      </w:r>
      <w:r w:rsidRPr="008B39FC">
        <w:rPr>
          <w:rFonts w:eastAsia="MS Gothic" w:cstheme="minorHAnsi"/>
          <w:kern w:val="1"/>
          <w:sz w:val="20"/>
          <w:szCs w:val="20"/>
          <w:lang w:eastAsia="hi-IN" w:bidi="hi-IN"/>
        </w:rPr>
        <w:t xml:space="preserve">od 27 marca 2026 r. do dnia 29 marca 2026 r.  </w:t>
      </w:r>
    </w:p>
    <w:p w14:paraId="09A5D253" w14:textId="77777777" w:rsidR="004F197D" w:rsidRPr="008B39FC" w:rsidRDefault="004F197D" w:rsidP="008C20EA">
      <w:pPr>
        <w:widowControl w:val="0"/>
        <w:numPr>
          <w:ilvl w:val="0"/>
          <w:numId w:val="77"/>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sprzątanie pokoi udostępnianych Zamawiającemu w każdym dniu Konferencji.</w:t>
      </w:r>
    </w:p>
    <w:p w14:paraId="39826AEE" w14:textId="77777777" w:rsidR="004F197D" w:rsidRPr="008B39FC" w:rsidRDefault="004F197D" w:rsidP="008C20EA">
      <w:pPr>
        <w:widowControl w:val="0"/>
        <w:numPr>
          <w:ilvl w:val="0"/>
          <w:numId w:val="77"/>
        </w:numPr>
        <w:suppressAutoHyphens/>
        <w:spacing w:after="0" w:line="320" w:lineRule="atLeast"/>
        <w:ind w:left="426" w:hanging="426"/>
        <w:contextualSpacing/>
        <w:jc w:val="both"/>
        <w:rPr>
          <w:rFonts w:eastAsia="Arial Unicode MS" w:cstheme="minorHAnsi"/>
          <w:b/>
          <w:kern w:val="1"/>
          <w:sz w:val="20"/>
          <w:szCs w:val="20"/>
          <w:lang w:eastAsia="hi-IN" w:bidi="hi-IN"/>
        </w:rPr>
      </w:pPr>
      <w:r w:rsidRPr="008B39FC">
        <w:rPr>
          <w:rFonts w:eastAsia="Arial Unicode MS" w:cstheme="minorHAnsi"/>
          <w:kern w:val="1"/>
          <w:sz w:val="20"/>
          <w:szCs w:val="20"/>
          <w:lang w:eastAsia="hi-IN" w:bidi="hi-IN"/>
        </w:rPr>
        <w:t>Wykonawca zapewni Zamawiającemu wynajem pokoi jednoosobowych dla uczestników Konferencji lub zapewni pokoje dwuosobowe do pojedynczego wykorzystania, przy czym cena takiego noclegu dla Zamawiającego będzie równa cenie noclegu w pokoju jednoosobowym.</w:t>
      </w:r>
    </w:p>
    <w:p w14:paraId="5B4D0FD1" w14:textId="77777777" w:rsidR="004F197D" w:rsidRPr="008B39FC" w:rsidRDefault="004F197D" w:rsidP="008C20EA">
      <w:pPr>
        <w:widowControl w:val="0"/>
        <w:numPr>
          <w:ilvl w:val="0"/>
          <w:numId w:val="77"/>
        </w:numPr>
        <w:suppressAutoHyphens/>
        <w:spacing w:after="0" w:line="320" w:lineRule="atLeast"/>
        <w:ind w:left="426" w:hanging="426"/>
        <w:contextualSpacing/>
        <w:jc w:val="both"/>
        <w:rPr>
          <w:rFonts w:cstheme="minorHAnsi"/>
          <w:sz w:val="20"/>
          <w:szCs w:val="20"/>
        </w:rPr>
      </w:pPr>
      <w:r w:rsidRPr="008B39FC">
        <w:rPr>
          <w:rFonts w:cstheme="minorHAnsi"/>
          <w:sz w:val="20"/>
          <w:szCs w:val="20"/>
        </w:rPr>
        <w:t xml:space="preserve">Pokoje z prywatną łazienką i </w:t>
      </w:r>
      <w:proofErr w:type="spellStart"/>
      <w:r w:rsidRPr="008B39FC">
        <w:rPr>
          <w:rFonts w:cstheme="minorHAnsi"/>
          <w:sz w:val="20"/>
          <w:szCs w:val="20"/>
        </w:rPr>
        <w:t>wc</w:t>
      </w:r>
      <w:proofErr w:type="spellEnd"/>
      <w:r w:rsidRPr="008B39FC">
        <w:rPr>
          <w:rFonts w:cstheme="minorHAnsi"/>
          <w:sz w:val="20"/>
          <w:szCs w:val="20"/>
        </w:rPr>
        <w:t>.</w:t>
      </w:r>
    </w:p>
    <w:p w14:paraId="36649939"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podstawowe wyposażenie – łóżko (jednoosobowe min. 90x200 cm lub dwuosobowe min. 140x200 cm), szafę lub wnękę garderobianą (min. 3 wieszaki dla każdego gościa), szafkę nocną lub stolik, biurko lub stół, krzesło dla każdego gościa (min. 2 krzesła), lustro, wieszak ścienny na odzież wierzchnią, lampkę nocną, lampkę do pracy oraz oświetlenie górne, bezpośredni i łatwy dostęp do co najmniej jednego gniazdka elektrycznego przy miejscu do pracy.</w:t>
      </w:r>
    </w:p>
    <w:p w14:paraId="4C56E072"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Uzupełnieniem wyposażenia są wykładzina dywanowa w całym pomieszczeniu lub dywaniki przy każdym łóżku, zasłony, żaluzje lub rolety, szklanki lub inne naczynia do picia dla każdego gościa, woda butelkowana dla każdego gościa, telewizor, hotelowe materiały piśmiennicze, zestaw do czyszczenia odzieży i obuwia.</w:t>
      </w:r>
    </w:p>
    <w:p w14:paraId="3BED4CDB"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Łazienka powinna być wyposażona w wannę z baterią i natryskiem lub kabinę natryskową oraz w osłonę na wannę lub prysznic, umywalkę z blatem lub półką, WC. Wyposażenie uzupełniające to: lustro, gniazdko z osłoną, pojemnik na śmieci oraz zestaw dla każdego gościa: mydełko toaletowe lub dozownik z mydłem w płynie, ręcznik, ręcznik kąpielowy, szklanka lub jednorazowy kubek.</w:t>
      </w:r>
    </w:p>
    <w:p w14:paraId="19AA466D" w14:textId="77777777" w:rsidR="004F197D" w:rsidRPr="008B39FC" w:rsidRDefault="004F197D" w:rsidP="008C20EA">
      <w:pPr>
        <w:widowControl w:val="0"/>
        <w:numPr>
          <w:ilvl w:val="0"/>
          <w:numId w:val="78"/>
        </w:numPr>
        <w:suppressAutoHyphens/>
        <w:overflowPunct w:val="0"/>
        <w:autoSpaceDE w:val="0"/>
        <w:autoSpaceDN w:val="0"/>
        <w:adjustRightInd w:val="0"/>
        <w:spacing w:after="0" w:line="320" w:lineRule="atLeast"/>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powinny posiadać dostęp do bezpłatnego Wi-Fi.</w:t>
      </w:r>
    </w:p>
    <w:p w14:paraId="345C8769" w14:textId="77777777" w:rsidR="004F197D" w:rsidRPr="008B39FC" w:rsidRDefault="004F197D" w:rsidP="008B39FC">
      <w:pPr>
        <w:overflowPunct w:val="0"/>
        <w:autoSpaceDE w:val="0"/>
        <w:autoSpaceDN w:val="0"/>
        <w:adjustRightInd w:val="0"/>
        <w:spacing w:after="0" w:line="320" w:lineRule="atLeast"/>
        <w:jc w:val="both"/>
        <w:textAlignment w:val="baseline"/>
        <w:rPr>
          <w:rFonts w:eastAsia="Arial Unicode MS" w:cstheme="minorHAnsi"/>
          <w:kern w:val="1"/>
          <w:sz w:val="20"/>
          <w:szCs w:val="20"/>
          <w:lang w:eastAsia="hi-IN" w:bidi="hi-IN"/>
        </w:rPr>
      </w:pPr>
    </w:p>
    <w:p w14:paraId="5CC38961" w14:textId="77777777" w:rsidR="004F197D" w:rsidRPr="008B39FC" w:rsidRDefault="004F197D" w:rsidP="00D9149A">
      <w:pPr>
        <w:widowControl w:val="0"/>
        <w:numPr>
          <w:ilvl w:val="0"/>
          <w:numId w:val="71"/>
        </w:numPr>
        <w:suppressAutoHyphens/>
        <w:spacing w:after="0" w:line="320" w:lineRule="atLeast"/>
        <w:contextualSpacing/>
        <w:jc w:val="both"/>
        <w:rPr>
          <w:rFonts w:eastAsia="Arial Unicode MS" w:cstheme="minorHAnsi"/>
          <w:b/>
          <w:kern w:val="1"/>
          <w:sz w:val="20"/>
          <w:szCs w:val="20"/>
          <w:lang w:eastAsia="hi-IN" w:bidi="hi-IN"/>
        </w:rPr>
      </w:pPr>
      <w:r w:rsidRPr="008B39FC">
        <w:rPr>
          <w:rFonts w:eastAsia="Arial Unicode MS" w:cstheme="minorHAnsi"/>
          <w:b/>
          <w:kern w:val="1"/>
          <w:sz w:val="20"/>
          <w:szCs w:val="20"/>
          <w:lang w:eastAsia="hi-IN" w:bidi="hi-IN"/>
        </w:rPr>
        <w:t>Sala konferencyjna</w:t>
      </w:r>
    </w:p>
    <w:p w14:paraId="547A3DF5" w14:textId="77777777" w:rsidR="004F197D" w:rsidRPr="008B39FC" w:rsidRDefault="004F197D" w:rsidP="008C20EA">
      <w:pPr>
        <w:widowControl w:val="0"/>
        <w:numPr>
          <w:ilvl w:val="0"/>
          <w:numId w:val="79"/>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Wykonawca zapewni sale szkoleniowe, pomieszczenia i miejsca dodatkowe zgodnie z opisem zawartym </w:t>
      </w:r>
      <w:r w:rsidRPr="008B39FC">
        <w:rPr>
          <w:rFonts w:eastAsia="Arial Unicode MS" w:cstheme="minorHAnsi"/>
          <w:kern w:val="1"/>
          <w:sz w:val="20"/>
          <w:szCs w:val="20"/>
          <w:lang w:eastAsia="hi-IN" w:bidi="hi-IN"/>
        </w:rPr>
        <w:br/>
        <w:t>w poniższych punktach.</w:t>
      </w:r>
    </w:p>
    <w:p w14:paraId="70A7B32C" w14:textId="77777777" w:rsidR="004F197D" w:rsidRPr="008B39FC" w:rsidRDefault="004F197D" w:rsidP="008C20EA">
      <w:pPr>
        <w:widowControl w:val="0"/>
        <w:numPr>
          <w:ilvl w:val="0"/>
          <w:numId w:val="79"/>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przypadku sali konferencyjnej wyznaczona przez Zamawiającego osoba otrzyma klucze/ karty/kod dostępu do tych pomieszczeń.</w:t>
      </w:r>
    </w:p>
    <w:p w14:paraId="6C9190A6" w14:textId="77777777" w:rsidR="004F197D" w:rsidRPr="008B39FC" w:rsidRDefault="004F197D" w:rsidP="008C20EA">
      <w:pPr>
        <w:widowControl w:val="0"/>
        <w:numPr>
          <w:ilvl w:val="0"/>
          <w:numId w:val="79"/>
        </w:numPr>
        <w:suppressAutoHyphens/>
        <w:spacing w:after="0" w:line="320" w:lineRule="atLeast"/>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 ramach świadczonej usługi Wykonawca zapewni salę konferencyjną dla </w:t>
      </w:r>
      <w:proofErr w:type="gramStart"/>
      <w:r w:rsidRPr="008B39FC">
        <w:rPr>
          <w:rFonts w:eastAsia="Arial Unicode MS" w:cstheme="minorHAnsi"/>
          <w:kern w:val="1"/>
          <w:sz w:val="20"/>
          <w:szCs w:val="20"/>
          <w:lang w:eastAsia="hi-IN" w:bidi="hi-IN"/>
        </w:rPr>
        <w:t>minimum  25</w:t>
      </w:r>
      <w:proofErr w:type="gramEnd"/>
      <w:r w:rsidRPr="008B39FC">
        <w:rPr>
          <w:rFonts w:eastAsia="Arial Unicode MS" w:cstheme="minorHAnsi"/>
          <w:kern w:val="1"/>
          <w:sz w:val="20"/>
          <w:szCs w:val="20"/>
          <w:lang w:eastAsia="hi-IN" w:bidi="hi-IN"/>
        </w:rPr>
        <w:t xml:space="preserve"> osób.</w:t>
      </w:r>
    </w:p>
    <w:p w14:paraId="27671F46" w14:textId="77777777" w:rsidR="004F197D" w:rsidRPr="008B39FC" w:rsidRDefault="004F197D" w:rsidP="008C20EA">
      <w:pPr>
        <w:widowControl w:val="0"/>
        <w:numPr>
          <w:ilvl w:val="0"/>
          <w:numId w:val="79"/>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Wyposażenie sali konferencyjnej – minimum: klimatyzacja, projektor, ekran o rozmiarach zapewniających dobrą widoczność z każdego miejsca sali, laptop, Internet, dodatkowe przedłużacze, 2 mikrofony bezprzewodowe, stół prezydialny (przykryty estetycznym obrusem/materiałem – czystym </w:t>
      </w:r>
      <w:r w:rsidRPr="008B39FC">
        <w:rPr>
          <w:rFonts w:eastAsia="Arial Unicode MS" w:cstheme="minorHAnsi"/>
          <w:kern w:val="1"/>
          <w:sz w:val="20"/>
          <w:szCs w:val="20"/>
          <w:lang w:eastAsia="hi-IN" w:bidi="hi-IN"/>
        </w:rPr>
        <w:br/>
        <w:t xml:space="preserve">i uprasowanym), 4 krzesła przy stole, flipchart z blokiem gładkim i kompletem min. 4 kolorami flamastrów o grubej linii pisania, z możliwością zaciemnienia sali, z wentylacją zapewniającą cyrkulację powietrza i regulacją temperatury. W przypadku sali, w której wbudowane/wstawione są dodatkowe elementy jak np. kolumny wielkość sali musi zapewniać możliwość takiego ustawienia miejsc siedzących dla uczestników Kursu by żaden z nich nie miał ograniczonej widoczności.  </w:t>
      </w:r>
    </w:p>
    <w:p w14:paraId="3A279AB8" w14:textId="77777777" w:rsidR="004F197D" w:rsidRPr="008B39FC" w:rsidRDefault="004F197D" w:rsidP="008C20EA">
      <w:pPr>
        <w:widowControl w:val="0"/>
        <w:numPr>
          <w:ilvl w:val="0"/>
          <w:numId w:val="79"/>
        </w:numPr>
        <w:suppressAutoHyphens/>
        <w:spacing w:after="0" w:line="320" w:lineRule="atLeast"/>
        <w:ind w:hanging="357"/>
        <w:contextualSpacing/>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Salę szkoleniową Wykonawca udostępni Zamawiającemu przez cały czas trwania Konferencji.</w:t>
      </w:r>
    </w:p>
    <w:p w14:paraId="1C6759F7"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Ustawienie stolików i krzeseł w trakcie Konferencji będzie się zmieniało.:</w:t>
      </w:r>
    </w:p>
    <w:p w14:paraId="43F31965" w14:textId="33638A90"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27 marca 2026 r. od godziny 18 – </w:t>
      </w:r>
      <w:r w:rsidR="00C97056">
        <w:rPr>
          <w:rFonts w:asciiTheme="minorHAnsi" w:eastAsia="Arial Unicode MS" w:hAnsiTheme="minorHAnsi" w:cstheme="minorHAnsi"/>
          <w:b/>
          <w:bCs/>
          <w:color w:val="EE0000"/>
          <w:kern w:val="1"/>
          <w:sz w:val="20"/>
          <w:szCs w:val="20"/>
          <w:lang w:eastAsia="hi-IN" w:bidi="hi-IN"/>
        </w:rPr>
        <w:t xml:space="preserve">22 </w:t>
      </w:r>
      <w:r w:rsidRPr="008B39FC">
        <w:rPr>
          <w:rFonts w:asciiTheme="minorHAnsi" w:eastAsia="Arial Unicode MS" w:hAnsiTheme="minorHAnsi" w:cstheme="minorHAnsi"/>
          <w:kern w:val="1"/>
          <w:sz w:val="20"/>
          <w:szCs w:val="20"/>
          <w:lang w:eastAsia="hi-IN" w:bidi="hi-IN"/>
        </w:rPr>
        <w:t xml:space="preserve">pięć stolików z pięcioma krzesłami każdy. Usadzenie uczestników wokół stolika (dwie osoby po lewej, dwie po prawej, jedna frontem do ekranu. Stoliki wielkości minimum 150 cm x ,80 cm. Nogi stolików muszą umożliwiać swobodne usadzenie uczestników tak by mogli swobodnie trzymać nogi pod stolikiem.  </w:t>
      </w:r>
    </w:p>
    <w:p w14:paraId="6022082A" w14:textId="77777777"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28 marca 2026 r. od godziny 9:00 ustawienie teatralne dla 25 osób. </w:t>
      </w:r>
    </w:p>
    <w:p w14:paraId="14A0103F" w14:textId="0C9EFF9C"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W dniu 28 marca 2026 r. od godziny 10:30-</w:t>
      </w:r>
      <w:r w:rsidR="00C97056">
        <w:rPr>
          <w:rFonts w:asciiTheme="minorHAnsi" w:eastAsia="Arial Unicode MS" w:hAnsiTheme="minorHAnsi" w:cstheme="minorHAnsi"/>
          <w:b/>
          <w:bCs/>
          <w:color w:val="EE0000"/>
          <w:kern w:val="1"/>
          <w:sz w:val="20"/>
          <w:szCs w:val="20"/>
          <w:lang w:eastAsia="hi-IN" w:bidi="hi-IN"/>
        </w:rPr>
        <w:t>17</w:t>
      </w:r>
      <w:r w:rsidRPr="008B39FC">
        <w:rPr>
          <w:rFonts w:asciiTheme="minorHAnsi" w:eastAsia="Arial Unicode MS" w:hAnsiTheme="minorHAnsi" w:cstheme="minorHAnsi"/>
          <w:kern w:val="1"/>
          <w:sz w:val="20"/>
          <w:szCs w:val="20"/>
          <w:lang w:eastAsia="hi-IN" w:bidi="hi-IN"/>
        </w:rPr>
        <w:t xml:space="preserve"> (Zamawiający poda dokładny harmonogram najpóźniej w dniu 19 marca 2026 r. chyba, że umowa zostanie zawarta później wówczas najpóźniej w dniu podpisania umowy) ustawienie jak w dniu 27 marca 2026 r. </w:t>
      </w:r>
    </w:p>
    <w:p w14:paraId="5B9C0452" w14:textId="0FF82158" w:rsidR="004F197D" w:rsidRPr="008B39FC" w:rsidRDefault="004F197D" w:rsidP="008C20EA">
      <w:pPr>
        <w:pStyle w:val="Akapitzlist"/>
        <w:widowControl w:val="0"/>
        <w:numPr>
          <w:ilvl w:val="0"/>
          <w:numId w:val="80"/>
        </w:numPr>
        <w:suppressAutoHyphens/>
        <w:overflowPunct w:val="0"/>
        <w:autoSpaceDE w:val="0"/>
        <w:autoSpaceDN w:val="0"/>
        <w:adjustRightInd w:val="0"/>
        <w:spacing w:before="0" w:beforeAutospacing="0" w:after="0" w:afterAutospacing="0" w:line="320" w:lineRule="atLeast"/>
        <w:ind w:hanging="357"/>
        <w:contextualSpacing/>
        <w:jc w:val="both"/>
        <w:textAlignment w:val="baseline"/>
        <w:rPr>
          <w:rFonts w:asciiTheme="minorHAnsi" w:eastAsia="Arial Unicode MS" w:hAnsiTheme="minorHAnsi" w:cstheme="minorHAnsi"/>
          <w:kern w:val="1"/>
          <w:sz w:val="20"/>
          <w:szCs w:val="20"/>
          <w:lang w:eastAsia="hi-IN" w:bidi="hi-IN"/>
        </w:rPr>
      </w:pPr>
      <w:r w:rsidRPr="008B39FC">
        <w:rPr>
          <w:rFonts w:asciiTheme="minorHAnsi" w:eastAsia="Arial Unicode MS" w:hAnsiTheme="minorHAnsi" w:cstheme="minorHAnsi"/>
          <w:kern w:val="1"/>
          <w:sz w:val="20"/>
          <w:szCs w:val="20"/>
          <w:lang w:eastAsia="hi-IN" w:bidi="hi-IN"/>
        </w:rPr>
        <w:t xml:space="preserve">W dniu 29 marca 2026 r. </w:t>
      </w:r>
      <w:r w:rsidR="00E50626">
        <w:rPr>
          <w:rFonts w:asciiTheme="minorHAnsi" w:eastAsia="Arial Unicode MS" w:hAnsiTheme="minorHAnsi" w:cstheme="minorHAnsi"/>
          <w:b/>
          <w:bCs/>
          <w:color w:val="EE0000"/>
          <w:kern w:val="1"/>
          <w:sz w:val="20"/>
          <w:szCs w:val="20"/>
          <w:lang w:eastAsia="hi-IN" w:bidi="hi-IN"/>
        </w:rPr>
        <w:t xml:space="preserve">od godziny 8:30 do </w:t>
      </w:r>
      <w:r w:rsidR="000D2AE7">
        <w:rPr>
          <w:rFonts w:asciiTheme="minorHAnsi" w:eastAsia="Arial Unicode MS" w:hAnsiTheme="minorHAnsi" w:cstheme="minorHAnsi"/>
          <w:b/>
          <w:bCs/>
          <w:color w:val="EE0000"/>
          <w:kern w:val="1"/>
          <w:sz w:val="20"/>
          <w:szCs w:val="20"/>
          <w:lang w:eastAsia="hi-IN" w:bidi="hi-IN"/>
        </w:rPr>
        <w:t>14:00</w:t>
      </w:r>
      <w:r w:rsidR="00E50626">
        <w:rPr>
          <w:rFonts w:asciiTheme="minorHAnsi" w:eastAsia="Arial Unicode MS" w:hAnsiTheme="minorHAnsi" w:cstheme="minorHAnsi"/>
          <w:b/>
          <w:bCs/>
          <w:color w:val="EE0000"/>
          <w:kern w:val="1"/>
          <w:sz w:val="20"/>
          <w:szCs w:val="20"/>
          <w:lang w:eastAsia="hi-IN" w:bidi="hi-IN"/>
        </w:rPr>
        <w:t xml:space="preserve"> </w:t>
      </w:r>
      <w:r w:rsidRPr="008B39FC">
        <w:rPr>
          <w:rFonts w:asciiTheme="minorHAnsi" w:eastAsia="Arial Unicode MS" w:hAnsiTheme="minorHAnsi" w:cstheme="minorHAnsi"/>
          <w:kern w:val="1"/>
          <w:sz w:val="20"/>
          <w:szCs w:val="20"/>
          <w:lang w:eastAsia="hi-IN" w:bidi="hi-IN"/>
        </w:rPr>
        <w:t>ustawienie jak w dniu 27 marca 2026 r.</w:t>
      </w:r>
    </w:p>
    <w:p w14:paraId="0B5EA9EA"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Stoliki muszą być czyste, estetyczne, nieporysowane i muszą stanowić wizualny komplet.  </w:t>
      </w:r>
    </w:p>
    <w:p w14:paraId="49A92D9B"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cstheme="minorHAnsi"/>
          <w:sz w:val="20"/>
          <w:szCs w:val="20"/>
        </w:rPr>
      </w:pPr>
      <w:r w:rsidRPr="008B39FC">
        <w:rPr>
          <w:rFonts w:eastAsia="Arial Unicode MS" w:cstheme="minorHAnsi"/>
          <w:kern w:val="1"/>
          <w:sz w:val="20"/>
          <w:szCs w:val="20"/>
          <w:lang w:eastAsia="hi-IN" w:bidi="hi-IN"/>
        </w:rPr>
        <w:t>Wykonawca</w:t>
      </w:r>
      <w:r w:rsidRPr="008B39FC">
        <w:rPr>
          <w:rFonts w:cstheme="minorHAnsi"/>
          <w:sz w:val="20"/>
          <w:szCs w:val="20"/>
        </w:rPr>
        <w:t xml:space="preserve"> zapewni w sali konferencyjnej internetowe przewodowe, symetryczne, z minimalną gwarantowaną prędkością 100 </w:t>
      </w:r>
      <w:proofErr w:type="spellStart"/>
      <w:r w:rsidRPr="008B39FC">
        <w:rPr>
          <w:rFonts w:cstheme="minorHAnsi"/>
          <w:sz w:val="20"/>
          <w:szCs w:val="20"/>
        </w:rPr>
        <w:t>Mbit</w:t>
      </w:r>
      <w:proofErr w:type="spellEnd"/>
      <w:r w:rsidRPr="008B39FC">
        <w:rPr>
          <w:rFonts w:cstheme="minorHAnsi"/>
          <w:sz w:val="20"/>
          <w:szCs w:val="20"/>
        </w:rPr>
        <w:t>/s.</w:t>
      </w:r>
    </w:p>
    <w:p w14:paraId="7A47649A" w14:textId="77777777" w:rsidR="004F197D" w:rsidRPr="008B39FC" w:rsidRDefault="004F197D" w:rsidP="008C20EA">
      <w:pPr>
        <w:widowControl w:val="0"/>
        <w:numPr>
          <w:ilvl w:val="0"/>
          <w:numId w:val="79"/>
        </w:numPr>
        <w:suppressAutoHyphens/>
        <w:overflowPunct w:val="0"/>
        <w:autoSpaceDE w:val="0"/>
        <w:autoSpaceDN w:val="0"/>
        <w:adjustRightInd w:val="0"/>
        <w:spacing w:after="0" w:line="320" w:lineRule="atLeast"/>
        <w:ind w:hanging="357"/>
        <w:contextualSpacing/>
        <w:jc w:val="both"/>
        <w:textAlignment w:val="baseline"/>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Wykonawca</w:t>
      </w:r>
      <w:r w:rsidRPr="008B39FC">
        <w:rPr>
          <w:rFonts w:eastAsia="Calibri" w:cstheme="minorHAnsi"/>
          <w:kern w:val="1"/>
          <w:sz w:val="20"/>
          <w:szCs w:val="20"/>
          <w:lang w:bidi="hi-IN"/>
        </w:rPr>
        <w:t xml:space="preserve"> zapewni Zamawiającemu bez dodatkowych opłat:</w:t>
      </w:r>
    </w:p>
    <w:p w14:paraId="1FEB6B39" w14:textId="77777777" w:rsidR="004F197D" w:rsidRPr="008B39FC" w:rsidRDefault="004F197D" w:rsidP="008C20EA">
      <w:pPr>
        <w:widowControl w:val="0"/>
        <w:numPr>
          <w:ilvl w:val="0"/>
          <w:numId w:val="81"/>
        </w:numPr>
        <w:suppressAutoHyphens/>
        <w:spacing w:after="0" w:line="320" w:lineRule="atLeast"/>
        <w:contextualSpacing/>
        <w:jc w:val="both"/>
        <w:rPr>
          <w:rFonts w:eastAsia="Calibri" w:cstheme="minorHAnsi"/>
          <w:kern w:val="1"/>
          <w:sz w:val="20"/>
          <w:szCs w:val="20"/>
          <w:lang w:bidi="hi-IN"/>
        </w:rPr>
      </w:pPr>
      <w:r w:rsidRPr="008B39FC">
        <w:rPr>
          <w:rFonts w:eastAsia="Calibri" w:cstheme="minorHAnsi"/>
          <w:kern w:val="1"/>
          <w:sz w:val="20"/>
          <w:szCs w:val="20"/>
          <w:lang w:bidi="hi-IN"/>
        </w:rPr>
        <w:t xml:space="preserve">obsługę organizacyjno-techniczną polegającą na: </w:t>
      </w:r>
      <w:r w:rsidRPr="008B39FC">
        <w:rPr>
          <w:rFonts w:eastAsia="Arial Unicode MS" w:cstheme="minorHAnsi"/>
          <w:kern w:val="1"/>
          <w:sz w:val="20"/>
          <w:szCs w:val="20"/>
          <w:lang w:eastAsia="hi-IN" w:bidi="hi-IN"/>
        </w:rPr>
        <w:t xml:space="preserve">przygotowaniu </w:t>
      </w:r>
      <w:proofErr w:type="spellStart"/>
      <w:r w:rsidRPr="008B39FC">
        <w:rPr>
          <w:rFonts w:eastAsia="Arial Unicode MS" w:cstheme="minorHAnsi"/>
          <w:kern w:val="1"/>
          <w:sz w:val="20"/>
          <w:szCs w:val="20"/>
          <w:lang w:eastAsia="hi-IN" w:bidi="hi-IN"/>
        </w:rPr>
        <w:t>sal</w:t>
      </w:r>
      <w:proofErr w:type="spellEnd"/>
      <w:r w:rsidRPr="008B39FC">
        <w:rPr>
          <w:rFonts w:eastAsia="Arial Unicode MS" w:cstheme="minorHAnsi"/>
          <w:kern w:val="1"/>
          <w:sz w:val="20"/>
          <w:szCs w:val="20"/>
          <w:lang w:eastAsia="hi-IN" w:bidi="hi-IN"/>
        </w:rPr>
        <w:t xml:space="preserve"> (m.in. ustawienie stołów i krzeseł w Sali konferencyjnej), </w:t>
      </w:r>
      <w:r w:rsidRPr="008B39FC">
        <w:rPr>
          <w:rFonts w:eastAsia="Calibri" w:cstheme="minorHAnsi"/>
          <w:kern w:val="1"/>
          <w:sz w:val="20"/>
          <w:szCs w:val="20"/>
          <w:lang w:bidi="hi-IN"/>
        </w:rPr>
        <w:t xml:space="preserve">zapewnieniu stałego nadzoru i opieki nad wynajmowaną powierzchnią, bieżącej obsłudze obejmującej m.in. instalowanie/udostępnianie wyposażenia, sprawdzanie jego stanu technicznego oraz zagwarantuje obsługę sprzątającą, a także </w:t>
      </w:r>
      <w:r w:rsidRPr="008B39FC">
        <w:rPr>
          <w:rFonts w:eastAsia="Arial Unicode MS" w:cstheme="minorHAnsi"/>
          <w:kern w:val="1"/>
          <w:sz w:val="20"/>
          <w:szCs w:val="20"/>
          <w:lang w:eastAsia="hi-IN" w:bidi="hi-IN"/>
        </w:rPr>
        <w:t>osobę zapewniającą wsparcie techniczne w zakresie sprzętów należących do Wykonawcy. Osoba ta, po zainstalowaniu sprzętu i sprawdzeniu jego sprawności będzie dostępna dla Zamawiającego telefonicznie (czas reakcji maksymalnie 10 minut).</w:t>
      </w:r>
    </w:p>
    <w:p w14:paraId="257D262D" w14:textId="77777777" w:rsidR="004F197D" w:rsidRPr="008B39FC" w:rsidRDefault="004F197D" w:rsidP="008C20EA">
      <w:pPr>
        <w:widowControl w:val="0"/>
        <w:numPr>
          <w:ilvl w:val="0"/>
          <w:numId w:val="81"/>
        </w:numPr>
        <w:suppressAutoHyphens/>
        <w:spacing w:after="0" w:line="320" w:lineRule="atLeast"/>
        <w:contextualSpacing/>
        <w:jc w:val="both"/>
        <w:rPr>
          <w:rFonts w:eastAsia="Calibri" w:cstheme="minorHAnsi"/>
          <w:kern w:val="1"/>
          <w:sz w:val="20"/>
          <w:szCs w:val="20"/>
          <w:lang w:bidi="hi-IN"/>
        </w:rPr>
      </w:pPr>
      <w:r w:rsidRPr="008B39FC">
        <w:rPr>
          <w:rFonts w:eastAsia="Calibri" w:cstheme="minorHAnsi"/>
          <w:kern w:val="1"/>
          <w:sz w:val="20"/>
          <w:szCs w:val="20"/>
          <w:lang w:bidi="hi-IN"/>
        </w:rPr>
        <w:t xml:space="preserve">miejsce na umieszczenie standów reklamowych, </w:t>
      </w:r>
      <w:proofErr w:type="spellStart"/>
      <w:r w:rsidRPr="008B39FC">
        <w:rPr>
          <w:rFonts w:eastAsia="Calibri" w:cstheme="minorHAnsi"/>
          <w:kern w:val="1"/>
          <w:sz w:val="20"/>
          <w:szCs w:val="20"/>
          <w:lang w:bidi="hi-IN"/>
        </w:rPr>
        <w:t>roll-apów</w:t>
      </w:r>
      <w:proofErr w:type="spellEnd"/>
      <w:r w:rsidRPr="008B39FC">
        <w:rPr>
          <w:rFonts w:eastAsia="Calibri" w:cstheme="minorHAnsi"/>
          <w:kern w:val="1"/>
          <w:sz w:val="20"/>
          <w:szCs w:val="20"/>
          <w:lang w:bidi="hi-IN"/>
        </w:rPr>
        <w:t xml:space="preserve"> i materiałów informacyjno-promocyjnych w ogólnie dostępnym miejscu przed salami szkoleniowymi, minimum pas 2 </w:t>
      </w:r>
      <w:proofErr w:type="spellStart"/>
      <w:r w:rsidRPr="008B39FC">
        <w:rPr>
          <w:rFonts w:eastAsia="Calibri" w:cstheme="minorHAnsi"/>
          <w:kern w:val="1"/>
          <w:sz w:val="20"/>
          <w:szCs w:val="20"/>
          <w:lang w:bidi="hi-IN"/>
        </w:rPr>
        <w:t>mb</w:t>
      </w:r>
      <w:proofErr w:type="spellEnd"/>
      <w:r w:rsidRPr="008B39FC">
        <w:rPr>
          <w:rFonts w:eastAsia="Calibri" w:cstheme="minorHAnsi"/>
          <w:kern w:val="1"/>
          <w:sz w:val="20"/>
          <w:szCs w:val="20"/>
          <w:lang w:bidi="hi-IN"/>
        </w:rPr>
        <w:t xml:space="preserve">. i w holu wejścia głównego minimum 1 </w:t>
      </w:r>
      <w:proofErr w:type="spellStart"/>
      <w:r w:rsidRPr="008B39FC">
        <w:rPr>
          <w:rFonts w:eastAsia="Calibri" w:cstheme="minorHAnsi"/>
          <w:kern w:val="1"/>
          <w:sz w:val="20"/>
          <w:szCs w:val="20"/>
          <w:lang w:bidi="hi-IN"/>
        </w:rPr>
        <w:t>mb</w:t>
      </w:r>
      <w:proofErr w:type="spellEnd"/>
      <w:r w:rsidRPr="008B39FC">
        <w:rPr>
          <w:rFonts w:eastAsia="Calibri" w:cstheme="minorHAnsi"/>
          <w:kern w:val="1"/>
          <w:sz w:val="20"/>
          <w:szCs w:val="20"/>
          <w:lang w:bidi="hi-IN"/>
        </w:rPr>
        <w:t>.</w:t>
      </w:r>
    </w:p>
    <w:p w14:paraId="4D2E563A" w14:textId="77777777" w:rsidR="004F197D" w:rsidRPr="008B39FC" w:rsidRDefault="004F197D" w:rsidP="008B39FC">
      <w:pPr>
        <w:spacing w:after="0" w:line="320" w:lineRule="atLeast"/>
        <w:jc w:val="both"/>
        <w:rPr>
          <w:rFonts w:eastAsia="Calibri" w:cstheme="minorHAnsi"/>
          <w:kern w:val="1"/>
          <w:sz w:val="20"/>
          <w:szCs w:val="20"/>
          <w:lang w:bidi="hi-IN"/>
        </w:rPr>
      </w:pPr>
    </w:p>
    <w:p w14:paraId="05AECCA9" w14:textId="77777777" w:rsidR="004F197D" w:rsidRPr="008B39FC" w:rsidRDefault="004F197D" w:rsidP="00D9149A">
      <w:pPr>
        <w:widowControl w:val="0"/>
        <w:numPr>
          <w:ilvl w:val="0"/>
          <w:numId w:val="71"/>
        </w:numPr>
        <w:suppressAutoHyphens/>
        <w:spacing w:after="0" w:line="320" w:lineRule="atLeast"/>
        <w:contextualSpacing/>
        <w:jc w:val="both"/>
        <w:rPr>
          <w:rFonts w:eastAsia="Calibri" w:cstheme="minorHAnsi"/>
          <w:b/>
          <w:kern w:val="1"/>
          <w:sz w:val="20"/>
          <w:szCs w:val="20"/>
          <w:lang w:bidi="hi-IN"/>
        </w:rPr>
      </w:pPr>
      <w:r w:rsidRPr="008B39FC">
        <w:rPr>
          <w:rFonts w:eastAsia="Arial Unicode MS" w:cstheme="minorHAnsi"/>
          <w:b/>
          <w:kern w:val="1"/>
          <w:sz w:val="20"/>
          <w:szCs w:val="20"/>
          <w:lang w:eastAsia="hi-IN" w:bidi="hi-IN"/>
        </w:rPr>
        <w:t>Wyżywienie</w:t>
      </w:r>
    </w:p>
    <w:p w14:paraId="1DEE1DDA" w14:textId="77777777" w:rsidR="004F197D" w:rsidRPr="008B39FC" w:rsidRDefault="004F197D" w:rsidP="008B39FC">
      <w:pPr>
        <w:pStyle w:val="Akapitzlist"/>
        <w:widowControl w:val="0"/>
        <w:suppressAutoHyphens/>
        <w:spacing w:before="0" w:beforeAutospacing="0" w:after="0" w:afterAutospacing="0" w:line="320" w:lineRule="atLeast"/>
        <w:ind w:left="1224"/>
        <w:jc w:val="both"/>
        <w:rPr>
          <w:rFonts w:asciiTheme="minorHAnsi" w:hAnsiTheme="minorHAnsi" w:cstheme="minorHAnsi"/>
          <w:b/>
          <w:bCs/>
          <w:sz w:val="20"/>
          <w:szCs w:val="20"/>
        </w:rPr>
      </w:pPr>
    </w:p>
    <w:tbl>
      <w:tblPr>
        <w:tblStyle w:val="Tabela-Siatka"/>
        <w:tblW w:w="9497" w:type="dxa"/>
        <w:tblInd w:w="279" w:type="dxa"/>
        <w:tblLook w:val="04A0" w:firstRow="1" w:lastRow="0" w:firstColumn="1" w:lastColumn="0" w:noHBand="0" w:noVBand="1"/>
      </w:tblPr>
      <w:tblGrid>
        <w:gridCol w:w="3118"/>
        <w:gridCol w:w="2268"/>
        <w:gridCol w:w="2142"/>
        <w:gridCol w:w="1969"/>
      </w:tblGrid>
      <w:tr w:rsidR="004F197D" w:rsidRPr="008B39FC" w14:paraId="543C7EB9" w14:textId="77777777" w:rsidTr="00BD181B">
        <w:tc>
          <w:tcPr>
            <w:tcW w:w="3118" w:type="dxa"/>
          </w:tcPr>
          <w:p w14:paraId="52FBFF59"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posiłek</w:t>
            </w:r>
          </w:p>
        </w:tc>
        <w:tc>
          <w:tcPr>
            <w:tcW w:w="2268" w:type="dxa"/>
          </w:tcPr>
          <w:p w14:paraId="287FDA4A"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w dniu</w:t>
            </w:r>
          </w:p>
        </w:tc>
        <w:tc>
          <w:tcPr>
            <w:tcW w:w="2142" w:type="dxa"/>
          </w:tcPr>
          <w:p w14:paraId="4BE6245F"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minimum </w:t>
            </w:r>
          </w:p>
        </w:tc>
        <w:tc>
          <w:tcPr>
            <w:tcW w:w="1969" w:type="dxa"/>
          </w:tcPr>
          <w:p w14:paraId="570E2208"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maksimum</w:t>
            </w:r>
          </w:p>
        </w:tc>
      </w:tr>
      <w:tr w:rsidR="004F197D" w:rsidRPr="008B39FC" w14:paraId="0960F9F8" w14:textId="77777777" w:rsidTr="00BD181B">
        <w:tc>
          <w:tcPr>
            <w:tcW w:w="3118" w:type="dxa"/>
          </w:tcPr>
          <w:p w14:paraId="2FD655AD"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Śniadanie </w:t>
            </w:r>
          </w:p>
        </w:tc>
        <w:tc>
          <w:tcPr>
            <w:tcW w:w="2268" w:type="dxa"/>
          </w:tcPr>
          <w:p w14:paraId="4CA198DA"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6E71B637"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1B683FB6"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4F197D" w:rsidRPr="008B39FC" w14:paraId="11EE410D" w14:textId="77777777" w:rsidTr="00BD181B">
        <w:trPr>
          <w:trHeight w:val="413"/>
        </w:trPr>
        <w:tc>
          <w:tcPr>
            <w:tcW w:w="3118" w:type="dxa"/>
          </w:tcPr>
          <w:p w14:paraId="68625231"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Obiad </w:t>
            </w:r>
          </w:p>
        </w:tc>
        <w:tc>
          <w:tcPr>
            <w:tcW w:w="2268" w:type="dxa"/>
          </w:tcPr>
          <w:p w14:paraId="1EF81D5C"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28 i 29 marca 2026 r.  </w:t>
            </w:r>
          </w:p>
        </w:tc>
        <w:tc>
          <w:tcPr>
            <w:tcW w:w="2142" w:type="dxa"/>
          </w:tcPr>
          <w:p w14:paraId="2F8B1A0E"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06735771"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4F197D" w:rsidRPr="008B39FC" w14:paraId="4FA257BD" w14:textId="77777777" w:rsidTr="00BD181B">
        <w:tc>
          <w:tcPr>
            <w:tcW w:w="3118" w:type="dxa"/>
          </w:tcPr>
          <w:p w14:paraId="7C424FA2"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Kolacja zwykła </w:t>
            </w:r>
          </w:p>
        </w:tc>
        <w:tc>
          <w:tcPr>
            <w:tcW w:w="2268" w:type="dxa"/>
          </w:tcPr>
          <w:p w14:paraId="16F5F7BC"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27 i 28 marca 2026 r.  </w:t>
            </w:r>
          </w:p>
        </w:tc>
        <w:tc>
          <w:tcPr>
            <w:tcW w:w="2142" w:type="dxa"/>
          </w:tcPr>
          <w:p w14:paraId="752DA0C4"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15 osób</w:t>
            </w:r>
          </w:p>
        </w:tc>
        <w:tc>
          <w:tcPr>
            <w:tcW w:w="1969" w:type="dxa"/>
          </w:tcPr>
          <w:p w14:paraId="727D6541"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25 osób</w:t>
            </w:r>
          </w:p>
        </w:tc>
      </w:tr>
      <w:tr w:rsidR="004F197D" w:rsidRPr="008B39FC" w14:paraId="2EC460AE" w14:textId="77777777" w:rsidTr="00BD181B">
        <w:tc>
          <w:tcPr>
            <w:tcW w:w="3118" w:type="dxa"/>
          </w:tcPr>
          <w:p w14:paraId="220CC182"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Przerwa kawowa (jednostka – pół dnia - od śniadania do obiadu)</w:t>
            </w:r>
          </w:p>
        </w:tc>
        <w:tc>
          <w:tcPr>
            <w:tcW w:w="2268" w:type="dxa"/>
          </w:tcPr>
          <w:p w14:paraId="5E685584"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 xml:space="preserve">28 i 29 marca 2026 r.   </w:t>
            </w:r>
          </w:p>
        </w:tc>
        <w:tc>
          <w:tcPr>
            <w:tcW w:w="2142" w:type="dxa"/>
          </w:tcPr>
          <w:p w14:paraId="63A5991E" w14:textId="77777777" w:rsidR="004F197D" w:rsidRPr="008B39FC" w:rsidRDefault="004F197D"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62F010E1"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r w:rsidR="004F197D" w:rsidRPr="008B39FC" w14:paraId="629FD824" w14:textId="77777777" w:rsidTr="00BD181B">
        <w:tc>
          <w:tcPr>
            <w:tcW w:w="3118" w:type="dxa"/>
          </w:tcPr>
          <w:p w14:paraId="3EBDBDFD" w14:textId="77777777" w:rsidR="004F197D" w:rsidRPr="008B39FC" w:rsidRDefault="004F197D" w:rsidP="008B39FC">
            <w:pPr>
              <w:pStyle w:val="Akapitzlist"/>
              <w:widowControl w:val="0"/>
              <w:suppressAutoHyphens/>
              <w:spacing w:before="0" w:beforeAutospacing="0" w:after="0" w:afterAutospacing="0" w:line="320" w:lineRule="atLeast"/>
              <w:jc w:val="both"/>
              <w:rPr>
                <w:rFonts w:asciiTheme="minorHAnsi" w:hAnsiTheme="minorHAnsi" w:cstheme="minorHAnsi"/>
                <w:sz w:val="20"/>
                <w:szCs w:val="20"/>
              </w:rPr>
            </w:pPr>
            <w:r w:rsidRPr="008B39FC">
              <w:rPr>
                <w:rFonts w:asciiTheme="minorHAnsi" w:hAnsiTheme="minorHAnsi" w:cstheme="minorHAnsi"/>
                <w:sz w:val="20"/>
                <w:szCs w:val="20"/>
              </w:rPr>
              <w:t xml:space="preserve">Przerwa kawowa (jednostka – pół dnia od obiadu do kolacji) </w:t>
            </w:r>
          </w:p>
        </w:tc>
        <w:tc>
          <w:tcPr>
            <w:tcW w:w="2268" w:type="dxa"/>
          </w:tcPr>
          <w:p w14:paraId="102E7764"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28 marca 2026 r.</w:t>
            </w:r>
          </w:p>
        </w:tc>
        <w:tc>
          <w:tcPr>
            <w:tcW w:w="2142" w:type="dxa"/>
          </w:tcPr>
          <w:p w14:paraId="61A7010E" w14:textId="77777777" w:rsidR="004F197D" w:rsidRPr="008B39FC" w:rsidRDefault="004F197D" w:rsidP="008B39FC">
            <w:pPr>
              <w:widowControl w:val="0"/>
              <w:suppressAutoHyphens/>
              <w:spacing w:line="320" w:lineRule="atLeast"/>
              <w:jc w:val="both"/>
              <w:rPr>
                <w:rFonts w:cstheme="minorHAnsi"/>
                <w:color w:val="000000" w:themeColor="text1"/>
                <w:sz w:val="20"/>
                <w:szCs w:val="20"/>
              </w:rPr>
            </w:pPr>
            <w:r w:rsidRPr="008B39FC">
              <w:rPr>
                <w:rFonts w:cstheme="minorHAnsi"/>
                <w:sz w:val="20"/>
                <w:szCs w:val="20"/>
              </w:rPr>
              <w:t>15 osób</w:t>
            </w:r>
          </w:p>
        </w:tc>
        <w:tc>
          <w:tcPr>
            <w:tcW w:w="1969" w:type="dxa"/>
          </w:tcPr>
          <w:p w14:paraId="5EE06C19" w14:textId="77777777" w:rsidR="004F197D" w:rsidRPr="008B39FC" w:rsidRDefault="004F197D" w:rsidP="008B39FC">
            <w:pPr>
              <w:widowControl w:val="0"/>
              <w:suppressAutoHyphens/>
              <w:spacing w:line="320" w:lineRule="atLeast"/>
              <w:jc w:val="both"/>
              <w:rPr>
                <w:rFonts w:cstheme="minorHAnsi"/>
                <w:sz w:val="20"/>
                <w:szCs w:val="20"/>
              </w:rPr>
            </w:pPr>
            <w:r w:rsidRPr="008B39FC">
              <w:rPr>
                <w:rFonts w:cstheme="minorHAnsi"/>
                <w:sz w:val="20"/>
                <w:szCs w:val="20"/>
              </w:rPr>
              <w:t>25 osób</w:t>
            </w:r>
          </w:p>
        </w:tc>
      </w:tr>
    </w:tbl>
    <w:p w14:paraId="2933CDD9" w14:textId="77777777" w:rsidR="004F197D" w:rsidRPr="008B39FC" w:rsidRDefault="004F197D" w:rsidP="008B39FC">
      <w:pPr>
        <w:pStyle w:val="Tekstkomentarza"/>
        <w:spacing w:after="0" w:line="320" w:lineRule="atLeast"/>
        <w:ind w:left="851" w:hanging="284"/>
        <w:rPr>
          <w:rFonts w:cstheme="minorHAnsi"/>
        </w:rPr>
      </w:pPr>
      <w:r w:rsidRPr="008B39FC">
        <w:rPr>
          <w:rFonts w:cstheme="minorHAnsi"/>
        </w:rPr>
        <w:tab/>
      </w:r>
    </w:p>
    <w:p w14:paraId="436CBF78" w14:textId="77777777" w:rsidR="004F197D" w:rsidRPr="008B39FC" w:rsidRDefault="004F197D" w:rsidP="008B39FC">
      <w:pPr>
        <w:pStyle w:val="Tekstkomentarza"/>
        <w:spacing w:after="0" w:line="320" w:lineRule="atLeast"/>
        <w:ind w:left="709"/>
        <w:jc w:val="both"/>
        <w:rPr>
          <w:rFonts w:cstheme="minorHAnsi"/>
        </w:rPr>
      </w:pPr>
      <w:r w:rsidRPr="008B39FC">
        <w:rPr>
          <w:rFonts w:cstheme="minorHAnsi"/>
        </w:rPr>
        <w:t xml:space="preserve">UWAGA: Zamawiający przewiduje możliwość diety dla diabetyków, alergików oraz osób z innymi nietolerancjami pokarmowymi. Szczegółowe dane zostaną podane do 19 marca 2026 r., chyba że umowa zostanie zawarta później wówczas najpóźniej w dniu jej zawarcia. </w:t>
      </w:r>
    </w:p>
    <w:p w14:paraId="3DFA3CEE"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 xml:space="preserve">Wykonawca zobowiązuję się do przedstawienia po podpisaniu umowy propozycji minimum dwóch zestawów </w:t>
      </w:r>
      <w:r w:rsidRPr="008C20EA">
        <w:rPr>
          <w:rFonts w:cstheme="minorHAnsi"/>
          <w:sz w:val="20"/>
          <w:szCs w:val="20"/>
        </w:rPr>
        <w:t>menu. Zamawiający wymaga w proponowanym menu przewagi dań kuchni polskiej.</w:t>
      </w:r>
      <w:r w:rsidRPr="008B39FC">
        <w:rPr>
          <w:rFonts w:cstheme="minorHAnsi"/>
          <w:sz w:val="20"/>
          <w:szCs w:val="20"/>
        </w:rPr>
        <w:t xml:space="preserve"> Zamawiający zastrzega sobie zmiany w proponowanym menu, z uwzględnieniem kosztów przygotowania posiłku na poziomie skalkulowanym w pierwotnym menu. </w:t>
      </w:r>
    </w:p>
    <w:p w14:paraId="4400443D"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pokoje jednoosobowe (zgodnie z dalszymi wytycznymi).</w:t>
      </w:r>
    </w:p>
    <w:p w14:paraId="5946A077"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 xml:space="preserve">Świadczenia usługi restauracyjnej wyłącznie przy użyciu produktów, spełniających normy, jakości produktów spożywczych o ważnym okresie przydatności do spożycia, w opakowaniach posiadających stosowne atesty, przestrzeganie przepisów prawnych oraz sanitarnych w zakresie przechowywania i przygotowywania artykułów spożywczych, Świadczenie usług Żywienia odbywać powinno się zgodnie z ustawą z dnia 25 sierpnia 2006 r. o bezpieczeństwie Żywności i Żywienia (Dz. U. 2023 </w:t>
      </w:r>
      <w:proofErr w:type="spellStart"/>
      <w:r w:rsidRPr="008B39FC">
        <w:rPr>
          <w:rFonts w:cstheme="minorHAnsi"/>
          <w:sz w:val="20"/>
          <w:szCs w:val="20"/>
        </w:rPr>
        <w:t>poz</w:t>
      </w:r>
      <w:proofErr w:type="spellEnd"/>
      <w:r w:rsidRPr="008B39FC">
        <w:rPr>
          <w:rFonts w:cstheme="minorHAnsi"/>
          <w:sz w:val="20"/>
          <w:szCs w:val="20"/>
        </w:rPr>
        <w:t xml:space="preserve"> </w:t>
      </w:r>
      <w:proofErr w:type="gramStart"/>
      <w:r w:rsidRPr="008B39FC">
        <w:rPr>
          <w:rFonts w:cstheme="minorHAnsi"/>
          <w:sz w:val="20"/>
          <w:szCs w:val="20"/>
        </w:rPr>
        <w:t>1448. )</w:t>
      </w:r>
      <w:proofErr w:type="gramEnd"/>
    </w:p>
    <w:p w14:paraId="0586D9F0"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Zamawiający nie dopuszcza możliwości podania posiłków na jednorazowych naczyniach.</w:t>
      </w:r>
    </w:p>
    <w:p w14:paraId="21638476"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Serwis, na którym będą podawane posiłki, powinien stanowić estetyczną całość (komplet), nie może być obtłuczony i popękany. Wykonawca dostarczy serwetki.</w:t>
      </w:r>
    </w:p>
    <w:p w14:paraId="01DD6628"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właściwą do liczby uczestników liczbę stolików i krzeseł przystosowanych do spożywania posiłku w pozycji siedzącej.</w:t>
      </w:r>
    </w:p>
    <w:p w14:paraId="25A4C45B"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Wykonawca zapewni adekwatną do liczby stolików liczbę estetycznych, niepoplamionych i wyprasowanych obrusów.</w:t>
      </w:r>
    </w:p>
    <w:p w14:paraId="3D0D96E6"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W trakcie przerw kawowych, zapewniona będzie obsługa niezbędna do regularnego uzupełniania potraw i napojów dla uczestników.</w:t>
      </w:r>
    </w:p>
    <w:p w14:paraId="4D62DD1B"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sz w:val="20"/>
          <w:szCs w:val="20"/>
        </w:rPr>
        <w:t>Jakość serwowanych potraw powinna być wysoka i charakteryzować się wysoką estetyką podania.</w:t>
      </w:r>
    </w:p>
    <w:p w14:paraId="64C92FB2"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Śniadania</w:t>
      </w:r>
      <w:r w:rsidRPr="008B39FC">
        <w:rPr>
          <w:rFonts w:cstheme="minorHAnsi"/>
          <w:sz w:val="20"/>
          <w:szCs w:val="20"/>
        </w:rPr>
        <w:t xml:space="preserve"> minimum od godziny 7:00 do godziny 9:00, w formie „szwedzkiego stołu” bez ograniczeń, minimum:  </w:t>
      </w:r>
    </w:p>
    <w:p w14:paraId="1537A62B"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np. masło, jogurty (min. 2 rodzaje, w tym jeden naturalny jeden owocowy), półmisek wędlin o wysokiej zawartości mięsa (co najmniej 4 rodzaje w tym do ustalenia: szynka wieprzowa, szynka drobiowa, salami, kabanos, pasztet, mięso pieczone itp.) w tym, jaja, sery żółte, białe, pleśniowe lub podpuszczkowe dżem niskosłodzony, miód naturalny, mleko chude i tłuste, płatki śniadaniowe, pieczywo minimum pszenne i żytnie oraz innego rodzaju (np. orkiszowe, jaglane, gryczane) </w:t>
      </w:r>
    </w:p>
    <w:p w14:paraId="12EE85AF"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co najmniej 2 dania na gorąco: np. jajecznica z jajek (z dodatkami i bez), parówki na gorąco, kiełbasa </w:t>
      </w:r>
      <w:r w:rsidRPr="008B39FC">
        <w:rPr>
          <w:rFonts w:asciiTheme="minorHAnsi" w:hAnsiTheme="minorHAnsi" w:cstheme="minorHAnsi"/>
          <w:sz w:val="20"/>
          <w:szCs w:val="20"/>
        </w:rPr>
        <w:lastRenderedPageBreak/>
        <w:t xml:space="preserve">na gorąco, naleśniki, </w:t>
      </w:r>
    </w:p>
    <w:p w14:paraId="638B37AE"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kawa, herbata, masło, cytryna, mleczko, woda mineralna niegazowana i gazowana, soki owocowe, (co najmniej 2 rodzaje), </w:t>
      </w:r>
    </w:p>
    <w:p w14:paraId="6EE3F562"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warzywa, co najmniej 3 rodzaje,</w:t>
      </w:r>
    </w:p>
    <w:p w14:paraId="3A49B560" w14:textId="77777777" w:rsidR="004F197D" w:rsidRPr="008B39FC" w:rsidRDefault="004F197D" w:rsidP="009B45BF">
      <w:pPr>
        <w:pStyle w:val="Akapitzlist"/>
        <w:widowControl w:val="0"/>
        <w:numPr>
          <w:ilvl w:val="0"/>
          <w:numId w:val="83"/>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owoce świeże, co najmniej 2 rodzaje</w:t>
      </w:r>
    </w:p>
    <w:p w14:paraId="38BFF89F"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sz w:val="20"/>
          <w:szCs w:val="20"/>
        </w:rPr>
      </w:pPr>
      <w:r w:rsidRPr="008B39FC">
        <w:rPr>
          <w:rFonts w:cstheme="minorHAnsi"/>
          <w:b/>
          <w:sz w:val="20"/>
          <w:szCs w:val="20"/>
        </w:rPr>
        <w:t>Obiady</w:t>
      </w:r>
      <w:r w:rsidRPr="008B39FC">
        <w:rPr>
          <w:rFonts w:cstheme="minorHAnsi"/>
          <w:sz w:val="20"/>
          <w:szCs w:val="20"/>
        </w:rPr>
        <w:t xml:space="preserve"> minimum od godziny 12:30 do godziny 14:00 w formie „szwedzkiego stołu”, bez ograniczeń, minimum: zupa, drugie danie główne z dodatkami, deser, napój. Przykładowe menu wygląda następująco</w:t>
      </w:r>
      <w:r w:rsidRPr="008B39FC">
        <w:rPr>
          <w:rFonts w:cstheme="minorHAnsi"/>
          <w:b/>
          <w:sz w:val="20"/>
          <w:szCs w:val="20"/>
        </w:rPr>
        <w:t>:</w:t>
      </w:r>
    </w:p>
    <w:p w14:paraId="37B1AFF3"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 wyboru dwie zupy w tym jedna wegetariańska; zupa wegetariańska może być zupą kremem, zupa niewegetariańska nie może mieć postaci zupy krem</w:t>
      </w:r>
    </w:p>
    <w:p w14:paraId="36B7BBFE"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dodatek do dania głównego:</w:t>
      </w:r>
    </w:p>
    <w:p w14:paraId="41B3DA63" w14:textId="77777777" w:rsidR="004F197D" w:rsidRPr="008B39FC" w:rsidRDefault="004F197D"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trzy z: ryż, ziemniaki, ziemniaki opiekane, kasza, kopytka, kluski śląskie, makaron</w:t>
      </w:r>
    </w:p>
    <w:p w14:paraId="2BCDDD03" w14:textId="77777777" w:rsidR="004F197D" w:rsidRPr="008B39FC" w:rsidRDefault="004F197D" w:rsidP="008B39FC">
      <w:pPr>
        <w:pStyle w:val="Akapitzlist"/>
        <w:widowControl w:val="0"/>
        <w:numPr>
          <w:ilvl w:val="0"/>
          <w:numId w:val="39"/>
        </w:numPr>
        <w:suppressAutoHyphens/>
        <w:spacing w:before="0" w:beforeAutospacing="0" w:after="0" w:afterAutospacing="0" w:line="320" w:lineRule="atLeast"/>
        <w:ind w:left="1429"/>
        <w:contextualSpacing/>
        <w:jc w:val="both"/>
        <w:rPr>
          <w:rFonts w:asciiTheme="minorHAnsi" w:hAnsiTheme="minorHAnsi" w:cstheme="minorHAnsi"/>
          <w:sz w:val="20"/>
          <w:szCs w:val="20"/>
        </w:rPr>
      </w:pPr>
      <w:r w:rsidRPr="008B39FC">
        <w:rPr>
          <w:rFonts w:asciiTheme="minorHAnsi" w:hAnsiTheme="minorHAnsi" w:cstheme="minorHAnsi"/>
          <w:sz w:val="20"/>
          <w:szCs w:val="20"/>
        </w:rPr>
        <w:t>minimum: mix sałat lub surówka sezonowa, warzywa na ciepło gotowane na parze lub grillowane typu kalafior, brokuł, fasolka szparagowa, cukinia,</w:t>
      </w:r>
    </w:p>
    <w:p w14:paraId="13A475CA"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danie główne minimum: jedno danie mięsne, jedno danie rybne, jedno danie wegetariańskie,</w:t>
      </w:r>
    </w:p>
    <w:p w14:paraId="2747749E"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deser typu: ciasto, lody, ciasto na ciepło, naleśnik ciepły na słodko, pana cotta, mus owocowy, czekoladowy, dodatkowo owoce</w:t>
      </w:r>
    </w:p>
    <w:p w14:paraId="7B5187A5" w14:textId="77777777" w:rsidR="004F197D" w:rsidRPr="008B39FC" w:rsidRDefault="004F197D" w:rsidP="009B45BF">
      <w:pPr>
        <w:pStyle w:val="Akapitzlist"/>
        <w:widowControl w:val="0"/>
        <w:numPr>
          <w:ilvl w:val="0"/>
          <w:numId w:val="84"/>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napoje do obiadu: woda gazowania i niegazowana, soku lub / i kompot, kawa, herbata</w:t>
      </w:r>
    </w:p>
    <w:p w14:paraId="01CDB244"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sz w:val="20"/>
          <w:szCs w:val="20"/>
        </w:rPr>
        <w:t>Kolacja w</w:t>
      </w:r>
      <w:r w:rsidRPr="008B39FC">
        <w:rPr>
          <w:rFonts w:cstheme="minorHAnsi"/>
          <w:sz w:val="20"/>
          <w:szCs w:val="20"/>
        </w:rPr>
        <w:t xml:space="preserve"> dniu 27 marca 2026 r. od godziny 18:30 do godziny 19:30, w dniu 28 marca od godziny 17:00 do godziny 18 :00, w formie „szwedzkiego stołu</w:t>
      </w:r>
      <w:proofErr w:type="gramStart"/>
      <w:r w:rsidRPr="008B39FC">
        <w:rPr>
          <w:rFonts w:cstheme="minorHAnsi"/>
          <w:sz w:val="20"/>
          <w:szCs w:val="20"/>
        </w:rPr>
        <w:t>” ,</w:t>
      </w:r>
      <w:proofErr w:type="gramEnd"/>
      <w:r w:rsidRPr="008B39FC">
        <w:rPr>
          <w:rFonts w:cstheme="minorHAnsi"/>
          <w:sz w:val="20"/>
          <w:szCs w:val="20"/>
        </w:rPr>
        <w:t xml:space="preserve"> bez ograniczeń:</w:t>
      </w:r>
    </w:p>
    <w:p w14:paraId="4B3C8EC7"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zimne dania, co najmniej: masło, deska serów (minimum ser żółty, ser typu brie lub camembert, ser pleśniowy), wędliny/ zimne mięsa, chrzan, żurawina, minimum 2 sałatki, warzywa surowe, pieczywo minimum pszenne i żytnie oraz innego rodzaju (np. orkiszowe, jaglane, gryczane) </w:t>
      </w:r>
    </w:p>
    <w:p w14:paraId="6D3E4B59"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co najmniej 2 dania na gorąco: np. danie mięsne (wołowina, wieprzowina lub drób) lub danie rybne np. (polędwiczki w sosie grzybowym, łosoś zapiekany), danie jarskie (np. </w:t>
      </w:r>
      <w:proofErr w:type="spellStart"/>
      <w:r w:rsidRPr="008B39FC">
        <w:rPr>
          <w:rFonts w:asciiTheme="minorHAnsi" w:hAnsiTheme="minorHAnsi" w:cstheme="minorHAnsi"/>
          <w:sz w:val="20"/>
          <w:szCs w:val="20"/>
        </w:rPr>
        <w:t>lasagne</w:t>
      </w:r>
      <w:proofErr w:type="spellEnd"/>
      <w:r w:rsidRPr="008B39FC">
        <w:rPr>
          <w:rFonts w:asciiTheme="minorHAnsi" w:hAnsiTheme="minorHAnsi" w:cstheme="minorHAnsi"/>
          <w:sz w:val="20"/>
          <w:szCs w:val="20"/>
        </w:rPr>
        <w:t xml:space="preserve"> jarska, </w:t>
      </w:r>
      <w:proofErr w:type="spellStart"/>
      <w:r w:rsidRPr="008B39FC">
        <w:rPr>
          <w:rFonts w:asciiTheme="minorHAnsi" w:hAnsiTheme="minorHAnsi" w:cstheme="minorHAnsi"/>
          <w:sz w:val="20"/>
          <w:szCs w:val="20"/>
        </w:rPr>
        <w:t>cannelloni</w:t>
      </w:r>
      <w:proofErr w:type="spellEnd"/>
      <w:r w:rsidRPr="008B39FC">
        <w:rPr>
          <w:rFonts w:asciiTheme="minorHAnsi" w:hAnsiTheme="minorHAnsi" w:cstheme="minorHAnsi"/>
          <w:sz w:val="20"/>
          <w:szCs w:val="20"/>
        </w:rPr>
        <w:t xml:space="preserve"> ze szpinakiem),</w:t>
      </w:r>
    </w:p>
    <w:p w14:paraId="09DD8B1F"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kawa, herbata, masło, cytryna, mleczko, woda mineralna niegazowana i gazowana, owoce soki owocowe, (co najmniej 2 rodzaje),</w:t>
      </w:r>
    </w:p>
    <w:p w14:paraId="132EEC6C" w14:textId="77777777" w:rsidR="004F197D" w:rsidRPr="008B39FC" w:rsidRDefault="004F197D" w:rsidP="009B45BF">
      <w:pPr>
        <w:pStyle w:val="Akapitzlist"/>
        <w:widowControl w:val="0"/>
        <w:numPr>
          <w:ilvl w:val="0"/>
          <w:numId w:val="85"/>
        </w:numPr>
        <w:suppressAutoHyphens/>
        <w:spacing w:before="0" w:beforeAutospacing="0" w:after="0" w:afterAutospacing="0" w:line="320" w:lineRule="atLeast"/>
        <w:contextualSpacing/>
        <w:jc w:val="both"/>
        <w:rPr>
          <w:rFonts w:asciiTheme="minorHAnsi" w:hAnsiTheme="minorHAnsi" w:cstheme="minorHAnsi"/>
          <w:sz w:val="20"/>
          <w:szCs w:val="20"/>
        </w:rPr>
      </w:pPr>
      <w:r w:rsidRPr="008B39FC">
        <w:rPr>
          <w:rFonts w:asciiTheme="minorHAnsi" w:hAnsiTheme="minorHAnsi" w:cstheme="minorHAnsi"/>
          <w:sz w:val="20"/>
          <w:szCs w:val="20"/>
        </w:rPr>
        <w:t xml:space="preserve">Podane godziny posiłków oznaczają przerwę czasową, w której uczestnicy będą mogli zjeść posiłek. Wykonawca zobowiązany jest zapewnić pełną dostępność produktów na bieżąco z uwzględnieniem przerw koniecznych na doniesienie danego produktu/dania, przy czym uzupełnianie produktów/dań, które mogłyby się skończyć w trakcie posiłku nie może nastąpić później niż na 20 minut przed końcem przedziału czasowego przeznaczonego na dany posiłek, tak, by każdy z uczestników miał możliwość skorzystania z dań/produktów w czasie wyznaczonym na posiłek. </w:t>
      </w:r>
    </w:p>
    <w:p w14:paraId="0A309BA4"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bez ograniczeń, urozmaicone w stosunku do siebie w poszczególne dni, minimum:</w:t>
      </w:r>
    </w:p>
    <w:p w14:paraId="05CFA318" w14:textId="77777777" w:rsidR="004F197D" w:rsidRPr="008B39FC" w:rsidRDefault="004F197D" w:rsidP="008B39FC">
      <w:pPr>
        <w:widowControl w:val="0"/>
        <w:suppressAutoHyphens/>
        <w:spacing w:after="0" w:line="320" w:lineRule="atLeast"/>
        <w:ind w:left="720"/>
        <w:jc w:val="both"/>
        <w:rPr>
          <w:rFonts w:cstheme="minorHAnsi"/>
          <w:color w:val="000000"/>
          <w:sz w:val="20"/>
          <w:szCs w:val="20"/>
        </w:rPr>
      </w:pPr>
      <w:r w:rsidRPr="008B39FC">
        <w:rPr>
          <w:rFonts w:cstheme="minorHAnsi"/>
          <w:color w:val="000000"/>
          <w:sz w:val="20"/>
          <w:szCs w:val="20"/>
        </w:rPr>
        <w:t xml:space="preserve">kawa  (gatunek </w:t>
      </w:r>
      <w:proofErr w:type="spellStart"/>
      <w:r w:rsidRPr="008B39FC">
        <w:rPr>
          <w:rFonts w:cstheme="minorHAnsi"/>
          <w:color w:val="000000"/>
          <w:sz w:val="20"/>
          <w:szCs w:val="20"/>
        </w:rPr>
        <w:t>Arabica</w:t>
      </w:r>
      <w:proofErr w:type="spellEnd"/>
      <w:r w:rsidRPr="008B39FC">
        <w:rPr>
          <w:rFonts w:cstheme="minorHAnsi"/>
          <w:color w:val="000000"/>
          <w:sz w:val="20"/>
          <w:szCs w:val="20"/>
        </w:rPr>
        <w:t xml:space="preserve">) świeżo parzona na miejscu, podana w termosach lub kawa z ekspresu, herbata liściasta w saszetkach, wybór herbat, co najmniej czarna, zielona, co najmniej 3 rodzaje owocowej, dodatki do kawy i herbaty (cukier – biały, brązowy, śmietanka lub mleko i mleko bez laktozy do kawy, cytryna w plasterkach), woda (gazowana, niegazowana), soki (nierozcieńczane wodą) (co najmniej 2 smaki do wyboru spośród: pomarańczowy, jabłkowy, czarna porzeczka, grejpfrutowy), ciastka, ciasta pieczone, owoce np. ciasteczka minimum 4 rodzaje w tym co najmniej jedno z dodatkiem czekolady i co najmniej jeden rodzaj ciastek zbożowych bez czekolady;  owoce (np. truskawka, jabłko, melon, banan, pomarańcza, brzoskwinia, kiwi, gruszka, winogrona), przy czym w przypadku pomarańczy – obrane i </w:t>
      </w:r>
      <w:r w:rsidRPr="008B39FC">
        <w:rPr>
          <w:rFonts w:cstheme="minorHAnsi"/>
          <w:color w:val="000000"/>
          <w:sz w:val="20"/>
          <w:szCs w:val="20"/>
        </w:rPr>
        <w:lastRenderedPageBreak/>
        <w:t>pokrojone w plasterki lub podzielone na cząstki, w przypadku winogron podzielone na cząstki po kilka gron. Słodkie przekąski w proporcjach minimum po równo pół na pół ciast/ciastek cukierniczych i ciastek „pudełkowych”. Mogą być same ciasta/ciastka cukiernicze.</w:t>
      </w:r>
    </w:p>
    <w:p w14:paraId="09B09242" w14:textId="77777777" w:rsidR="004F197D" w:rsidRPr="008B39FC" w:rsidRDefault="004F197D" w:rsidP="008C20EA">
      <w:pPr>
        <w:widowControl w:val="0"/>
        <w:numPr>
          <w:ilvl w:val="0"/>
          <w:numId w:val="82"/>
        </w:numPr>
        <w:suppressAutoHyphens/>
        <w:overflowPunct w:val="0"/>
        <w:autoSpaceDE w:val="0"/>
        <w:autoSpaceDN w:val="0"/>
        <w:adjustRightInd w:val="0"/>
        <w:spacing w:after="0" w:line="320" w:lineRule="atLeast"/>
        <w:contextualSpacing/>
        <w:jc w:val="both"/>
        <w:textAlignment w:val="baseline"/>
        <w:rPr>
          <w:rFonts w:cstheme="minorHAnsi"/>
          <w:color w:val="000000"/>
          <w:sz w:val="20"/>
          <w:szCs w:val="20"/>
        </w:rPr>
      </w:pPr>
      <w:r w:rsidRPr="008B39FC">
        <w:rPr>
          <w:rFonts w:cstheme="minorHAnsi"/>
          <w:b/>
          <w:bCs/>
          <w:color w:val="000000"/>
          <w:sz w:val="20"/>
          <w:szCs w:val="20"/>
        </w:rPr>
        <w:t>Przerwy kawowe</w:t>
      </w:r>
      <w:r w:rsidRPr="008B39FC">
        <w:rPr>
          <w:rFonts w:cstheme="minorHAnsi"/>
          <w:color w:val="000000"/>
          <w:sz w:val="20"/>
          <w:szCs w:val="20"/>
        </w:rPr>
        <w:t xml:space="preserve"> musza być ustawione w miejscu niedostępnym dla osób niebędących uczestnikami Konferencji i wyraźnie oznakowanym jako przerwy dla uczestników Konferencji. </w:t>
      </w:r>
    </w:p>
    <w:p w14:paraId="698505DB" w14:textId="77777777" w:rsidR="004F197D" w:rsidRPr="008B39FC" w:rsidRDefault="004F197D" w:rsidP="008B39FC">
      <w:pPr>
        <w:widowControl w:val="0"/>
        <w:suppressAutoHyphens/>
        <w:spacing w:after="0" w:line="320" w:lineRule="atLeast"/>
        <w:jc w:val="center"/>
        <w:rPr>
          <w:rFonts w:eastAsia="Arial Unicode MS" w:cstheme="minorHAnsi"/>
          <w:kern w:val="1"/>
          <w:sz w:val="20"/>
          <w:szCs w:val="20"/>
          <w:lang w:eastAsia="hi-IN" w:bidi="hi-IN"/>
        </w:rPr>
      </w:pPr>
    </w:p>
    <w:p w14:paraId="5836CF32" w14:textId="77777777" w:rsidR="00C171A2" w:rsidRPr="008B39FC" w:rsidRDefault="00C171A2" w:rsidP="008B39FC">
      <w:pPr>
        <w:widowControl w:val="0"/>
        <w:suppressAutoHyphens/>
        <w:spacing w:after="0" w:line="320" w:lineRule="atLeast"/>
        <w:jc w:val="center"/>
        <w:rPr>
          <w:rFonts w:eastAsia="Arial Unicode MS" w:cstheme="minorHAnsi"/>
          <w:kern w:val="1"/>
          <w:sz w:val="20"/>
          <w:szCs w:val="20"/>
          <w:lang w:eastAsia="hi-IN" w:bidi="hi-IN"/>
        </w:rPr>
      </w:pPr>
    </w:p>
    <w:p w14:paraId="49B78E14" w14:textId="77777777" w:rsidR="00C171A2" w:rsidRPr="008B39FC" w:rsidRDefault="00C171A2" w:rsidP="008B39FC">
      <w:pPr>
        <w:spacing w:after="0" w:line="320" w:lineRule="atLeast"/>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br w:type="page"/>
      </w:r>
    </w:p>
    <w:p w14:paraId="21D268BD" w14:textId="349F7FA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lastRenderedPageBreak/>
        <w:t>Załącznik nr 2 do umowy nr</w:t>
      </w:r>
      <w:proofErr w:type="gramStart"/>
      <w:r w:rsidRPr="008B39FC">
        <w:rPr>
          <w:rFonts w:eastAsia="Arial Unicode MS" w:cstheme="minorHAnsi"/>
          <w:kern w:val="1"/>
          <w:sz w:val="20"/>
          <w:szCs w:val="20"/>
          <w:lang w:eastAsia="hi-IN" w:bidi="hi-IN"/>
        </w:rPr>
        <w:t xml:space="preserve"> ….</w:t>
      </w:r>
      <w:proofErr w:type="gramEnd"/>
      <w:r w:rsidRPr="008B39FC">
        <w:rPr>
          <w:rFonts w:eastAsia="Arial Unicode MS" w:cstheme="minorHAnsi"/>
          <w:kern w:val="1"/>
          <w:sz w:val="20"/>
          <w:szCs w:val="20"/>
          <w:lang w:eastAsia="hi-IN" w:bidi="hi-IN"/>
        </w:rPr>
        <w:t>./202</w:t>
      </w:r>
      <w:r w:rsidR="003F14D3"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/ORPEG z dnia …</w:t>
      </w:r>
      <w:proofErr w:type="gramStart"/>
      <w:r w:rsidRPr="008B39FC">
        <w:rPr>
          <w:rFonts w:eastAsia="Arial Unicode MS" w:cstheme="minorHAnsi"/>
          <w:kern w:val="1"/>
          <w:sz w:val="20"/>
          <w:szCs w:val="20"/>
          <w:lang w:eastAsia="hi-IN" w:bidi="hi-IN"/>
        </w:rPr>
        <w:t>…….</w:t>
      </w:r>
      <w:proofErr w:type="gramEnd"/>
      <w:r w:rsidRPr="008B39FC">
        <w:rPr>
          <w:rFonts w:eastAsia="Arial Unicode MS" w:cstheme="minorHAnsi"/>
          <w:kern w:val="1"/>
          <w:sz w:val="20"/>
          <w:szCs w:val="20"/>
          <w:lang w:eastAsia="hi-IN" w:bidi="hi-IN"/>
        </w:rPr>
        <w:t>. 202</w:t>
      </w:r>
      <w:r w:rsidR="003F14D3" w:rsidRPr="008B39FC">
        <w:rPr>
          <w:rFonts w:eastAsia="Arial Unicode MS" w:cstheme="minorHAnsi"/>
          <w:kern w:val="1"/>
          <w:sz w:val="20"/>
          <w:szCs w:val="20"/>
          <w:lang w:eastAsia="hi-IN" w:bidi="hi-IN"/>
        </w:rPr>
        <w:t>6</w:t>
      </w:r>
      <w:r w:rsidRPr="008B39FC">
        <w:rPr>
          <w:rFonts w:eastAsia="Arial Unicode MS" w:cstheme="minorHAnsi"/>
          <w:kern w:val="1"/>
          <w:sz w:val="20"/>
          <w:szCs w:val="20"/>
          <w:lang w:eastAsia="hi-IN" w:bidi="hi-IN"/>
        </w:rPr>
        <w:t xml:space="preserve"> r.</w:t>
      </w:r>
    </w:p>
    <w:p w14:paraId="2008DB7A" w14:textId="7777777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p>
    <w:p w14:paraId="0ED88F5F" w14:textId="77777777" w:rsidR="00C171A2" w:rsidRPr="008B39FC" w:rsidRDefault="00C171A2" w:rsidP="008B39FC">
      <w:pPr>
        <w:widowControl w:val="0"/>
        <w:tabs>
          <w:tab w:val="left" w:pos="426"/>
        </w:tabs>
        <w:spacing w:after="0" w:line="320" w:lineRule="atLeast"/>
        <w:jc w:val="center"/>
        <w:rPr>
          <w:rFonts w:eastAsia="Lucida Sans Unicode" w:cstheme="minorHAnsi"/>
          <w:b/>
          <w:sz w:val="20"/>
          <w:szCs w:val="20"/>
        </w:rPr>
      </w:pPr>
      <w:r w:rsidRPr="008B39FC">
        <w:rPr>
          <w:rFonts w:eastAsia="Lucida Sans Unicode" w:cstheme="minorHAnsi"/>
          <w:b/>
          <w:sz w:val="20"/>
          <w:szCs w:val="20"/>
        </w:rPr>
        <w:t xml:space="preserve">Informacja o obowiązywaniu Procedury zgłoszeń wewnętrznych </w:t>
      </w:r>
      <w:r w:rsidRPr="008B39FC">
        <w:rPr>
          <w:rFonts w:eastAsia="Lucida Sans Unicode" w:cstheme="minorHAnsi"/>
          <w:b/>
          <w:sz w:val="20"/>
          <w:szCs w:val="20"/>
        </w:rPr>
        <w:br/>
        <w:t>w Ośrodku Rozwoju Polskiej Edukacji za Granicą (dalej: Ośrodek)</w:t>
      </w:r>
    </w:p>
    <w:p w14:paraId="2500DDE5"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p>
    <w:p w14:paraId="2D4D5E61"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Informujemy, że na podstawie art. 24 ust. 1 ustawy z dnia 14 czerwca 2024 r. o ochronie sygnalistów (Dz. U. z 2024 r. poz. 928) dalej „ustawa’’, w Ośrodku obowiązuje Procedura zgłoszeń wewnętrznych wprowadzona zarządzeniem nr 141/2024 Dyrektora Ośrodka Rozwoju Polskiej Edukacji za Granicą z dnia 25 września 2024 r. </w:t>
      </w:r>
      <w:r w:rsidRPr="008B39FC">
        <w:rPr>
          <w:rFonts w:eastAsia="Arial Unicode MS" w:cstheme="minorHAnsi"/>
          <w:kern w:val="1"/>
          <w:sz w:val="20"/>
          <w:szCs w:val="20"/>
          <w:lang w:eastAsia="hi-IN" w:bidi="hi-IN"/>
        </w:rPr>
        <w:br/>
        <w:t>w sprawie wprowadzenia Procedury zgłoszeń wewnętrznych w Ośrodku Rozwoju Polskiej Edukacji za Granicą zwana dalej „Procedurą”</w:t>
      </w:r>
    </w:p>
    <w:p w14:paraId="0C2A6DF5"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W wypełnieniu obowiązku z art. 24 ust. 6 ustawy informujemy, że w związku z przyjętą Procedurą, mają Państwo prawo zgłoszenia naruszenia prawa polegającego na działaniu lub zaniechaniu niezgodnym z prawem lub mającym na celu obejście prawa, we wszystkich dziedzinach wskazanych w art. 3 ust. 1 ustawy:</w:t>
      </w:r>
    </w:p>
    <w:p w14:paraId="52C904C1"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Zgłoszeń można dokonywać za pomocą następujących środków komunikacji: </w:t>
      </w:r>
    </w:p>
    <w:p w14:paraId="04C83529" w14:textId="2377B91A"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 xml:space="preserve">w postaci elektronicznej na adres e-mail: </w:t>
      </w:r>
      <w:hyperlink r:id="rId14" w:history="1">
        <w:r w:rsidR="00925FE5" w:rsidRPr="008B39FC">
          <w:rPr>
            <w:rStyle w:val="Hipercze"/>
            <w:rFonts w:eastAsia="MS Mincho" w:cstheme="minorHAnsi"/>
            <w:bCs/>
            <w:sz w:val="20"/>
            <w:szCs w:val="20"/>
            <w:lang w:eastAsia="pl-PL"/>
          </w:rPr>
          <w:t>naruszenia@orpeg.gov.pl</w:t>
        </w:r>
      </w:hyperlink>
      <w:r w:rsidRPr="008B39FC">
        <w:rPr>
          <w:rFonts w:eastAsia="MS Mincho" w:cstheme="minorHAnsi"/>
          <w:bCs/>
          <w:sz w:val="20"/>
          <w:szCs w:val="20"/>
          <w:lang w:eastAsia="pl-PL"/>
        </w:rPr>
        <w:t>;</w:t>
      </w:r>
    </w:p>
    <w:p w14:paraId="0FAC1F98" w14:textId="6CB0BA91"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w postaci pisemnej na adres korespondencyjny Ośrodka: Dyrektor Ośrodka Rozwoju Polskiej Edukacji za Granicą, 02-67</w:t>
      </w:r>
      <w:r w:rsidR="00C76287" w:rsidRPr="008B39FC">
        <w:rPr>
          <w:rFonts w:eastAsia="MS Mincho" w:cstheme="minorHAnsi"/>
          <w:bCs/>
          <w:sz w:val="20"/>
          <w:szCs w:val="20"/>
          <w:lang w:eastAsia="pl-PL"/>
        </w:rPr>
        <w:t>6</w:t>
      </w:r>
      <w:r w:rsidRPr="008B39FC">
        <w:rPr>
          <w:rFonts w:eastAsia="MS Mincho" w:cstheme="minorHAnsi"/>
          <w:bCs/>
          <w:sz w:val="20"/>
          <w:szCs w:val="20"/>
          <w:lang w:eastAsia="pl-PL"/>
        </w:rPr>
        <w:t xml:space="preserve"> Warszawa </w:t>
      </w:r>
      <w:r w:rsidR="00C76287" w:rsidRPr="008B39FC">
        <w:rPr>
          <w:rFonts w:eastAsia="MS Mincho" w:cstheme="minorHAnsi"/>
          <w:bCs/>
          <w:sz w:val="20"/>
          <w:szCs w:val="20"/>
          <w:lang w:eastAsia="pl-PL"/>
        </w:rPr>
        <w:t>ul. Janusza Kurtyki 4</w:t>
      </w:r>
      <w:r w:rsidRPr="008B39FC">
        <w:rPr>
          <w:rFonts w:eastAsia="MS Mincho" w:cstheme="minorHAnsi"/>
          <w:bCs/>
          <w:sz w:val="20"/>
          <w:szCs w:val="20"/>
          <w:lang w:eastAsia="pl-PL"/>
        </w:rPr>
        <w:t xml:space="preserve">z dopiskiem: nie otwierać – zgłoszenie sygnalisty; </w:t>
      </w:r>
    </w:p>
    <w:p w14:paraId="5944B873" w14:textId="77777777"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telefonicznie pod dedykowany numer: +48 22 622 37 92, +48 22 622 37 93, w dni robocze, w godz. 8-16;</w:t>
      </w:r>
    </w:p>
    <w:p w14:paraId="3C64F064" w14:textId="77777777" w:rsidR="00C171A2" w:rsidRPr="008B39FC" w:rsidRDefault="00C171A2" w:rsidP="008B39FC">
      <w:pPr>
        <w:widowControl w:val="0"/>
        <w:numPr>
          <w:ilvl w:val="0"/>
          <w:numId w:val="37"/>
        </w:numPr>
        <w:suppressAutoHyphens/>
        <w:spacing w:after="0" w:line="320" w:lineRule="atLeast"/>
        <w:ind w:hanging="218"/>
        <w:jc w:val="both"/>
        <w:rPr>
          <w:rFonts w:eastAsia="MS Mincho" w:cstheme="minorHAnsi"/>
          <w:bCs/>
          <w:sz w:val="20"/>
          <w:szCs w:val="20"/>
          <w:lang w:eastAsia="pl-PL"/>
        </w:rPr>
      </w:pPr>
      <w:r w:rsidRPr="008B39FC">
        <w:rPr>
          <w:rFonts w:eastAsia="MS Mincho" w:cstheme="minorHAnsi"/>
          <w:bCs/>
          <w:sz w:val="20"/>
          <w:szCs w:val="20"/>
          <w:lang w:eastAsia="pl-PL"/>
        </w:rPr>
        <w:t>osobiście, na wniosek sygnalisty złożony za pośrednictwem jednego z kanałów, o których mowa w pkt 1-3, podczas bezpośredniego spotkania zorganizowanego w terminie 14 dni od dnia otrzymania wniosku.</w:t>
      </w:r>
    </w:p>
    <w:p w14:paraId="0766F34A" w14:textId="77777777"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39011E3" w14:textId="36B985F2" w:rsidR="00C171A2" w:rsidRPr="008B39FC" w:rsidRDefault="00C171A2" w:rsidP="008B39FC">
      <w:pPr>
        <w:widowControl w:val="0"/>
        <w:suppressAutoHyphens/>
        <w:spacing w:after="0" w:line="320" w:lineRule="atLeast"/>
        <w:jc w:val="both"/>
        <w:rPr>
          <w:rFonts w:eastAsia="Arial Unicode MS" w:cstheme="minorHAnsi"/>
          <w:kern w:val="1"/>
          <w:sz w:val="20"/>
          <w:szCs w:val="20"/>
          <w:lang w:eastAsia="hi-IN" w:bidi="hi-IN"/>
        </w:rPr>
      </w:pPr>
      <w:r w:rsidRPr="008B39FC">
        <w:rPr>
          <w:rFonts w:eastAsia="Arial Unicode MS" w:cstheme="minorHAnsi"/>
          <w:kern w:val="1"/>
          <w:sz w:val="20"/>
          <w:szCs w:val="20"/>
          <w:lang w:eastAsia="hi-IN" w:bidi="hi-IN"/>
        </w:rPr>
        <w:t xml:space="preserve">Procedura zgłoszeń wewnętrznych dostępna jest w Biuletynie Informacji Publicznej Ośrodka w zakładce Sygnaliści/ zgłoszenia wewnętrzne. </w:t>
      </w:r>
      <w:hyperlink r:id="rId15" w:history="1">
        <w:r w:rsidR="00C76287" w:rsidRPr="008B39FC">
          <w:rPr>
            <w:rStyle w:val="Hipercze"/>
            <w:rFonts w:eastAsia="Arial Unicode MS" w:cstheme="minorHAnsi"/>
            <w:kern w:val="1"/>
            <w:sz w:val="20"/>
            <w:szCs w:val="20"/>
            <w:lang w:eastAsia="hi-IN" w:bidi="hi-IN"/>
          </w:rPr>
          <w:t>https://bip.orpeg.gov.pl/zgloszenia-wewnetrzne/</w:t>
        </w:r>
      </w:hyperlink>
      <w:r w:rsidRPr="008B39FC">
        <w:rPr>
          <w:rFonts w:eastAsia="Arial Unicode MS" w:cstheme="minorHAnsi"/>
          <w:kern w:val="1"/>
          <w:sz w:val="20"/>
          <w:szCs w:val="20"/>
          <w:lang w:eastAsia="hi-IN" w:bidi="hi-IN"/>
        </w:rPr>
        <w:t xml:space="preserve"> </w:t>
      </w:r>
    </w:p>
    <w:p w14:paraId="190AE731" w14:textId="77777777" w:rsidR="00C171A2" w:rsidRPr="008B39FC" w:rsidRDefault="00C171A2" w:rsidP="008B39FC">
      <w:pPr>
        <w:widowControl w:val="0"/>
        <w:suppressAutoHyphens/>
        <w:spacing w:after="0" w:line="320" w:lineRule="atLeast"/>
        <w:contextualSpacing/>
        <w:jc w:val="both"/>
        <w:rPr>
          <w:rFonts w:eastAsia="Arial Unicode MS" w:cstheme="minorHAnsi"/>
          <w:kern w:val="1"/>
          <w:sz w:val="20"/>
          <w:szCs w:val="20"/>
          <w:lang w:eastAsia="hi-IN" w:bidi="hi-IN"/>
        </w:rPr>
      </w:pPr>
    </w:p>
    <w:p w14:paraId="5253FF58" w14:textId="77777777" w:rsidR="00C171A2" w:rsidRPr="008B39FC" w:rsidRDefault="00C171A2" w:rsidP="008B39FC">
      <w:pPr>
        <w:widowControl w:val="0"/>
        <w:suppressAutoHyphens/>
        <w:spacing w:after="0" w:line="320" w:lineRule="atLeast"/>
        <w:jc w:val="right"/>
        <w:rPr>
          <w:rFonts w:eastAsia="Arial Unicode MS" w:cstheme="minorHAnsi"/>
          <w:kern w:val="1"/>
          <w:sz w:val="20"/>
          <w:szCs w:val="20"/>
          <w:lang w:eastAsia="hi-IN" w:bidi="hi-IN"/>
        </w:rPr>
      </w:pPr>
    </w:p>
    <w:p w14:paraId="66D17CFF" w14:textId="0A05DD2F" w:rsidR="00316B23" w:rsidRPr="008B39FC" w:rsidRDefault="00316B23" w:rsidP="008B39FC">
      <w:pPr>
        <w:spacing w:after="0" w:line="320" w:lineRule="atLeast"/>
        <w:rPr>
          <w:rFonts w:cstheme="minorHAnsi"/>
          <w:sz w:val="20"/>
          <w:szCs w:val="20"/>
        </w:rPr>
      </w:pPr>
    </w:p>
    <w:sectPr w:rsidR="00316B23" w:rsidRPr="008B39FC" w:rsidSect="001C2D65">
      <w:headerReference w:type="default" r:id="rId16"/>
      <w:footerReference w:type="default" r:id="rId17"/>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39D4" w14:textId="77777777" w:rsidR="0001044F" w:rsidRDefault="0001044F" w:rsidP="00AE172E">
      <w:pPr>
        <w:spacing w:after="0" w:line="240" w:lineRule="auto"/>
      </w:pPr>
      <w:r>
        <w:separator/>
      </w:r>
    </w:p>
  </w:endnote>
  <w:endnote w:type="continuationSeparator" w:id="0">
    <w:p w14:paraId="37972068" w14:textId="77777777" w:rsidR="0001044F" w:rsidRDefault="0001044F"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BD181B" w:rsidRPr="00C85C1F" w:rsidRDefault="00BD181B">
    <w:pPr>
      <w:pStyle w:val="Stopka"/>
      <w:jc w:val="right"/>
      <w:rPr>
        <w:rFonts w:ascii="Tahoma" w:hAnsi="Tahoma" w:cs="Tahoma"/>
        <w:sz w:val="18"/>
      </w:rPr>
    </w:pPr>
  </w:p>
  <w:p w14:paraId="3DF6D905" w14:textId="77777777" w:rsidR="00BD181B" w:rsidRPr="00C85C1F" w:rsidRDefault="00BD181B"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05ACAC76" w:rsidR="00BD181B" w:rsidRPr="009D69DB" w:rsidRDefault="00BD181B" w:rsidP="00B56BA7">
    <w:pPr>
      <w:pStyle w:val="Nagweklubstopka0"/>
      <w:shd w:val="clear" w:color="auto" w:fill="auto"/>
      <w:spacing w:line="276" w:lineRule="auto"/>
      <w:ind w:right="-567" w:hanging="567"/>
      <w:rPr>
        <w:rFonts w:ascii="Calibri" w:hAnsi="Calibri" w:cs="Calibri"/>
        <w:sz w:val="18"/>
        <w:szCs w:val="18"/>
        <w:lang w:val="en-US"/>
      </w:rPr>
    </w:pPr>
    <w:r w:rsidRPr="006D29B0">
      <w:rPr>
        <w:sz w:val="16"/>
        <w:szCs w:val="16"/>
      </w:rPr>
      <w:t xml:space="preserve">ul. </w:t>
    </w:r>
    <w:r w:rsidRPr="00C4773A">
      <w:rPr>
        <w:sz w:val="16"/>
        <w:szCs w:val="16"/>
      </w:rPr>
      <w:t>Janusza Kurtyki 4</w:t>
    </w:r>
    <w:r w:rsidRPr="006D29B0">
      <w:rPr>
        <w:sz w:val="16"/>
        <w:szCs w:val="16"/>
      </w:rPr>
      <w:t>, 02-</w:t>
    </w:r>
    <w:r>
      <w:rPr>
        <w:sz w:val="16"/>
        <w:szCs w:val="16"/>
      </w:rPr>
      <w:t>676</w:t>
    </w:r>
    <w:r w:rsidRPr="006D29B0">
      <w:rPr>
        <w:sz w:val="16"/>
        <w:szCs w:val="16"/>
      </w:rPr>
      <w:t xml:space="preserve"> Warszawa, tel. </w:t>
    </w:r>
    <w:r w:rsidRPr="00C4773A">
      <w:rPr>
        <w:sz w:val="16"/>
        <w:szCs w:val="16"/>
        <w:lang w:val="en-US"/>
      </w:rPr>
      <w:t>+48 22 </w:t>
    </w:r>
    <w:r>
      <w:rPr>
        <w:sz w:val="16"/>
        <w:szCs w:val="16"/>
        <w:lang w:val="en-US"/>
      </w:rPr>
      <w:t>622</w:t>
    </w:r>
    <w:r w:rsidRPr="00C4773A">
      <w:rPr>
        <w:sz w:val="16"/>
        <w:szCs w:val="16"/>
        <w:lang w:val="en-US"/>
      </w:rPr>
      <w:t xml:space="preserve"> 37 </w:t>
    </w:r>
    <w:r>
      <w:rPr>
        <w:sz w:val="16"/>
        <w:szCs w:val="16"/>
        <w:lang w:val="en-US"/>
      </w:rPr>
      <w:t>92</w:t>
    </w:r>
    <w:r w:rsidRPr="00C4773A">
      <w:rPr>
        <w:sz w:val="16"/>
        <w:szCs w:val="16"/>
        <w:lang w:val="en-US"/>
      </w:rPr>
      <w:t>; +48 22 </w:t>
    </w:r>
    <w:r>
      <w:rPr>
        <w:sz w:val="16"/>
        <w:szCs w:val="16"/>
        <w:lang w:val="en-US"/>
      </w:rPr>
      <w:t>622</w:t>
    </w:r>
    <w:r w:rsidRPr="00C4773A">
      <w:rPr>
        <w:sz w:val="16"/>
        <w:szCs w:val="16"/>
        <w:lang w:val="en-US"/>
      </w:rPr>
      <w:t xml:space="preserve"> 37 </w:t>
    </w:r>
    <w:r>
      <w:rPr>
        <w:sz w:val="16"/>
        <w:szCs w:val="16"/>
        <w:lang w:val="en-US"/>
      </w:rPr>
      <w:t>93</w:t>
    </w:r>
    <w:r w:rsidRPr="00C4773A">
      <w:rPr>
        <w:sz w:val="16"/>
        <w:szCs w:val="16"/>
        <w:lang w:val="en-US"/>
      </w:rPr>
      <w:t xml:space="preserve">, e-mail: </w:t>
    </w:r>
    <w:r>
      <w:fldChar w:fldCharType="begin"/>
    </w:r>
    <w:r w:rsidRPr="00592329">
      <w:rPr>
        <w:lang w:val="en-US"/>
      </w:rPr>
      <w:instrText>HYPERLINK "mailto:sekretariat@orpeg.gov.pl"</w:instrText>
    </w:r>
    <w:r>
      <w:fldChar w:fldCharType="separate"/>
    </w:r>
    <w:r w:rsidRPr="00A61D93">
      <w:rPr>
        <w:rStyle w:val="Hipercze"/>
        <w:sz w:val="16"/>
        <w:szCs w:val="16"/>
        <w:lang w:val="en-US" w:bidi="en-US"/>
      </w:rPr>
      <w:t>sekretariat@orpeg.gov.pl</w:t>
    </w:r>
    <w:r>
      <w:fldChar w:fldCharType="end"/>
    </w:r>
    <w:r w:rsidRPr="00C4773A">
      <w:rPr>
        <w:sz w:val="16"/>
        <w:szCs w:val="16"/>
        <w:lang w:val="en-US" w:bidi="en-US"/>
      </w:rPr>
      <w:t xml:space="preserve"> </w:t>
    </w:r>
    <w:r w:rsidRPr="00C4773A">
      <w:rPr>
        <w:sz w:val="16"/>
        <w:szCs w:val="16"/>
        <w:lang w:val="en-US"/>
      </w:rPr>
      <w:t>www.orpeg</w:t>
    </w:r>
    <w:r>
      <w:rPr>
        <w:sz w:val="16"/>
        <w:szCs w:val="16"/>
        <w:lang w:val="en-US"/>
      </w:rPr>
      <w:t>.gov</w:t>
    </w:r>
    <w:r w:rsidRPr="00C4773A">
      <w:rPr>
        <w:sz w:val="16"/>
        <w:szCs w:val="16"/>
        <w:lang w:val="en-US"/>
      </w:rPr>
      <w:t>.</w:t>
    </w:r>
    <w:r w:rsidRPr="009D69DB">
      <w:rPr>
        <w:rFonts w:ascii="Calibri" w:hAnsi="Calibri" w:cs="Calibri"/>
        <w:sz w:val="18"/>
        <w:szCs w:val="18"/>
        <w:lang w:val="en-US"/>
      </w:rPr>
      <w:t>pl</w:t>
    </w:r>
    <w:r>
      <w:rPr>
        <w:noProof/>
        <w:lang w:eastAsia="pl-PL"/>
      </w:rPr>
      <w:drawing>
        <wp:anchor distT="0" distB="0" distL="114300" distR="114300" simplePos="0" relativeHeight="251658240"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1"/>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BD181B" w:rsidRPr="00C4773A" w:rsidRDefault="00BD181B">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ADC0" w14:textId="77777777" w:rsidR="0001044F" w:rsidRDefault="0001044F" w:rsidP="00AE172E">
      <w:pPr>
        <w:spacing w:after="0" w:line="240" w:lineRule="auto"/>
      </w:pPr>
      <w:r>
        <w:separator/>
      </w:r>
    </w:p>
  </w:footnote>
  <w:footnote w:type="continuationSeparator" w:id="0">
    <w:p w14:paraId="3D4744A3" w14:textId="77777777" w:rsidR="0001044F" w:rsidRDefault="0001044F"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784B9002" w:rsidR="00BD181B" w:rsidRDefault="0001044F" w:rsidP="00295531">
    <w:pPr>
      <w:pStyle w:val="Nagwek"/>
    </w:pPr>
    <w:sdt>
      <w:sdtPr>
        <w:id w:val="197208413"/>
        <w:docPartObj>
          <w:docPartGallery w:val="Page Numbers (Margins)"/>
          <w:docPartUnique/>
        </w:docPartObj>
      </w:sdtPr>
      <w:sdtEndPr/>
      <w:sdtContent>
        <w:r w:rsidR="00BD181B">
          <w:rPr>
            <w:noProof/>
            <w:lang w:eastAsia="pl-PL"/>
          </w:rPr>
          <mc:AlternateContent>
            <mc:Choice Requires="wps">
              <w:drawing>
                <wp:anchor distT="0" distB="0" distL="114300" distR="114300" simplePos="0" relativeHeight="251658241" behindDoc="0" locked="0" layoutInCell="0" allowOverlap="1" wp14:anchorId="6FB2D95D" wp14:editId="47AAA08B">
                  <wp:simplePos x="0" y="0"/>
                  <wp:positionH relativeFrom="rightMargin">
                    <wp:align>center</wp:align>
                  </wp:positionH>
                  <wp:positionV relativeFrom="margin">
                    <wp:align>bottom</wp:align>
                  </wp:positionV>
                  <wp:extent cx="510540" cy="2183130"/>
                  <wp:effectExtent l="0" t="0" r="3810" b="0"/>
                  <wp:wrapNone/>
                  <wp:docPr id="137086915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BBB2" w14:textId="3149A7F3" w:rsidR="00BD181B" w:rsidRPr="00811C2C" w:rsidRDefault="00BD181B">
                              <w:pPr>
                                <w:pStyle w:val="Stopka"/>
                                <w:rPr>
                                  <w:rFonts w:eastAsiaTheme="majorEastAsia" w:cstheme="minorHAnsi"/>
                                  <w:sz w:val="18"/>
                                  <w:szCs w:val="18"/>
                                </w:rPr>
                              </w:pPr>
                              <w:r w:rsidRPr="00811C2C">
                                <w:rPr>
                                  <w:rFonts w:eastAsiaTheme="majorEastAsia" w:cstheme="minorHAnsi"/>
                                  <w:sz w:val="18"/>
                                  <w:szCs w:val="18"/>
                                </w:rPr>
                                <w:t>Strona</w:t>
                              </w:r>
                              <w:r>
                                <w:rPr>
                                  <w:rFonts w:eastAsiaTheme="majorEastAsia" w:cstheme="minorHAnsi"/>
                                  <w:sz w:val="18"/>
                                  <w:szCs w:val="18"/>
                                </w:rPr>
                                <w:t xml:space="preserve"> </w:t>
                              </w:r>
                              <w:r w:rsidRPr="00811C2C">
                                <w:rPr>
                                  <w:rFonts w:eastAsiaTheme="minorEastAsia" w:cstheme="minorHAnsi"/>
                                  <w:sz w:val="18"/>
                                  <w:szCs w:val="18"/>
                                </w:rPr>
                                <w:fldChar w:fldCharType="begin"/>
                              </w:r>
                              <w:r w:rsidRPr="00811C2C">
                                <w:rPr>
                                  <w:rFonts w:cstheme="minorHAnsi"/>
                                  <w:sz w:val="18"/>
                                  <w:szCs w:val="18"/>
                                </w:rPr>
                                <w:instrText>PAGE    \* MERGEFORMAT</w:instrText>
                              </w:r>
                              <w:r w:rsidRPr="00811C2C">
                                <w:rPr>
                                  <w:rFonts w:eastAsiaTheme="minorEastAsia" w:cstheme="minorHAnsi"/>
                                  <w:sz w:val="18"/>
                                  <w:szCs w:val="18"/>
                                </w:rPr>
                                <w:fldChar w:fldCharType="separate"/>
                              </w:r>
                              <w:r w:rsidR="00D22E17" w:rsidRPr="00D22E17">
                                <w:rPr>
                                  <w:rFonts w:eastAsiaTheme="majorEastAsia" w:cstheme="minorHAnsi"/>
                                  <w:noProof/>
                                  <w:sz w:val="18"/>
                                  <w:szCs w:val="18"/>
                                </w:rPr>
                                <w:t>28</w:t>
                              </w:r>
                              <w:r w:rsidRPr="00811C2C">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B2D95D" id="Prostokąt 1" o:spid="_x0000_s1026" style="position:absolute;margin-left:0;margin-top:0;width:40.2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B49BBB2" w14:textId="3149A7F3" w:rsidR="00BD181B" w:rsidRPr="00811C2C" w:rsidRDefault="00BD181B">
                        <w:pPr>
                          <w:pStyle w:val="Stopka"/>
                          <w:rPr>
                            <w:rFonts w:eastAsiaTheme="majorEastAsia" w:cstheme="minorHAnsi"/>
                            <w:sz w:val="18"/>
                            <w:szCs w:val="18"/>
                          </w:rPr>
                        </w:pPr>
                        <w:r w:rsidRPr="00811C2C">
                          <w:rPr>
                            <w:rFonts w:eastAsiaTheme="majorEastAsia" w:cstheme="minorHAnsi"/>
                            <w:sz w:val="18"/>
                            <w:szCs w:val="18"/>
                          </w:rPr>
                          <w:t>Strona</w:t>
                        </w:r>
                        <w:r>
                          <w:rPr>
                            <w:rFonts w:eastAsiaTheme="majorEastAsia" w:cstheme="minorHAnsi"/>
                            <w:sz w:val="18"/>
                            <w:szCs w:val="18"/>
                          </w:rPr>
                          <w:t xml:space="preserve"> </w:t>
                        </w:r>
                        <w:r w:rsidRPr="00811C2C">
                          <w:rPr>
                            <w:rFonts w:eastAsiaTheme="minorEastAsia" w:cstheme="minorHAnsi"/>
                            <w:sz w:val="18"/>
                            <w:szCs w:val="18"/>
                          </w:rPr>
                          <w:fldChar w:fldCharType="begin"/>
                        </w:r>
                        <w:r w:rsidRPr="00811C2C">
                          <w:rPr>
                            <w:rFonts w:cstheme="minorHAnsi"/>
                            <w:sz w:val="18"/>
                            <w:szCs w:val="18"/>
                          </w:rPr>
                          <w:instrText>PAGE    \* MERGEFORMAT</w:instrText>
                        </w:r>
                        <w:r w:rsidRPr="00811C2C">
                          <w:rPr>
                            <w:rFonts w:eastAsiaTheme="minorEastAsia" w:cstheme="minorHAnsi"/>
                            <w:sz w:val="18"/>
                            <w:szCs w:val="18"/>
                          </w:rPr>
                          <w:fldChar w:fldCharType="separate"/>
                        </w:r>
                        <w:r w:rsidR="00D22E17" w:rsidRPr="00D22E17">
                          <w:rPr>
                            <w:rFonts w:eastAsiaTheme="majorEastAsia" w:cstheme="minorHAnsi"/>
                            <w:noProof/>
                            <w:sz w:val="18"/>
                            <w:szCs w:val="18"/>
                          </w:rPr>
                          <w:t>28</w:t>
                        </w:r>
                        <w:r w:rsidRPr="00811C2C">
                          <w:rPr>
                            <w:rFonts w:eastAsiaTheme="majorEastAsia" w:cstheme="minorHAnsi"/>
                            <w:sz w:val="18"/>
                            <w:szCs w:val="18"/>
                          </w:rPr>
                          <w:fldChar w:fldCharType="end"/>
                        </w:r>
                      </w:p>
                    </w:txbxContent>
                  </v:textbox>
                  <w10:wrap anchorx="margin" anchory="margin"/>
                </v:rect>
              </w:pict>
            </mc:Fallback>
          </mc:AlternateContent>
        </w:r>
      </w:sdtContent>
    </w:sdt>
    <w:r w:rsidR="00BD181B">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12"/>
    <w:multiLevelType w:val="hybridMultilevel"/>
    <w:tmpl w:val="DAD493BE"/>
    <w:lvl w:ilvl="0" w:tplc="0AF6F8F2">
      <w:start w:val="1"/>
      <w:numFmt w:val="lowerLetter"/>
      <w:lvlText w:val="%1)"/>
      <w:lvlJc w:val="left"/>
      <w:pPr>
        <w:ind w:left="1080" w:hanging="360"/>
      </w:pPr>
      <w:rPr>
        <w:rFonts w:asciiTheme="minorHAnsi" w:eastAsia="Arial Unicode MS"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9109E"/>
    <w:multiLevelType w:val="hybridMultilevel"/>
    <w:tmpl w:val="5D329B8C"/>
    <w:lvl w:ilvl="0" w:tplc="B36494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36673"/>
    <w:multiLevelType w:val="hybridMultilevel"/>
    <w:tmpl w:val="3A621232"/>
    <w:lvl w:ilvl="0" w:tplc="43B62AB0">
      <w:start w:val="1"/>
      <w:numFmt w:val="decimal"/>
      <w:lvlText w:val="%1."/>
      <w:lvlJc w:val="left"/>
      <w:pPr>
        <w:ind w:left="360" w:hanging="360"/>
      </w:pPr>
      <w:rPr>
        <w:rFonts w:ascii="Cambria Math" w:hAnsi="Cambria Math" w:hint="default"/>
        <w:b w:val="0"/>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6E5FB7"/>
    <w:multiLevelType w:val="hybridMultilevel"/>
    <w:tmpl w:val="65A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3754A"/>
    <w:multiLevelType w:val="hybridMultilevel"/>
    <w:tmpl w:val="C082DE66"/>
    <w:lvl w:ilvl="0" w:tplc="083054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52525"/>
    <w:multiLevelType w:val="hybridMultilevel"/>
    <w:tmpl w:val="664E3872"/>
    <w:lvl w:ilvl="0" w:tplc="C8FE36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7F40D0"/>
    <w:multiLevelType w:val="hybridMultilevel"/>
    <w:tmpl w:val="C22EE0DE"/>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CB5673"/>
    <w:multiLevelType w:val="hybridMultilevel"/>
    <w:tmpl w:val="8BB08926"/>
    <w:lvl w:ilvl="0" w:tplc="81B8E7B8">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15EA0"/>
    <w:multiLevelType w:val="hybridMultilevel"/>
    <w:tmpl w:val="EF845DCC"/>
    <w:lvl w:ilvl="0" w:tplc="F1B44D3E">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B034A7"/>
    <w:multiLevelType w:val="hybridMultilevel"/>
    <w:tmpl w:val="6A3CE668"/>
    <w:lvl w:ilvl="0" w:tplc="D53CD8A2">
      <w:start w:val="1"/>
      <w:numFmt w:val="decimal"/>
      <w:lvlText w:val="%1)"/>
      <w:lvlJc w:val="left"/>
      <w:pPr>
        <w:ind w:left="1068" w:hanging="360"/>
      </w:pPr>
      <w:rPr>
        <w:rFonts w:asciiTheme="minorHAnsi" w:eastAsia="Calibri" w:hAnsiTheme="minorHAnsi" w:cstheme="minorHAns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041093E"/>
    <w:multiLevelType w:val="hybridMultilevel"/>
    <w:tmpl w:val="5BD45406"/>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5"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39463E"/>
    <w:multiLevelType w:val="hybridMultilevel"/>
    <w:tmpl w:val="0F00D820"/>
    <w:lvl w:ilvl="0" w:tplc="9FDC4FF2">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 w15:restartNumberingAfterBreak="0">
    <w:nsid w:val="2C992B58"/>
    <w:multiLevelType w:val="hybridMultilevel"/>
    <w:tmpl w:val="89A862C8"/>
    <w:lvl w:ilvl="0" w:tplc="FC20F9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8F575A"/>
    <w:multiLevelType w:val="multilevel"/>
    <w:tmpl w:val="AC0CC5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FF04CE6"/>
    <w:multiLevelType w:val="hybridMultilevel"/>
    <w:tmpl w:val="F0EAE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E52403"/>
    <w:multiLevelType w:val="hybridMultilevel"/>
    <w:tmpl w:val="8F8216F2"/>
    <w:lvl w:ilvl="0" w:tplc="D62287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9B4CD2"/>
    <w:multiLevelType w:val="hybridMultilevel"/>
    <w:tmpl w:val="86724DB8"/>
    <w:lvl w:ilvl="0" w:tplc="0B1C88FC">
      <w:start w:val="1"/>
      <w:numFmt w:val="lowerLetter"/>
      <w:lvlText w:val="%1)"/>
      <w:lvlJc w:val="left"/>
      <w:pPr>
        <w:ind w:left="1080" w:hanging="360"/>
      </w:pPr>
      <w:rPr>
        <w:rFonts w:asciiTheme="minorHAnsi" w:eastAsia="Arial Unicode MS"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A201740"/>
    <w:multiLevelType w:val="hybridMultilevel"/>
    <w:tmpl w:val="65644228"/>
    <w:lvl w:ilvl="0" w:tplc="295655B8">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8F5DF5"/>
    <w:multiLevelType w:val="hybridMultilevel"/>
    <w:tmpl w:val="6EA64CE6"/>
    <w:lvl w:ilvl="0" w:tplc="4CCE0BD6">
      <w:start w:val="1"/>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C45071"/>
    <w:multiLevelType w:val="hybridMultilevel"/>
    <w:tmpl w:val="944223AC"/>
    <w:lvl w:ilvl="0" w:tplc="04CEA548">
      <w:start w:val="1"/>
      <w:numFmt w:val="decimal"/>
      <w:lvlText w:val="%1."/>
      <w:lvlJc w:val="left"/>
      <w:pPr>
        <w:ind w:left="715" w:hanging="360"/>
      </w:pPr>
      <w:rPr>
        <w:rFonts w:ascii="Calibri" w:hAnsi="Calibri" w:cs="Calibri" w:hint="default"/>
        <w:b w:val="0"/>
        <w:sz w:val="18"/>
        <w:szCs w:val="18"/>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0"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6D93D34"/>
    <w:multiLevelType w:val="hybridMultilevel"/>
    <w:tmpl w:val="7336738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3820B5"/>
    <w:multiLevelType w:val="hybridMultilevel"/>
    <w:tmpl w:val="22F22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5364AC"/>
    <w:multiLevelType w:val="hybridMultilevel"/>
    <w:tmpl w:val="80CEFDBE"/>
    <w:lvl w:ilvl="0" w:tplc="09CC432E">
      <w:start w:val="1"/>
      <w:numFmt w:val="upperRoman"/>
      <w:lvlText w:val="%1."/>
      <w:lvlJc w:val="righ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4591D46"/>
    <w:multiLevelType w:val="multilevel"/>
    <w:tmpl w:val="0D3AB062"/>
    <w:lvl w:ilvl="0">
      <w:start w:val="1"/>
      <w:numFmt w:val="decimal"/>
      <w:lvlText w:val="%1."/>
      <w:lvlJc w:val="left"/>
      <w:pPr>
        <w:ind w:left="360" w:hanging="360"/>
      </w:pPr>
      <w:rPr>
        <w:rFonts w:asciiTheme="minorHAnsi" w:hAnsiTheme="minorHAnsi" w:cstheme="minorHAnsi" w:hint="default"/>
        <w:b w:val="0"/>
        <w:i w:val="0"/>
        <w:sz w:val="20"/>
        <w:szCs w:val="20"/>
      </w:rPr>
    </w:lvl>
    <w:lvl w:ilvl="1">
      <w:start w:val="3"/>
      <w:numFmt w:val="decimal"/>
      <w:isLgl/>
      <w:lvlText w:val="%1.%2"/>
      <w:lvlJc w:val="left"/>
      <w:pPr>
        <w:ind w:left="759"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204" w:hanging="108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39" w15:restartNumberingAfterBreak="0">
    <w:nsid w:val="55B83D94"/>
    <w:multiLevelType w:val="hybridMultilevel"/>
    <w:tmpl w:val="313670D6"/>
    <w:lvl w:ilvl="0" w:tplc="3EA23A7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AB72AE"/>
    <w:multiLevelType w:val="hybridMultilevel"/>
    <w:tmpl w:val="BE28AA14"/>
    <w:lvl w:ilvl="0" w:tplc="038A1478">
      <w:start w:val="1"/>
      <w:numFmt w:val="decimal"/>
      <w:lvlText w:val="%1)"/>
      <w:lvlJc w:val="left"/>
      <w:pPr>
        <w:ind w:left="1068"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407084"/>
    <w:multiLevelType w:val="hybridMultilevel"/>
    <w:tmpl w:val="44ACD9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0F3D02"/>
    <w:multiLevelType w:val="hybridMultilevel"/>
    <w:tmpl w:val="13F27338"/>
    <w:lvl w:ilvl="0" w:tplc="9FD892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E58226A"/>
    <w:multiLevelType w:val="hybridMultilevel"/>
    <w:tmpl w:val="43B835C6"/>
    <w:lvl w:ilvl="0" w:tplc="A86A9CEA">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AD5680"/>
    <w:multiLevelType w:val="hybridMultilevel"/>
    <w:tmpl w:val="70E230FA"/>
    <w:lvl w:ilvl="0" w:tplc="28F0E47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E66DD7"/>
    <w:multiLevelType w:val="hybridMultilevel"/>
    <w:tmpl w:val="472E1FB4"/>
    <w:lvl w:ilvl="0" w:tplc="465E17CC">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32C4FCA"/>
    <w:multiLevelType w:val="hybridMultilevel"/>
    <w:tmpl w:val="5C9C32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38363A1"/>
    <w:multiLevelType w:val="hybridMultilevel"/>
    <w:tmpl w:val="E2C2C3F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0784B"/>
    <w:multiLevelType w:val="hybridMultilevel"/>
    <w:tmpl w:val="38CE8A20"/>
    <w:lvl w:ilvl="0" w:tplc="1C0A02E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DC40D4"/>
    <w:multiLevelType w:val="hybridMultilevel"/>
    <w:tmpl w:val="78A6DC6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8C23339"/>
    <w:multiLevelType w:val="hybridMultilevel"/>
    <w:tmpl w:val="8C422D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5F3DE5"/>
    <w:multiLevelType w:val="hybridMultilevel"/>
    <w:tmpl w:val="E97E3146"/>
    <w:lvl w:ilvl="0" w:tplc="C4020C76">
      <w:start w:val="1"/>
      <w:numFmt w:val="decimal"/>
      <w:lvlText w:val="%1)"/>
      <w:lvlJc w:val="left"/>
      <w:pPr>
        <w:ind w:left="360" w:hanging="360"/>
      </w:pPr>
      <w:rPr>
        <w:rFonts w:asciiTheme="minorHAnsi" w:eastAsiaTheme="minorEastAsia" w:hAnsiTheme="minorHAnsi" w:cstheme="minorHAnsi"/>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56"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A86FEA"/>
    <w:multiLevelType w:val="hybridMultilevel"/>
    <w:tmpl w:val="592C428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0" w15:restartNumberingAfterBreak="0">
    <w:nsid w:val="7377708B"/>
    <w:multiLevelType w:val="hybridMultilevel"/>
    <w:tmpl w:val="85CEC850"/>
    <w:lvl w:ilvl="0" w:tplc="192E4BA8">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47EBD"/>
    <w:multiLevelType w:val="hybridMultilevel"/>
    <w:tmpl w:val="F19A6808"/>
    <w:lvl w:ilvl="0" w:tplc="D24A1D92">
      <w:start w:val="1"/>
      <w:numFmt w:val="decimal"/>
      <w:lvlText w:val="%1."/>
      <w:lvlJc w:val="left"/>
      <w:pPr>
        <w:ind w:left="4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005021"/>
    <w:multiLevelType w:val="hybridMultilevel"/>
    <w:tmpl w:val="A3E898F4"/>
    <w:lvl w:ilvl="0" w:tplc="3C44693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FE522D"/>
    <w:multiLevelType w:val="hybridMultilevel"/>
    <w:tmpl w:val="7A6C1B9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7691598F"/>
    <w:multiLevelType w:val="hybridMultilevel"/>
    <w:tmpl w:val="6152E546"/>
    <w:lvl w:ilvl="0" w:tplc="0924111C">
      <w:start w:val="1"/>
      <w:numFmt w:val="decimal"/>
      <w:lvlText w:val="%1."/>
      <w:lvlJc w:val="left"/>
      <w:pPr>
        <w:ind w:left="405" w:hanging="360"/>
      </w:pPr>
      <w:rPr>
        <w:rFonts w:hint="default"/>
      </w:rPr>
    </w:lvl>
    <w:lvl w:ilvl="1" w:tplc="A1445D60">
      <w:start w:val="1"/>
      <w:numFmt w:val="decimal"/>
      <w:lvlText w:val="%2)"/>
      <w:lvlJc w:val="left"/>
      <w:pPr>
        <w:ind w:left="1125" w:hanging="360"/>
      </w:pPr>
      <w:rPr>
        <w:rFonts w:hint="default"/>
      </w:r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33F80658">
      <w:start w:val="1"/>
      <w:numFmt w:val="lowerLetter"/>
      <w:lvlText w:val="%5)"/>
      <w:lvlJc w:val="left"/>
      <w:pPr>
        <w:ind w:left="3285" w:hanging="360"/>
      </w:pPr>
      <w:rPr>
        <w:rFonts w:hint="default"/>
      </w:r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15:restartNumberingAfterBreak="0">
    <w:nsid w:val="7E4E4F15"/>
    <w:multiLevelType w:val="hybridMultilevel"/>
    <w:tmpl w:val="39B8CBDC"/>
    <w:lvl w:ilvl="0" w:tplc="826270D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2573761">
    <w:abstractNumId w:val="15"/>
  </w:num>
  <w:num w:numId="2" w16cid:durableId="1533764609">
    <w:abstractNumId w:val="31"/>
  </w:num>
  <w:num w:numId="3" w16cid:durableId="1990397444">
    <w:abstractNumId w:val="9"/>
  </w:num>
  <w:num w:numId="4" w16cid:durableId="1546717176">
    <w:abstractNumId w:val="6"/>
  </w:num>
  <w:num w:numId="5" w16cid:durableId="1568686055">
    <w:abstractNumId w:val="20"/>
  </w:num>
  <w:num w:numId="6" w16cid:durableId="412509398">
    <w:abstractNumId w:val="12"/>
  </w:num>
  <w:num w:numId="7" w16cid:durableId="491457551">
    <w:abstractNumId w:val="44"/>
  </w:num>
  <w:num w:numId="8" w16cid:durableId="13096754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065696">
    <w:abstractNumId w:val="25"/>
  </w:num>
  <w:num w:numId="10" w16cid:durableId="194461478">
    <w:abstractNumId w:val="53"/>
  </w:num>
  <w:num w:numId="11" w16cid:durableId="1625889330">
    <w:abstractNumId w:val="60"/>
  </w:num>
  <w:num w:numId="12" w16cid:durableId="2011909142">
    <w:abstractNumId w:val="13"/>
  </w:num>
  <w:num w:numId="13" w16cid:durableId="303394586">
    <w:abstractNumId w:val="58"/>
  </w:num>
  <w:num w:numId="14" w16cid:durableId="1180049878">
    <w:abstractNumId w:val="10"/>
  </w:num>
  <w:num w:numId="15" w16cid:durableId="330063654">
    <w:abstractNumId w:val="32"/>
  </w:num>
  <w:num w:numId="16" w16cid:durableId="1857645995">
    <w:abstractNumId w:val="1"/>
  </w:num>
  <w:num w:numId="17" w16cid:durableId="822428074">
    <w:abstractNumId w:val="28"/>
  </w:num>
  <w:num w:numId="18" w16cid:durableId="573315064">
    <w:abstractNumId w:val="34"/>
  </w:num>
  <w:num w:numId="19" w16cid:durableId="2037077228">
    <w:abstractNumId w:val="4"/>
  </w:num>
  <w:num w:numId="20" w16cid:durableId="821122570">
    <w:abstractNumId w:val="49"/>
  </w:num>
  <w:num w:numId="21" w16cid:durableId="1783764087">
    <w:abstractNumId w:val="29"/>
  </w:num>
  <w:num w:numId="22" w16cid:durableId="814178209">
    <w:abstractNumId w:val="3"/>
  </w:num>
  <w:num w:numId="23" w16cid:durableId="103353578">
    <w:abstractNumId w:val="16"/>
  </w:num>
  <w:num w:numId="24" w16cid:durableId="2068412220">
    <w:abstractNumId w:val="57"/>
  </w:num>
  <w:num w:numId="25" w16cid:durableId="406415515">
    <w:abstractNumId w:val="42"/>
  </w:num>
  <w:num w:numId="26" w16cid:durableId="563297473">
    <w:abstractNumId w:val="62"/>
  </w:num>
  <w:num w:numId="27" w16cid:durableId="1248228730">
    <w:abstractNumId w:val="14"/>
  </w:num>
  <w:num w:numId="28" w16cid:durableId="930892024">
    <w:abstractNumId w:val="22"/>
  </w:num>
  <w:num w:numId="29" w16cid:durableId="1615669506">
    <w:abstractNumId w:val="35"/>
  </w:num>
  <w:num w:numId="30" w16cid:durableId="1327899402">
    <w:abstractNumId w:val="52"/>
  </w:num>
  <w:num w:numId="31" w16cid:durableId="290863792">
    <w:abstractNumId w:val="41"/>
  </w:num>
  <w:num w:numId="32" w16cid:durableId="66075682">
    <w:abstractNumId w:val="64"/>
  </w:num>
  <w:num w:numId="33" w16cid:durableId="907763804">
    <w:abstractNumId w:val="18"/>
  </w:num>
  <w:num w:numId="34" w16cid:durableId="1706833907">
    <w:abstractNumId w:val="48"/>
  </w:num>
  <w:num w:numId="35" w16cid:durableId="70926899">
    <w:abstractNumId w:val="30"/>
  </w:num>
  <w:num w:numId="36" w16cid:durableId="283999639">
    <w:abstractNumId w:val="5"/>
  </w:num>
  <w:num w:numId="37" w16cid:durableId="1282300046">
    <w:abstractNumId w:val="55"/>
  </w:num>
  <w:num w:numId="38" w16cid:durableId="435518301">
    <w:abstractNumId w:val="59"/>
  </w:num>
  <w:num w:numId="39" w16cid:durableId="1617758803">
    <w:abstractNumId w:val="63"/>
  </w:num>
  <w:num w:numId="40" w16cid:durableId="46807885">
    <w:abstractNumId w:val="17"/>
  </w:num>
  <w:num w:numId="41" w16cid:durableId="1937445326">
    <w:abstractNumId w:val="33"/>
  </w:num>
  <w:num w:numId="42" w16cid:durableId="482550537">
    <w:abstractNumId w:val="11"/>
  </w:num>
  <w:num w:numId="43" w16cid:durableId="2100983473">
    <w:abstractNumId w:val="45"/>
  </w:num>
  <w:num w:numId="44" w16cid:durableId="766193912">
    <w:abstractNumId w:val="54"/>
  </w:num>
  <w:num w:numId="45" w16cid:durableId="882907634">
    <w:abstractNumId w:val="37"/>
  </w:num>
  <w:num w:numId="46" w16cid:durableId="1018505952">
    <w:abstractNumId w:val="23"/>
  </w:num>
  <w:num w:numId="47" w16cid:durableId="1899824963">
    <w:abstractNumId w:val="56"/>
  </w:num>
  <w:num w:numId="48" w16cid:durableId="1150365256">
    <w:abstractNumId w:val="43"/>
  </w:num>
  <w:num w:numId="49" w16cid:durableId="1366784596">
    <w:abstractNumId w:val="36"/>
  </w:num>
  <w:num w:numId="50" w16cid:durableId="1380320060">
    <w:abstractNumId w:val="50"/>
  </w:num>
  <w:num w:numId="51" w16cid:durableId="164177353">
    <w:abstractNumId w:val="38"/>
  </w:num>
  <w:num w:numId="52" w16cid:durableId="1038316078">
    <w:abstractNumId w:val="21"/>
  </w:num>
  <w:num w:numId="53" w16cid:durableId="18359472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6960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0952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5463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18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096167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55904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43926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2047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3628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5033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6662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1040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917880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51834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875895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292276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51796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8724755">
    <w:abstractNumId w:val="27"/>
  </w:num>
  <w:num w:numId="72" w16cid:durableId="729615980">
    <w:abstractNumId w:val="7"/>
  </w:num>
  <w:num w:numId="73" w16cid:durableId="2096048741">
    <w:abstractNumId w:val="19"/>
  </w:num>
  <w:num w:numId="74" w16cid:durableId="666516076">
    <w:abstractNumId w:val="2"/>
  </w:num>
  <w:num w:numId="75" w16cid:durableId="240333416">
    <w:abstractNumId w:val="65"/>
  </w:num>
  <w:num w:numId="76" w16cid:durableId="1000936190">
    <w:abstractNumId w:val="46"/>
  </w:num>
  <w:num w:numId="77" w16cid:durableId="2090420400">
    <w:abstractNumId w:val="39"/>
  </w:num>
  <w:num w:numId="78" w16cid:durableId="281770925">
    <w:abstractNumId w:val="0"/>
  </w:num>
  <w:num w:numId="79" w16cid:durableId="1690597346">
    <w:abstractNumId w:val="61"/>
  </w:num>
  <w:num w:numId="80" w16cid:durableId="258485277">
    <w:abstractNumId w:val="8"/>
  </w:num>
  <w:num w:numId="81" w16cid:durableId="1344864858">
    <w:abstractNumId w:val="40"/>
  </w:num>
  <w:num w:numId="82" w16cid:durableId="2057971723">
    <w:abstractNumId w:val="51"/>
  </w:num>
  <w:num w:numId="83" w16cid:durableId="724763752">
    <w:abstractNumId w:val="24"/>
  </w:num>
  <w:num w:numId="84" w16cid:durableId="2086994097">
    <w:abstractNumId w:val="26"/>
  </w:num>
  <w:num w:numId="85" w16cid:durableId="612594908">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67"/>
    <w:rsid w:val="00000486"/>
    <w:rsid w:val="000012FC"/>
    <w:rsid w:val="000013D7"/>
    <w:rsid w:val="00002D14"/>
    <w:rsid w:val="0000570A"/>
    <w:rsid w:val="0000592A"/>
    <w:rsid w:val="0001044F"/>
    <w:rsid w:val="00010CF3"/>
    <w:rsid w:val="00010D6D"/>
    <w:rsid w:val="00015959"/>
    <w:rsid w:val="00016D31"/>
    <w:rsid w:val="0001701A"/>
    <w:rsid w:val="000206F9"/>
    <w:rsid w:val="0002071D"/>
    <w:rsid w:val="00020DD7"/>
    <w:rsid w:val="00024001"/>
    <w:rsid w:val="00024910"/>
    <w:rsid w:val="00026322"/>
    <w:rsid w:val="00026A62"/>
    <w:rsid w:val="00027131"/>
    <w:rsid w:val="000274D0"/>
    <w:rsid w:val="00030EA2"/>
    <w:rsid w:val="00031A6D"/>
    <w:rsid w:val="00034E29"/>
    <w:rsid w:val="000371A0"/>
    <w:rsid w:val="0004345E"/>
    <w:rsid w:val="00043875"/>
    <w:rsid w:val="000450CD"/>
    <w:rsid w:val="000475E9"/>
    <w:rsid w:val="000521D5"/>
    <w:rsid w:val="0005248C"/>
    <w:rsid w:val="00052B44"/>
    <w:rsid w:val="0005518B"/>
    <w:rsid w:val="000579AC"/>
    <w:rsid w:val="00057EB6"/>
    <w:rsid w:val="00060274"/>
    <w:rsid w:val="00061009"/>
    <w:rsid w:val="00063DE7"/>
    <w:rsid w:val="000646B8"/>
    <w:rsid w:val="0007141E"/>
    <w:rsid w:val="00074D32"/>
    <w:rsid w:val="00075C4E"/>
    <w:rsid w:val="00075DCF"/>
    <w:rsid w:val="000765AA"/>
    <w:rsid w:val="00076814"/>
    <w:rsid w:val="00076BA4"/>
    <w:rsid w:val="0008132F"/>
    <w:rsid w:val="00086F41"/>
    <w:rsid w:val="00087361"/>
    <w:rsid w:val="00090850"/>
    <w:rsid w:val="00091953"/>
    <w:rsid w:val="00092A71"/>
    <w:rsid w:val="00092CB0"/>
    <w:rsid w:val="00094B02"/>
    <w:rsid w:val="00096336"/>
    <w:rsid w:val="00096AC9"/>
    <w:rsid w:val="000A141C"/>
    <w:rsid w:val="000A2D6C"/>
    <w:rsid w:val="000A3371"/>
    <w:rsid w:val="000A3435"/>
    <w:rsid w:val="000A404A"/>
    <w:rsid w:val="000A6194"/>
    <w:rsid w:val="000A6DAB"/>
    <w:rsid w:val="000B3949"/>
    <w:rsid w:val="000B3F3B"/>
    <w:rsid w:val="000B40B2"/>
    <w:rsid w:val="000B4D64"/>
    <w:rsid w:val="000B4E34"/>
    <w:rsid w:val="000B6186"/>
    <w:rsid w:val="000B72C0"/>
    <w:rsid w:val="000C14AC"/>
    <w:rsid w:val="000C1512"/>
    <w:rsid w:val="000C21BA"/>
    <w:rsid w:val="000C224C"/>
    <w:rsid w:val="000C25CF"/>
    <w:rsid w:val="000C3147"/>
    <w:rsid w:val="000C74D9"/>
    <w:rsid w:val="000C7815"/>
    <w:rsid w:val="000D1CCB"/>
    <w:rsid w:val="000D2AE7"/>
    <w:rsid w:val="000D5045"/>
    <w:rsid w:val="000E0196"/>
    <w:rsid w:val="000E044E"/>
    <w:rsid w:val="000E0800"/>
    <w:rsid w:val="000E0980"/>
    <w:rsid w:val="000E1512"/>
    <w:rsid w:val="000E6B3B"/>
    <w:rsid w:val="000F0690"/>
    <w:rsid w:val="000F152C"/>
    <w:rsid w:val="000F3889"/>
    <w:rsid w:val="000F4831"/>
    <w:rsid w:val="000F5683"/>
    <w:rsid w:val="000F57A9"/>
    <w:rsid w:val="000F78C3"/>
    <w:rsid w:val="00101D9C"/>
    <w:rsid w:val="00102329"/>
    <w:rsid w:val="001031CB"/>
    <w:rsid w:val="00104585"/>
    <w:rsid w:val="0010687B"/>
    <w:rsid w:val="00107F01"/>
    <w:rsid w:val="00110138"/>
    <w:rsid w:val="00112A1B"/>
    <w:rsid w:val="001237DB"/>
    <w:rsid w:val="0013197B"/>
    <w:rsid w:val="00135C96"/>
    <w:rsid w:val="001374BC"/>
    <w:rsid w:val="001400D4"/>
    <w:rsid w:val="0014092F"/>
    <w:rsid w:val="00140A37"/>
    <w:rsid w:val="00140D41"/>
    <w:rsid w:val="00141152"/>
    <w:rsid w:val="00141A33"/>
    <w:rsid w:val="00143530"/>
    <w:rsid w:val="00145750"/>
    <w:rsid w:val="00146790"/>
    <w:rsid w:val="00146DBC"/>
    <w:rsid w:val="00146EC5"/>
    <w:rsid w:val="00147135"/>
    <w:rsid w:val="001476C9"/>
    <w:rsid w:val="00162CFE"/>
    <w:rsid w:val="00165114"/>
    <w:rsid w:val="00166CF3"/>
    <w:rsid w:val="001675ED"/>
    <w:rsid w:val="00172282"/>
    <w:rsid w:val="00172F25"/>
    <w:rsid w:val="00180FD4"/>
    <w:rsid w:val="00183D2A"/>
    <w:rsid w:val="001846A3"/>
    <w:rsid w:val="001859BD"/>
    <w:rsid w:val="00194665"/>
    <w:rsid w:val="001A1FA6"/>
    <w:rsid w:val="001B03B8"/>
    <w:rsid w:val="001B12FB"/>
    <w:rsid w:val="001B2DE0"/>
    <w:rsid w:val="001B332D"/>
    <w:rsid w:val="001B62E5"/>
    <w:rsid w:val="001B78D5"/>
    <w:rsid w:val="001C00C6"/>
    <w:rsid w:val="001C243B"/>
    <w:rsid w:val="001C2D65"/>
    <w:rsid w:val="001C39F1"/>
    <w:rsid w:val="001C3DB8"/>
    <w:rsid w:val="001C53DC"/>
    <w:rsid w:val="001C5709"/>
    <w:rsid w:val="001C645F"/>
    <w:rsid w:val="001D53E1"/>
    <w:rsid w:val="001D541E"/>
    <w:rsid w:val="001D75F7"/>
    <w:rsid w:val="001E0001"/>
    <w:rsid w:val="001E45D5"/>
    <w:rsid w:val="001E6244"/>
    <w:rsid w:val="001E7FE6"/>
    <w:rsid w:val="001F0735"/>
    <w:rsid w:val="001F357F"/>
    <w:rsid w:val="001F688C"/>
    <w:rsid w:val="002010FE"/>
    <w:rsid w:val="00201BD2"/>
    <w:rsid w:val="00201F4C"/>
    <w:rsid w:val="00203FC4"/>
    <w:rsid w:val="002061D2"/>
    <w:rsid w:val="00211DD7"/>
    <w:rsid w:val="00213A54"/>
    <w:rsid w:val="00214840"/>
    <w:rsid w:val="00215798"/>
    <w:rsid w:val="00216F3E"/>
    <w:rsid w:val="0021705E"/>
    <w:rsid w:val="00217DB3"/>
    <w:rsid w:val="00220F56"/>
    <w:rsid w:val="00224A92"/>
    <w:rsid w:val="00224BCF"/>
    <w:rsid w:val="00227C04"/>
    <w:rsid w:val="00230A2B"/>
    <w:rsid w:val="00230D6A"/>
    <w:rsid w:val="00231A8E"/>
    <w:rsid w:val="0023316D"/>
    <w:rsid w:val="00233BF9"/>
    <w:rsid w:val="00235244"/>
    <w:rsid w:val="00236A60"/>
    <w:rsid w:val="00240228"/>
    <w:rsid w:val="0024183B"/>
    <w:rsid w:val="00241A4D"/>
    <w:rsid w:val="002424C9"/>
    <w:rsid w:val="002433BF"/>
    <w:rsid w:val="00245BB0"/>
    <w:rsid w:val="002463C8"/>
    <w:rsid w:val="00246DF9"/>
    <w:rsid w:val="00247D7A"/>
    <w:rsid w:val="0025063B"/>
    <w:rsid w:val="00251403"/>
    <w:rsid w:val="002550E5"/>
    <w:rsid w:val="0025584A"/>
    <w:rsid w:val="00255A99"/>
    <w:rsid w:val="00256F60"/>
    <w:rsid w:val="00257DF7"/>
    <w:rsid w:val="00257EC4"/>
    <w:rsid w:val="00260C25"/>
    <w:rsid w:val="00260F20"/>
    <w:rsid w:val="0026268C"/>
    <w:rsid w:val="00263BA9"/>
    <w:rsid w:val="00263BF7"/>
    <w:rsid w:val="002653D8"/>
    <w:rsid w:val="00267869"/>
    <w:rsid w:val="00270F74"/>
    <w:rsid w:val="00271B9D"/>
    <w:rsid w:val="00275F53"/>
    <w:rsid w:val="002768E1"/>
    <w:rsid w:val="00281AE8"/>
    <w:rsid w:val="002834E5"/>
    <w:rsid w:val="002854F7"/>
    <w:rsid w:val="00285CA4"/>
    <w:rsid w:val="002861DA"/>
    <w:rsid w:val="00287073"/>
    <w:rsid w:val="0029030A"/>
    <w:rsid w:val="00291A6E"/>
    <w:rsid w:val="002923E4"/>
    <w:rsid w:val="00293A37"/>
    <w:rsid w:val="00295531"/>
    <w:rsid w:val="00295770"/>
    <w:rsid w:val="002975BD"/>
    <w:rsid w:val="00297E7A"/>
    <w:rsid w:val="002A2EB3"/>
    <w:rsid w:val="002A5EDF"/>
    <w:rsid w:val="002A6FD7"/>
    <w:rsid w:val="002B39FB"/>
    <w:rsid w:val="002B4C4E"/>
    <w:rsid w:val="002B512A"/>
    <w:rsid w:val="002B52EF"/>
    <w:rsid w:val="002B72D8"/>
    <w:rsid w:val="002C09DB"/>
    <w:rsid w:val="002C1A83"/>
    <w:rsid w:val="002C286B"/>
    <w:rsid w:val="002C4C8E"/>
    <w:rsid w:val="002C73A0"/>
    <w:rsid w:val="002D0CB8"/>
    <w:rsid w:val="002D134B"/>
    <w:rsid w:val="002D2976"/>
    <w:rsid w:val="002D573C"/>
    <w:rsid w:val="002D7F3E"/>
    <w:rsid w:val="002E16C4"/>
    <w:rsid w:val="002E5740"/>
    <w:rsid w:val="002E605C"/>
    <w:rsid w:val="002E6623"/>
    <w:rsid w:val="002E740F"/>
    <w:rsid w:val="002F16A8"/>
    <w:rsid w:val="002F37CB"/>
    <w:rsid w:val="002F4F0F"/>
    <w:rsid w:val="003003FF"/>
    <w:rsid w:val="00307A54"/>
    <w:rsid w:val="00307BB0"/>
    <w:rsid w:val="00310E36"/>
    <w:rsid w:val="00311A99"/>
    <w:rsid w:val="00314200"/>
    <w:rsid w:val="0031425B"/>
    <w:rsid w:val="00314F0F"/>
    <w:rsid w:val="0031558D"/>
    <w:rsid w:val="00315929"/>
    <w:rsid w:val="00316B23"/>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B39"/>
    <w:rsid w:val="00346D49"/>
    <w:rsid w:val="00354370"/>
    <w:rsid w:val="0035549B"/>
    <w:rsid w:val="00355A91"/>
    <w:rsid w:val="00356301"/>
    <w:rsid w:val="0036147A"/>
    <w:rsid w:val="00367650"/>
    <w:rsid w:val="00377ADB"/>
    <w:rsid w:val="00383820"/>
    <w:rsid w:val="00383EC3"/>
    <w:rsid w:val="00385C05"/>
    <w:rsid w:val="00386034"/>
    <w:rsid w:val="0038703B"/>
    <w:rsid w:val="003900BA"/>
    <w:rsid w:val="00390BDA"/>
    <w:rsid w:val="00392E7A"/>
    <w:rsid w:val="003943A3"/>
    <w:rsid w:val="00397225"/>
    <w:rsid w:val="00397A73"/>
    <w:rsid w:val="003A1DE0"/>
    <w:rsid w:val="003A2281"/>
    <w:rsid w:val="003A2652"/>
    <w:rsid w:val="003A2B6C"/>
    <w:rsid w:val="003B0BD6"/>
    <w:rsid w:val="003B23D1"/>
    <w:rsid w:val="003B2815"/>
    <w:rsid w:val="003B45EC"/>
    <w:rsid w:val="003B5BD2"/>
    <w:rsid w:val="003B7282"/>
    <w:rsid w:val="003C5B66"/>
    <w:rsid w:val="003D1623"/>
    <w:rsid w:val="003D252F"/>
    <w:rsid w:val="003D5F90"/>
    <w:rsid w:val="003E21CF"/>
    <w:rsid w:val="003E4B5B"/>
    <w:rsid w:val="003E4BD0"/>
    <w:rsid w:val="003E5187"/>
    <w:rsid w:val="003E5383"/>
    <w:rsid w:val="003E63E1"/>
    <w:rsid w:val="003F14D3"/>
    <w:rsid w:val="003F1D89"/>
    <w:rsid w:val="003F57D7"/>
    <w:rsid w:val="003F78A4"/>
    <w:rsid w:val="00400DDB"/>
    <w:rsid w:val="004038FC"/>
    <w:rsid w:val="0040464F"/>
    <w:rsid w:val="004052BC"/>
    <w:rsid w:val="00406317"/>
    <w:rsid w:val="004068DA"/>
    <w:rsid w:val="00410252"/>
    <w:rsid w:val="00411DE3"/>
    <w:rsid w:val="0041254B"/>
    <w:rsid w:val="0041388D"/>
    <w:rsid w:val="00413A2D"/>
    <w:rsid w:val="004200FE"/>
    <w:rsid w:val="0042301A"/>
    <w:rsid w:val="00423DE0"/>
    <w:rsid w:val="004300F5"/>
    <w:rsid w:val="004300F9"/>
    <w:rsid w:val="00431153"/>
    <w:rsid w:val="004317B0"/>
    <w:rsid w:val="0043244F"/>
    <w:rsid w:val="00432AA2"/>
    <w:rsid w:val="004331ED"/>
    <w:rsid w:val="004353DB"/>
    <w:rsid w:val="004373BA"/>
    <w:rsid w:val="004411FE"/>
    <w:rsid w:val="00441314"/>
    <w:rsid w:val="00442932"/>
    <w:rsid w:val="004452AF"/>
    <w:rsid w:val="004458A3"/>
    <w:rsid w:val="0044681E"/>
    <w:rsid w:val="00447738"/>
    <w:rsid w:val="00447CCB"/>
    <w:rsid w:val="00457158"/>
    <w:rsid w:val="00460C21"/>
    <w:rsid w:val="00463042"/>
    <w:rsid w:val="0046660B"/>
    <w:rsid w:val="0047080A"/>
    <w:rsid w:val="00470C1A"/>
    <w:rsid w:val="00471ED8"/>
    <w:rsid w:val="004775A0"/>
    <w:rsid w:val="00477A8D"/>
    <w:rsid w:val="00477FED"/>
    <w:rsid w:val="00481815"/>
    <w:rsid w:val="004834D2"/>
    <w:rsid w:val="004865C3"/>
    <w:rsid w:val="00490270"/>
    <w:rsid w:val="00492FF6"/>
    <w:rsid w:val="00494987"/>
    <w:rsid w:val="00495FF9"/>
    <w:rsid w:val="004962EA"/>
    <w:rsid w:val="004A50AC"/>
    <w:rsid w:val="004A5B44"/>
    <w:rsid w:val="004B1793"/>
    <w:rsid w:val="004B1803"/>
    <w:rsid w:val="004B4F54"/>
    <w:rsid w:val="004C07C4"/>
    <w:rsid w:val="004C2B1A"/>
    <w:rsid w:val="004D03FF"/>
    <w:rsid w:val="004D24E4"/>
    <w:rsid w:val="004D2685"/>
    <w:rsid w:val="004D5E2B"/>
    <w:rsid w:val="004E1065"/>
    <w:rsid w:val="004E20EE"/>
    <w:rsid w:val="004E232F"/>
    <w:rsid w:val="004E25B0"/>
    <w:rsid w:val="004E31CA"/>
    <w:rsid w:val="004E3C30"/>
    <w:rsid w:val="004E4E92"/>
    <w:rsid w:val="004F035D"/>
    <w:rsid w:val="004F197D"/>
    <w:rsid w:val="004F2162"/>
    <w:rsid w:val="004F2E4C"/>
    <w:rsid w:val="004F37D5"/>
    <w:rsid w:val="004F49D7"/>
    <w:rsid w:val="00500499"/>
    <w:rsid w:val="0050472F"/>
    <w:rsid w:val="005047E7"/>
    <w:rsid w:val="005054C9"/>
    <w:rsid w:val="00505724"/>
    <w:rsid w:val="005105BD"/>
    <w:rsid w:val="0051448F"/>
    <w:rsid w:val="00514BF5"/>
    <w:rsid w:val="00515715"/>
    <w:rsid w:val="00516177"/>
    <w:rsid w:val="00516876"/>
    <w:rsid w:val="00516AC2"/>
    <w:rsid w:val="005177B7"/>
    <w:rsid w:val="00521347"/>
    <w:rsid w:val="00522417"/>
    <w:rsid w:val="005233C7"/>
    <w:rsid w:val="005240D0"/>
    <w:rsid w:val="00527F49"/>
    <w:rsid w:val="00530155"/>
    <w:rsid w:val="005302CE"/>
    <w:rsid w:val="00531292"/>
    <w:rsid w:val="005323C6"/>
    <w:rsid w:val="00534E6C"/>
    <w:rsid w:val="00535E96"/>
    <w:rsid w:val="00535F0A"/>
    <w:rsid w:val="00537BD2"/>
    <w:rsid w:val="00543AED"/>
    <w:rsid w:val="00551255"/>
    <w:rsid w:val="00551D3D"/>
    <w:rsid w:val="005529CB"/>
    <w:rsid w:val="005566C3"/>
    <w:rsid w:val="00563259"/>
    <w:rsid w:val="00566BB1"/>
    <w:rsid w:val="00566EA2"/>
    <w:rsid w:val="00571811"/>
    <w:rsid w:val="00571B99"/>
    <w:rsid w:val="00572DF0"/>
    <w:rsid w:val="00575678"/>
    <w:rsid w:val="00580E2E"/>
    <w:rsid w:val="005813DA"/>
    <w:rsid w:val="00581F48"/>
    <w:rsid w:val="00582360"/>
    <w:rsid w:val="00586F43"/>
    <w:rsid w:val="00590442"/>
    <w:rsid w:val="00592329"/>
    <w:rsid w:val="00594D16"/>
    <w:rsid w:val="00596EB5"/>
    <w:rsid w:val="005A12DD"/>
    <w:rsid w:val="005A1E3F"/>
    <w:rsid w:val="005A27EA"/>
    <w:rsid w:val="005A3B1D"/>
    <w:rsid w:val="005A5332"/>
    <w:rsid w:val="005A5DA1"/>
    <w:rsid w:val="005B1D8F"/>
    <w:rsid w:val="005B295C"/>
    <w:rsid w:val="005B7DE2"/>
    <w:rsid w:val="005C09BB"/>
    <w:rsid w:val="005C1689"/>
    <w:rsid w:val="005C177F"/>
    <w:rsid w:val="005C19AD"/>
    <w:rsid w:val="005C3FF6"/>
    <w:rsid w:val="005C6AAE"/>
    <w:rsid w:val="005C7101"/>
    <w:rsid w:val="005D3314"/>
    <w:rsid w:val="005D4C00"/>
    <w:rsid w:val="005E0BC6"/>
    <w:rsid w:val="005E1441"/>
    <w:rsid w:val="005E5A12"/>
    <w:rsid w:val="005E62FD"/>
    <w:rsid w:val="005E7464"/>
    <w:rsid w:val="005F0816"/>
    <w:rsid w:val="005F753E"/>
    <w:rsid w:val="00602815"/>
    <w:rsid w:val="00602F03"/>
    <w:rsid w:val="00605FB2"/>
    <w:rsid w:val="00610DC4"/>
    <w:rsid w:val="00611681"/>
    <w:rsid w:val="00612F7C"/>
    <w:rsid w:val="00614851"/>
    <w:rsid w:val="00622203"/>
    <w:rsid w:val="00624510"/>
    <w:rsid w:val="006259CC"/>
    <w:rsid w:val="00627BD8"/>
    <w:rsid w:val="00630878"/>
    <w:rsid w:val="006335CE"/>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E0D"/>
    <w:rsid w:val="006710A1"/>
    <w:rsid w:val="00671284"/>
    <w:rsid w:val="00671D50"/>
    <w:rsid w:val="00671D5A"/>
    <w:rsid w:val="00673BAC"/>
    <w:rsid w:val="00677FA9"/>
    <w:rsid w:val="00680089"/>
    <w:rsid w:val="0068110B"/>
    <w:rsid w:val="006811BF"/>
    <w:rsid w:val="00683D0C"/>
    <w:rsid w:val="006878CA"/>
    <w:rsid w:val="006909CF"/>
    <w:rsid w:val="006911F1"/>
    <w:rsid w:val="006926C8"/>
    <w:rsid w:val="006931C5"/>
    <w:rsid w:val="006962FF"/>
    <w:rsid w:val="00696AF2"/>
    <w:rsid w:val="006A051F"/>
    <w:rsid w:val="006A277E"/>
    <w:rsid w:val="006A29BD"/>
    <w:rsid w:val="006A2BCB"/>
    <w:rsid w:val="006A353B"/>
    <w:rsid w:val="006A3E1B"/>
    <w:rsid w:val="006A458B"/>
    <w:rsid w:val="006A55D9"/>
    <w:rsid w:val="006A69B9"/>
    <w:rsid w:val="006B0A80"/>
    <w:rsid w:val="006B50C7"/>
    <w:rsid w:val="006B51AD"/>
    <w:rsid w:val="006B6923"/>
    <w:rsid w:val="006B7552"/>
    <w:rsid w:val="006C0DE9"/>
    <w:rsid w:val="006C2944"/>
    <w:rsid w:val="006D0DB9"/>
    <w:rsid w:val="006D29B0"/>
    <w:rsid w:val="006D445C"/>
    <w:rsid w:val="006D4F81"/>
    <w:rsid w:val="006D7725"/>
    <w:rsid w:val="006E21F6"/>
    <w:rsid w:val="006E3E11"/>
    <w:rsid w:val="006E40F6"/>
    <w:rsid w:val="006E7554"/>
    <w:rsid w:val="006F0B05"/>
    <w:rsid w:val="00701C1E"/>
    <w:rsid w:val="00701C70"/>
    <w:rsid w:val="0070242B"/>
    <w:rsid w:val="007030C7"/>
    <w:rsid w:val="00704DCA"/>
    <w:rsid w:val="007113B3"/>
    <w:rsid w:val="00715296"/>
    <w:rsid w:val="00716EB8"/>
    <w:rsid w:val="00717E80"/>
    <w:rsid w:val="007209C0"/>
    <w:rsid w:val="00721090"/>
    <w:rsid w:val="00724EFE"/>
    <w:rsid w:val="00725548"/>
    <w:rsid w:val="00726D3D"/>
    <w:rsid w:val="00730AD8"/>
    <w:rsid w:val="00733F20"/>
    <w:rsid w:val="007359AA"/>
    <w:rsid w:val="00737C01"/>
    <w:rsid w:val="00742F75"/>
    <w:rsid w:val="00744BFE"/>
    <w:rsid w:val="0074571E"/>
    <w:rsid w:val="00745A98"/>
    <w:rsid w:val="00747A5C"/>
    <w:rsid w:val="00750AC6"/>
    <w:rsid w:val="00755586"/>
    <w:rsid w:val="00756AF3"/>
    <w:rsid w:val="0076139A"/>
    <w:rsid w:val="00762546"/>
    <w:rsid w:val="00762874"/>
    <w:rsid w:val="00763DCD"/>
    <w:rsid w:val="007645A1"/>
    <w:rsid w:val="007653E4"/>
    <w:rsid w:val="007721F4"/>
    <w:rsid w:val="00772438"/>
    <w:rsid w:val="007726F4"/>
    <w:rsid w:val="0077284E"/>
    <w:rsid w:val="00780A9F"/>
    <w:rsid w:val="00781F92"/>
    <w:rsid w:val="007820D7"/>
    <w:rsid w:val="00787BAF"/>
    <w:rsid w:val="0079752C"/>
    <w:rsid w:val="007A0D63"/>
    <w:rsid w:val="007A0F87"/>
    <w:rsid w:val="007A54AA"/>
    <w:rsid w:val="007A7A77"/>
    <w:rsid w:val="007B4F75"/>
    <w:rsid w:val="007C003B"/>
    <w:rsid w:val="007C00A2"/>
    <w:rsid w:val="007C04B3"/>
    <w:rsid w:val="007C2849"/>
    <w:rsid w:val="007C3874"/>
    <w:rsid w:val="007C4B40"/>
    <w:rsid w:val="007C5C27"/>
    <w:rsid w:val="007C6709"/>
    <w:rsid w:val="007D424F"/>
    <w:rsid w:val="007D5D43"/>
    <w:rsid w:val="007E0113"/>
    <w:rsid w:val="007E068E"/>
    <w:rsid w:val="007E0CBE"/>
    <w:rsid w:val="007F4EE8"/>
    <w:rsid w:val="007F5A91"/>
    <w:rsid w:val="007F5BE1"/>
    <w:rsid w:val="007F62EF"/>
    <w:rsid w:val="007F7229"/>
    <w:rsid w:val="008007B8"/>
    <w:rsid w:val="008019AC"/>
    <w:rsid w:val="0080312A"/>
    <w:rsid w:val="0080375C"/>
    <w:rsid w:val="0080583D"/>
    <w:rsid w:val="008065B3"/>
    <w:rsid w:val="00807B38"/>
    <w:rsid w:val="00807BB4"/>
    <w:rsid w:val="00811267"/>
    <w:rsid w:val="008116AC"/>
    <w:rsid w:val="00811C2C"/>
    <w:rsid w:val="00814EE2"/>
    <w:rsid w:val="00815326"/>
    <w:rsid w:val="008168D2"/>
    <w:rsid w:val="00822BDD"/>
    <w:rsid w:val="00825AA8"/>
    <w:rsid w:val="00826237"/>
    <w:rsid w:val="00832F0B"/>
    <w:rsid w:val="008346C8"/>
    <w:rsid w:val="00835440"/>
    <w:rsid w:val="00835903"/>
    <w:rsid w:val="00837EB9"/>
    <w:rsid w:val="00841450"/>
    <w:rsid w:val="00845713"/>
    <w:rsid w:val="00845B6D"/>
    <w:rsid w:val="00847207"/>
    <w:rsid w:val="00847A23"/>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76638"/>
    <w:rsid w:val="00885072"/>
    <w:rsid w:val="00885CD9"/>
    <w:rsid w:val="008869D7"/>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39FC"/>
    <w:rsid w:val="008B43F2"/>
    <w:rsid w:val="008B5886"/>
    <w:rsid w:val="008B63A3"/>
    <w:rsid w:val="008C0D4D"/>
    <w:rsid w:val="008C0F7C"/>
    <w:rsid w:val="008C16E0"/>
    <w:rsid w:val="008C191D"/>
    <w:rsid w:val="008C20EA"/>
    <w:rsid w:val="008D37EC"/>
    <w:rsid w:val="008D606A"/>
    <w:rsid w:val="008E02CA"/>
    <w:rsid w:val="008E0BA6"/>
    <w:rsid w:val="008E2838"/>
    <w:rsid w:val="008E2F13"/>
    <w:rsid w:val="008E57DB"/>
    <w:rsid w:val="008E7B84"/>
    <w:rsid w:val="008F0C53"/>
    <w:rsid w:val="008F2FEB"/>
    <w:rsid w:val="008F309D"/>
    <w:rsid w:val="008F31B0"/>
    <w:rsid w:val="00901953"/>
    <w:rsid w:val="00901CDF"/>
    <w:rsid w:val="00903842"/>
    <w:rsid w:val="00905C73"/>
    <w:rsid w:val="00907814"/>
    <w:rsid w:val="00910A8E"/>
    <w:rsid w:val="0091643F"/>
    <w:rsid w:val="00917B0E"/>
    <w:rsid w:val="009205B0"/>
    <w:rsid w:val="009215AB"/>
    <w:rsid w:val="00925FE5"/>
    <w:rsid w:val="00930561"/>
    <w:rsid w:val="00935C03"/>
    <w:rsid w:val="00936F34"/>
    <w:rsid w:val="009370A0"/>
    <w:rsid w:val="00940EB5"/>
    <w:rsid w:val="00945785"/>
    <w:rsid w:val="00945E8B"/>
    <w:rsid w:val="00953DF7"/>
    <w:rsid w:val="00954286"/>
    <w:rsid w:val="00961035"/>
    <w:rsid w:val="00962C66"/>
    <w:rsid w:val="00962C8C"/>
    <w:rsid w:val="00962DCB"/>
    <w:rsid w:val="00964564"/>
    <w:rsid w:val="0097268A"/>
    <w:rsid w:val="00974350"/>
    <w:rsid w:val="00975F92"/>
    <w:rsid w:val="00980AF2"/>
    <w:rsid w:val="009818FB"/>
    <w:rsid w:val="00984BCD"/>
    <w:rsid w:val="00985EFF"/>
    <w:rsid w:val="0098774D"/>
    <w:rsid w:val="009939DC"/>
    <w:rsid w:val="009941EF"/>
    <w:rsid w:val="00996773"/>
    <w:rsid w:val="009A1E6B"/>
    <w:rsid w:val="009A2164"/>
    <w:rsid w:val="009A2515"/>
    <w:rsid w:val="009A2958"/>
    <w:rsid w:val="009A3060"/>
    <w:rsid w:val="009A3A1A"/>
    <w:rsid w:val="009A5E84"/>
    <w:rsid w:val="009A68C6"/>
    <w:rsid w:val="009A752A"/>
    <w:rsid w:val="009B45BF"/>
    <w:rsid w:val="009B756D"/>
    <w:rsid w:val="009B7B71"/>
    <w:rsid w:val="009C141D"/>
    <w:rsid w:val="009C2EBF"/>
    <w:rsid w:val="009C3889"/>
    <w:rsid w:val="009D1CFD"/>
    <w:rsid w:val="009D4C48"/>
    <w:rsid w:val="009D5C1A"/>
    <w:rsid w:val="009D69DB"/>
    <w:rsid w:val="009D7381"/>
    <w:rsid w:val="009E0506"/>
    <w:rsid w:val="009E2CB4"/>
    <w:rsid w:val="009E6355"/>
    <w:rsid w:val="009E6C9D"/>
    <w:rsid w:val="009E785E"/>
    <w:rsid w:val="009F0097"/>
    <w:rsid w:val="009F042F"/>
    <w:rsid w:val="009F1EEF"/>
    <w:rsid w:val="009F2EF2"/>
    <w:rsid w:val="009F53DF"/>
    <w:rsid w:val="009F5454"/>
    <w:rsid w:val="009F5AB6"/>
    <w:rsid w:val="009F7CDB"/>
    <w:rsid w:val="00A01443"/>
    <w:rsid w:val="00A05B83"/>
    <w:rsid w:val="00A11198"/>
    <w:rsid w:val="00A11D88"/>
    <w:rsid w:val="00A122A6"/>
    <w:rsid w:val="00A1290D"/>
    <w:rsid w:val="00A1604C"/>
    <w:rsid w:val="00A20CF8"/>
    <w:rsid w:val="00A21BAD"/>
    <w:rsid w:val="00A225FA"/>
    <w:rsid w:val="00A25811"/>
    <w:rsid w:val="00A31B4C"/>
    <w:rsid w:val="00A334C4"/>
    <w:rsid w:val="00A352FF"/>
    <w:rsid w:val="00A3763A"/>
    <w:rsid w:val="00A402CF"/>
    <w:rsid w:val="00A402E2"/>
    <w:rsid w:val="00A40628"/>
    <w:rsid w:val="00A41ECB"/>
    <w:rsid w:val="00A41F24"/>
    <w:rsid w:val="00A42833"/>
    <w:rsid w:val="00A43FE8"/>
    <w:rsid w:val="00A44589"/>
    <w:rsid w:val="00A4622F"/>
    <w:rsid w:val="00A47A16"/>
    <w:rsid w:val="00A50F94"/>
    <w:rsid w:val="00A5394E"/>
    <w:rsid w:val="00A54C7A"/>
    <w:rsid w:val="00A60783"/>
    <w:rsid w:val="00A64136"/>
    <w:rsid w:val="00A64AEF"/>
    <w:rsid w:val="00A6587B"/>
    <w:rsid w:val="00A662CD"/>
    <w:rsid w:val="00A72706"/>
    <w:rsid w:val="00A754CC"/>
    <w:rsid w:val="00A764F6"/>
    <w:rsid w:val="00A85B04"/>
    <w:rsid w:val="00A860D4"/>
    <w:rsid w:val="00A863CD"/>
    <w:rsid w:val="00A90F89"/>
    <w:rsid w:val="00A92B00"/>
    <w:rsid w:val="00AA0380"/>
    <w:rsid w:val="00AA312D"/>
    <w:rsid w:val="00AA529F"/>
    <w:rsid w:val="00AA7474"/>
    <w:rsid w:val="00AB077A"/>
    <w:rsid w:val="00AB0EC6"/>
    <w:rsid w:val="00AB28F8"/>
    <w:rsid w:val="00AB600E"/>
    <w:rsid w:val="00AB7A25"/>
    <w:rsid w:val="00AC02F1"/>
    <w:rsid w:val="00AC092D"/>
    <w:rsid w:val="00AC1ACA"/>
    <w:rsid w:val="00AC3144"/>
    <w:rsid w:val="00AC4040"/>
    <w:rsid w:val="00AC468C"/>
    <w:rsid w:val="00AC62D6"/>
    <w:rsid w:val="00AC67ED"/>
    <w:rsid w:val="00AC6F20"/>
    <w:rsid w:val="00AD22C9"/>
    <w:rsid w:val="00AD2958"/>
    <w:rsid w:val="00AD2B40"/>
    <w:rsid w:val="00AD3307"/>
    <w:rsid w:val="00AD3F45"/>
    <w:rsid w:val="00AE172E"/>
    <w:rsid w:val="00AE3126"/>
    <w:rsid w:val="00AE32EA"/>
    <w:rsid w:val="00AE57CF"/>
    <w:rsid w:val="00AF04F2"/>
    <w:rsid w:val="00AF3D36"/>
    <w:rsid w:val="00AF3EC1"/>
    <w:rsid w:val="00AF538C"/>
    <w:rsid w:val="00AF577B"/>
    <w:rsid w:val="00AF5C33"/>
    <w:rsid w:val="00AF62F1"/>
    <w:rsid w:val="00AF682D"/>
    <w:rsid w:val="00AF7082"/>
    <w:rsid w:val="00B00159"/>
    <w:rsid w:val="00B01E06"/>
    <w:rsid w:val="00B03008"/>
    <w:rsid w:val="00B068C7"/>
    <w:rsid w:val="00B12B9F"/>
    <w:rsid w:val="00B1324E"/>
    <w:rsid w:val="00B14BA2"/>
    <w:rsid w:val="00B1556F"/>
    <w:rsid w:val="00B20BCA"/>
    <w:rsid w:val="00B21CED"/>
    <w:rsid w:val="00B23C9F"/>
    <w:rsid w:val="00B25075"/>
    <w:rsid w:val="00B25821"/>
    <w:rsid w:val="00B26C23"/>
    <w:rsid w:val="00B26F03"/>
    <w:rsid w:val="00B27B11"/>
    <w:rsid w:val="00B33A73"/>
    <w:rsid w:val="00B34322"/>
    <w:rsid w:val="00B36B15"/>
    <w:rsid w:val="00B37250"/>
    <w:rsid w:val="00B41C7C"/>
    <w:rsid w:val="00B42EC5"/>
    <w:rsid w:val="00B43684"/>
    <w:rsid w:val="00B43A3D"/>
    <w:rsid w:val="00B531D1"/>
    <w:rsid w:val="00B56BA7"/>
    <w:rsid w:val="00B579A4"/>
    <w:rsid w:val="00B61010"/>
    <w:rsid w:val="00B61EFA"/>
    <w:rsid w:val="00B62909"/>
    <w:rsid w:val="00B63842"/>
    <w:rsid w:val="00B64E9B"/>
    <w:rsid w:val="00B6574D"/>
    <w:rsid w:val="00B65EAF"/>
    <w:rsid w:val="00B67955"/>
    <w:rsid w:val="00B67A00"/>
    <w:rsid w:val="00B70A49"/>
    <w:rsid w:val="00B70FB3"/>
    <w:rsid w:val="00B73ACE"/>
    <w:rsid w:val="00B73C6E"/>
    <w:rsid w:val="00B76647"/>
    <w:rsid w:val="00B813F9"/>
    <w:rsid w:val="00B81AEE"/>
    <w:rsid w:val="00B82BF5"/>
    <w:rsid w:val="00B844C7"/>
    <w:rsid w:val="00B87E1C"/>
    <w:rsid w:val="00B919EF"/>
    <w:rsid w:val="00B92718"/>
    <w:rsid w:val="00B93CD0"/>
    <w:rsid w:val="00B94B08"/>
    <w:rsid w:val="00B95307"/>
    <w:rsid w:val="00B967BE"/>
    <w:rsid w:val="00B97F61"/>
    <w:rsid w:val="00BA34FF"/>
    <w:rsid w:val="00BA411B"/>
    <w:rsid w:val="00BA6010"/>
    <w:rsid w:val="00BA6129"/>
    <w:rsid w:val="00BB719A"/>
    <w:rsid w:val="00BB7AF9"/>
    <w:rsid w:val="00BC24A2"/>
    <w:rsid w:val="00BC3417"/>
    <w:rsid w:val="00BC6A05"/>
    <w:rsid w:val="00BD181B"/>
    <w:rsid w:val="00BD1942"/>
    <w:rsid w:val="00BD75D3"/>
    <w:rsid w:val="00BE3109"/>
    <w:rsid w:val="00BE3C75"/>
    <w:rsid w:val="00BE559E"/>
    <w:rsid w:val="00BE7B37"/>
    <w:rsid w:val="00BF63D5"/>
    <w:rsid w:val="00C013F6"/>
    <w:rsid w:val="00C04046"/>
    <w:rsid w:val="00C05713"/>
    <w:rsid w:val="00C05B29"/>
    <w:rsid w:val="00C07147"/>
    <w:rsid w:val="00C13C37"/>
    <w:rsid w:val="00C14332"/>
    <w:rsid w:val="00C1493F"/>
    <w:rsid w:val="00C171A2"/>
    <w:rsid w:val="00C173F7"/>
    <w:rsid w:val="00C25CB9"/>
    <w:rsid w:val="00C32EF6"/>
    <w:rsid w:val="00C33160"/>
    <w:rsid w:val="00C36875"/>
    <w:rsid w:val="00C36951"/>
    <w:rsid w:val="00C373E1"/>
    <w:rsid w:val="00C429D0"/>
    <w:rsid w:val="00C46917"/>
    <w:rsid w:val="00C4773A"/>
    <w:rsid w:val="00C47CDA"/>
    <w:rsid w:val="00C53FCA"/>
    <w:rsid w:val="00C62947"/>
    <w:rsid w:val="00C64040"/>
    <w:rsid w:val="00C64069"/>
    <w:rsid w:val="00C6520E"/>
    <w:rsid w:val="00C662B4"/>
    <w:rsid w:val="00C665E8"/>
    <w:rsid w:val="00C66B8C"/>
    <w:rsid w:val="00C717C1"/>
    <w:rsid w:val="00C76287"/>
    <w:rsid w:val="00C77645"/>
    <w:rsid w:val="00C81F44"/>
    <w:rsid w:val="00C837F4"/>
    <w:rsid w:val="00C85C1F"/>
    <w:rsid w:val="00C91921"/>
    <w:rsid w:val="00C9209A"/>
    <w:rsid w:val="00C93839"/>
    <w:rsid w:val="00C94520"/>
    <w:rsid w:val="00C957DF"/>
    <w:rsid w:val="00C95BFA"/>
    <w:rsid w:val="00C97056"/>
    <w:rsid w:val="00C97488"/>
    <w:rsid w:val="00C97FE9"/>
    <w:rsid w:val="00CA3163"/>
    <w:rsid w:val="00CA5B34"/>
    <w:rsid w:val="00CB148A"/>
    <w:rsid w:val="00CB19C4"/>
    <w:rsid w:val="00CB3140"/>
    <w:rsid w:val="00CB61F9"/>
    <w:rsid w:val="00CB7882"/>
    <w:rsid w:val="00CC0244"/>
    <w:rsid w:val="00CC1EE5"/>
    <w:rsid w:val="00CC5898"/>
    <w:rsid w:val="00CC5D33"/>
    <w:rsid w:val="00CC5F63"/>
    <w:rsid w:val="00CC71BC"/>
    <w:rsid w:val="00CC7963"/>
    <w:rsid w:val="00CD04D4"/>
    <w:rsid w:val="00CD0F57"/>
    <w:rsid w:val="00CD1E5C"/>
    <w:rsid w:val="00CD2351"/>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175CD"/>
    <w:rsid w:val="00D20D0D"/>
    <w:rsid w:val="00D22B66"/>
    <w:rsid w:val="00D22E17"/>
    <w:rsid w:val="00D245E2"/>
    <w:rsid w:val="00D25BEA"/>
    <w:rsid w:val="00D25F30"/>
    <w:rsid w:val="00D27620"/>
    <w:rsid w:val="00D30828"/>
    <w:rsid w:val="00D32F70"/>
    <w:rsid w:val="00D3435D"/>
    <w:rsid w:val="00D36177"/>
    <w:rsid w:val="00D3669A"/>
    <w:rsid w:val="00D41154"/>
    <w:rsid w:val="00D446F0"/>
    <w:rsid w:val="00D44E9C"/>
    <w:rsid w:val="00D47174"/>
    <w:rsid w:val="00D5421B"/>
    <w:rsid w:val="00D6231D"/>
    <w:rsid w:val="00D64ACB"/>
    <w:rsid w:val="00D65B2B"/>
    <w:rsid w:val="00D70E4D"/>
    <w:rsid w:val="00D729CA"/>
    <w:rsid w:val="00D821ED"/>
    <w:rsid w:val="00D826F5"/>
    <w:rsid w:val="00D8377F"/>
    <w:rsid w:val="00D87128"/>
    <w:rsid w:val="00D87B6A"/>
    <w:rsid w:val="00D90140"/>
    <w:rsid w:val="00D9149A"/>
    <w:rsid w:val="00D91C65"/>
    <w:rsid w:val="00D92695"/>
    <w:rsid w:val="00D93F9F"/>
    <w:rsid w:val="00D949D1"/>
    <w:rsid w:val="00D94DC8"/>
    <w:rsid w:val="00D94FD5"/>
    <w:rsid w:val="00D9641E"/>
    <w:rsid w:val="00D970FB"/>
    <w:rsid w:val="00D97E15"/>
    <w:rsid w:val="00D97FFE"/>
    <w:rsid w:val="00DA1232"/>
    <w:rsid w:val="00DA2E04"/>
    <w:rsid w:val="00DA377F"/>
    <w:rsid w:val="00DB12B9"/>
    <w:rsid w:val="00DB3388"/>
    <w:rsid w:val="00DB5121"/>
    <w:rsid w:val="00DB5DDA"/>
    <w:rsid w:val="00DC1B84"/>
    <w:rsid w:val="00DC2855"/>
    <w:rsid w:val="00DC60DF"/>
    <w:rsid w:val="00DD069E"/>
    <w:rsid w:val="00DD2CFE"/>
    <w:rsid w:val="00DD3046"/>
    <w:rsid w:val="00DD450B"/>
    <w:rsid w:val="00DD4A9E"/>
    <w:rsid w:val="00DD4BE1"/>
    <w:rsid w:val="00DD6981"/>
    <w:rsid w:val="00DD6C47"/>
    <w:rsid w:val="00DF06AB"/>
    <w:rsid w:val="00DF1572"/>
    <w:rsid w:val="00DF2200"/>
    <w:rsid w:val="00DF421F"/>
    <w:rsid w:val="00DF5666"/>
    <w:rsid w:val="00DF6325"/>
    <w:rsid w:val="00DF72B8"/>
    <w:rsid w:val="00E02833"/>
    <w:rsid w:val="00E037AB"/>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314"/>
    <w:rsid w:val="00E32EC2"/>
    <w:rsid w:val="00E33C59"/>
    <w:rsid w:val="00E42463"/>
    <w:rsid w:val="00E429F6"/>
    <w:rsid w:val="00E42A19"/>
    <w:rsid w:val="00E42B3C"/>
    <w:rsid w:val="00E43A32"/>
    <w:rsid w:val="00E44FC7"/>
    <w:rsid w:val="00E458F4"/>
    <w:rsid w:val="00E477D0"/>
    <w:rsid w:val="00E50626"/>
    <w:rsid w:val="00E53020"/>
    <w:rsid w:val="00E57A16"/>
    <w:rsid w:val="00E6071E"/>
    <w:rsid w:val="00E64479"/>
    <w:rsid w:val="00E652DA"/>
    <w:rsid w:val="00E673B3"/>
    <w:rsid w:val="00E702F8"/>
    <w:rsid w:val="00E707A1"/>
    <w:rsid w:val="00E71060"/>
    <w:rsid w:val="00E713C9"/>
    <w:rsid w:val="00E74E0C"/>
    <w:rsid w:val="00E74F25"/>
    <w:rsid w:val="00E75B52"/>
    <w:rsid w:val="00E80AF2"/>
    <w:rsid w:val="00E821EB"/>
    <w:rsid w:val="00E84025"/>
    <w:rsid w:val="00E846D7"/>
    <w:rsid w:val="00E84967"/>
    <w:rsid w:val="00E86338"/>
    <w:rsid w:val="00E872CB"/>
    <w:rsid w:val="00E90E44"/>
    <w:rsid w:val="00E94F96"/>
    <w:rsid w:val="00E94F9E"/>
    <w:rsid w:val="00E96D8A"/>
    <w:rsid w:val="00EA026F"/>
    <w:rsid w:val="00EA3D29"/>
    <w:rsid w:val="00EA7DB2"/>
    <w:rsid w:val="00EB3DAD"/>
    <w:rsid w:val="00EB40DD"/>
    <w:rsid w:val="00EB7092"/>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74AD"/>
    <w:rsid w:val="00EF4CA0"/>
    <w:rsid w:val="00EF551F"/>
    <w:rsid w:val="00F02975"/>
    <w:rsid w:val="00F0354D"/>
    <w:rsid w:val="00F04577"/>
    <w:rsid w:val="00F04D9C"/>
    <w:rsid w:val="00F068BA"/>
    <w:rsid w:val="00F075DB"/>
    <w:rsid w:val="00F07822"/>
    <w:rsid w:val="00F10A2A"/>
    <w:rsid w:val="00F10F59"/>
    <w:rsid w:val="00F133A1"/>
    <w:rsid w:val="00F133AC"/>
    <w:rsid w:val="00F13EC5"/>
    <w:rsid w:val="00F14F38"/>
    <w:rsid w:val="00F21B50"/>
    <w:rsid w:val="00F21E35"/>
    <w:rsid w:val="00F21E6E"/>
    <w:rsid w:val="00F22525"/>
    <w:rsid w:val="00F23E26"/>
    <w:rsid w:val="00F26BDF"/>
    <w:rsid w:val="00F301FE"/>
    <w:rsid w:val="00F32B85"/>
    <w:rsid w:val="00F37E4F"/>
    <w:rsid w:val="00F41706"/>
    <w:rsid w:val="00F450F8"/>
    <w:rsid w:val="00F452B4"/>
    <w:rsid w:val="00F5115E"/>
    <w:rsid w:val="00F51188"/>
    <w:rsid w:val="00F5190E"/>
    <w:rsid w:val="00F52A15"/>
    <w:rsid w:val="00F541D0"/>
    <w:rsid w:val="00F55B15"/>
    <w:rsid w:val="00F578D2"/>
    <w:rsid w:val="00F6122B"/>
    <w:rsid w:val="00F62F17"/>
    <w:rsid w:val="00F6731C"/>
    <w:rsid w:val="00F80A64"/>
    <w:rsid w:val="00F84211"/>
    <w:rsid w:val="00F851BD"/>
    <w:rsid w:val="00F853F6"/>
    <w:rsid w:val="00F87514"/>
    <w:rsid w:val="00F92CB7"/>
    <w:rsid w:val="00FA0B29"/>
    <w:rsid w:val="00FA0CC0"/>
    <w:rsid w:val="00FA0E03"/>
    <w:rsid w:val="00FA186A"/>
    <w:rsid w:val="00FA356A"/>
    <w:rsid w:val="00FA3A8F"/>
    <w:rsid w:val="00FA5683"/>
    <w:rsid w:val="00FA5C77"/>
    <w:rsid w:val="00FA6241"/>
    <w:rsid w:val="00FA7179"/>
    <w:rsid w:val="00FB2B97"/>
    <w:rsid w:val="00FB6E5B"/>
    <w:rsid w:val="00FD1B1E"/>
    <w:rsid w:val="00FD5CF6"/>
    <w:rsid w:val="00FE0EB8"/>
    <w:rsid w:val="00FE18D7"/>
    <w:rsid w:val="00FF0600"/>
    <w:rsid w:val="00FF0F84"/>
    <w:rsid w:val="00FF13FC"/>
    <w:rsid w:val="00FF1FB1"/>
    <w:rsid w:val="00FF2FFA"/>
    <w:rsid w:val="00FF6662"/>
    <w:rsid w:val="00FF7DAD"/>
    <w:rsid w:val="00FF7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919D0715-D80B-4AE2-BFC1-036ECC63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unhideWhenUsed/>
    <w:qFormat/>
    <w:rsid w:val="006710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customStyle="1" w:styleId="Nierozpoznanawzmianka3">
    <w:name w:val="Nierozpoznana wzmianka3"/>
    <w:basedOn w:val="Domylnaczcionkaakapitu"/>
    <w:uiPriority w:val="99"/>
    <w:semiHidden/>
    <w:unhideWhenUsed/>
    <w:rsid w:val="009A752A"/>
    <w:rPr>
      <w:color w:val="605E5C"/>
      <w:shd w:val="clear" w:color="auto" w:fill="E1DFDD"/>
    </w:rPr>
  </w:style>
  <w:style w:type="character" w:customStyle="1" w:styleId="Nagwek3Znak">
    <w:name w:val="Nagłówek 3 Znak"/>
    <w:basedOn w:val="Domylnaczcionkaakapitu"/>
    <w:link w:val="Nagwek3"/>
    <w:uiPriority w:val="9"/>
    <w:rsid w:val="006710A1"/>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447CCB"/>
    <w:pPr>
      <w:spacing w:after="0" w:line="240" w:lineRule="auto"/>
    </w:pPr>
  </w:style>
  <w:style w:type="character" w:styleId="Nierozpoznanawzmianka">
    <w:name w:val="Unresolved Mention"/>
    <w:basedOn w:val="Domylnaczcionkaakapitu"/>
    <w:uiPriority w:val="99"/>
    <w:semiHidden/>
    <w:unhideWhenUsed/>
    <w:rsid w:val="000D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maps/preview" TargetMode="External"/><Relationship Id="rId13" Type="http://schemas.openxmlformats.org/officeDocument/2006/relationships/hyperlink" Target="https://www.google.pl/maps/pre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rpe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orpeg.gov.pl" TargetMode="External"/><Relationship Id="rId5" Type="http://schemas.openxmlformats.org/officeDocument/2006/relationships/webSettings" Target="webSettings.xml"/><Relationship Id="rId15" Type="http://schemas.openxmlformats.org/officeDocument/2006/relationships/hyperlink" Target="https://bip.orpeg.gov.pl/zgloszenia-wewnetrzne/" TargetMode="External"/><Relationship Id="rId10" Type="http://schemas.openxmlformats.org/officeDocument/2006/relationships/hyperlink" Target="mailto:zamowienia@orpe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p.orpeg.gov.pl/zgloszenia-wewnetrzne/" TargetMode="External"/><Relationship Id="rId14" Type="http://schemas.openxmlformats.org/officeDocument/2006/relationships/hyperlink" Target="mailto:naruszenia@orpe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A0AC-1D6B-4876-A5A1-B89B0F01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10191</Words>
  <Characters>71140</Characters>
  <Application>Microsoft Office Word</Application>
  <DocSecurity>0</DocSecurity>
  <Lines>2223</Lines>
  <Paragraphs>838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Paulina Rybska</cp:lastModifiedBy>
  <cp:revision>7</cp:revision>
  <cp:lastPrinted>2026-02-06T09:33:00Z</cp:lastPrinted>
  <dcterms:created xsi:type="dcterms:W3CDTF">2026-02-12T12:57:00Z</dcterms:created>
  <dcterms:modified xsi:type="dcterms:W3CDTF">2026-02-12T13:25:00Z</dcterms:modified>
</cp:coreProperties>
</file>