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DDFF" w14:textId="77777777" w:rsidR="00797872" w:rsidRDefault="00797872" w:rsidP="00797872">
      <w:pPr>
        <w:widowControl w:val="0"/>
        <w:suppressAutoHyphens/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eastAsia="hi-IN" w:bidi="hi-IN"/>
        </w:rPr>
      </w:pPr>
      <w:r>
        <w:t xml:space="preserve">                                                            </w:t>
      </w:r>
      <w:r>
        <w:rPr>
          <w:rFonts w:eastAsia="Arial Unicode MS" w:cstheme="minorHAnsi"/>
          <w:b/>
          <w:sz w:val="24"/>
          <w:szCs w:val="24"/>
          <w:lang w:eastAsia="hi-IN" w:bidi="hi-IN"/>
        </w:rPr>
        <w:t xml:space="preserve">   </w:t>
      </w:r>
    </w:p>
    <w:p w14:paraId="4D9DCE39" w14:textId="1BF8EAA0" w:rsidR="00875784" w:rsidRPr="00F31A8A" w:rsidRDefault="00797872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  <w:r w:rsidRPr="007552E4">
        <w:rPr>
          <w:rFonts w:cstheme="minorHAnsi"/>
        </w:rPr>
        <w:t xml:space="preserve"> </w:t>
      </w:r>
      <w:r w:rsidR="00875784" w:rsidRPr="00F31A8A">
        <w:rPr>
          <w:rFonts w:cstheme="minorHAnsi"/>
          <w:sz w:val="20"/>
          <w:szCs w:val="20"/>
        </w:rPr>
        <w:t xml:space="preserve">Warszawa, dnia </w:t>
      </w:r>
      <w:r w:rsidR="00020FAE">
        <w:rPr>
          <w:rFonts w:cstheme="minorHAnsi"/>
          <w:sz w:val="20"/>
          <w:szCs w:val="20"/>
        </w:rPr>
        <w:t>1</w:t>
      </w:r>
      <w:r w:rsidR="002161C8">
        <w:rPr>
          <w:rFonts w:cstheme="minorHAnsi"/>
          <w:sz w:val="20"/>
          <w:szCs w:val="20"/>
        </w:rPr>
        <w:t>3 stycznia 2026</w:t>
      </w:r>
      <w:r w:rsidR="00875784" w:rsidRPr="00F31A8A">
        <w:rPr>
          <w:rFonts w:cstheme="minorHAnsi"/>
          <w:sz w:val="20"/>
          <w:szCs w:val="20"/>
        </w:rPr>
        <w:t>r.</w:t>
      </w:r>
    </w:p>
    <w:p w14:paraId="39FD4C6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</w:p>
    <w:p w14:paraId="4567FFC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</w:p>
    <w:p w14:paraId="41CB52C6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ZAPYTANIE OFERTOWE </w:t>
      </w:r>
    </w:p>
    <w:p w14:paraId="30335098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3BA7A8D1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Nazwa zamówienia / Przedmiot umowy:</w:t>
      </w:r>
      <w:r w:rsidRPr="00F31A8A">
        <w:rPr>
          <w:rFonts w:cstheme="minorHAnsi"/>
          <w:sz w:val="20"/>
          <w:szCs w:val="20"/>
        </w:rPr>
        <w:t xml:space="preserve"> </w:t>
      </w:r>
    </w:p>
    <w:p w14:paraId="2A042C59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Przedmiotem niniejszej umowy jest świadczenie przez Wykonawcę usług z zakresu medycyny pracy dla pracowników Zamawiającego oraz określenie zasad współpracy stron umowy, w tym obowiązków, trybu zlecania, rozliczania w tym zakresie, zgodnie z przepisami Kodeksu pracy, przepisami o służbie medycyny pracy oraz innymi powszechnie obowiązującymi w tym zakresie przepisami.</w:t>
      </w:r>
    </w:p>
    <w:p w14:paraId="7D2624A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Usługi obejmują:</w:t>
      </w:r>
    </w:p>
    <w:p w14:paraId="3B59F297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badania profilaktyczne wstępne wraz z wystawieniem zaświadczenia lekarskiego, wymagane przez Kodeks Pracy, wykonywane przez lekarza uprawnionego dla osób wskazanych przez Zamawiającego;</w:t>
      </w:r>
    </w:p>
    <w:p w14:paraId="04BC5A82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badania profilaktyczne okresowe wraz z wystawieniem zaświadczenia lekarskiego, wymagane przez Kodeks Pracy, wykonywane przez lekarza uprawnionego dla pracowników Zamawiającego; </w:t>
      </w:r>
    </w:p>
    <w:p w14:paraId="48E8E3ED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badania profilaktyczne kontrolne wymagane przez Kodeks Pracy, wykonywane przez lekarza uprawnionego, dotyczące pracowników Zamawiającego, którzy przebywali na zwolnieniu lekarskim powyżej 30 dni, wraz z wydaniem orzeczenia na podstawie opinii lekarza prowadzącego;</w:t>
      </w:r>
    </w:p>
    <w:p w14:paraId="297CC581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wykonywanie kontrolnych badań okulistycznych w ramach badań profilaktycznych pracownika w przypadku pogorszenia wzroku pracownika;</w:t>
      </w:r>
    </w:p>
    <w:p w14:paraId="32B1A780" w14:textId="77777777" w:rsidR="00875784" w:rsidRPr="00F31A8A" w:rsidRDefault="00875784" w:rsidP="00875784">
      <w:pPr>
        <w:numPr>
          <w:ilvl w:val="0"/>
          <w:numId w:val="19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stwierdzenia wady wzroku wydawania zaświadczenia o potrzebie stosowania okularów korygujących wzrok podczas pracy przy obsłudze monitora ekranowego oraz recepty na okulary.</w:t>
      </w:r>
    </w:p>
    <w:p w14:paraId="6473B7D5" w14:textId="77777777" w:rsidR="00875784" w:rsidRPr="00F31A8A" w:rsidRDefault="00875784" w:rsidP="00875784">
      <w:p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</w:p>
    <w:p w14:paraId="46605A85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Pod pojęciem pracownicy Zamawiającego rozumie się: Dyrektora Zamawiającego, nauczycieli, dyrektorów szkół oraz pracowników administracyjnych i obsługi. Zamawiający na dzień ogłoszenia zamówienia nie jest w stanie wskazać konkretnej liczby osób i rodzaju badań z jakich będzie korzystał. </w:t>
      </w:r>
    </w:p>
    <w:p w14:paraId="797D689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5B238077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Zakres i częstotliwość</w:t>
      </w:r>
      <w:r w:rsidRPr="00F31A8A">
        <w:rPr>
          <w:rFonts w:cstheme="minorHAnsi"/>
          <w:sz w:val="20"/>
          <w:szCs w:val="20"/>
        </w:rPr>
        <w:t xml:space="preserve"> badań profilaktycznych określają wskazówki metodyczne w sprawie przeprowadzania badań profilaktycznych pracowników, stanowiące Załącznik nr 1 do rozporządzenia Ministra Zdrowia i Opieki Społecznej z dnia 30 maja 1996 r. </w:t>
      </w:r>
      <w:r w:rsidRPr="00F31A8A">
        <w:rPr>
          <w:rFonts w:cstheme="minorHAnsi"/>
          <w:bCs/>
          <w:sz w:val="20"/>
          <w:szCs w:val="20"/>
        </w:rPr>
        <w:t>w sprawie przeprowadzania badań lekarskich pracowników, zakresu profilaktycznej opieki zdrowotnej nad pracownikami oraz orzeczeń lekarskich wydawanych do celów przewidzianych w Kodeksie pracy</w:t>
      </w:r>
      <w:r w:rsidRPr="00F31A8A">
        <w:rPr>
          <w:rFonts w:cstheme="minorHAnsi"/>
          <w:sz w:val="20"/>
          <w:szCs w:val="20"/>
        </w:rPr>
        <w:t xml:space="preserve"> dalej cyt., jako „rozporządzenie Ministra Zdrowia i Opieki Społecznej z dnia 30 maja 1996 r. ”). </w:t>
      </w:r>
    </w:p>
    <w:p w14:paraId="7C0433D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48468EEF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Rodzaj zamówienia</w:t>
      </w:r>
      <w:r w:rsidRPr="00F31A8A">
        <w:rPr>
          <w:rFonts w:cstheme="minorHAnsi"/>
          <w:sz w:val="20"/>
          <w:szCs w:val="20"/>
        </w:rPr>
        <w:t>: usługa</w:t>
      </w:r>
    </w:p>
    <w:p w14:paraId="55E64528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7DF803AB" w14:textId="436D69FA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Termin realizacji umowy</w:t>
      </w:r>
      <w:r w:rsidRPr="00F31A8A">
        <w:rPr>
          <w:rFonts w:cstheme="minorHAnsi"/>
          <w:sz w:val="20"/>
          <w:szCs w:val="20"/>
        </w:rPr>
        <w:t xml:space="preserve">: Od </w:t>
      </w:r>
      <w:r w:rsidR="005D2DF9">
        <w:rPr>
          <w:rFonts w:cstheme="minorHAnsi"/>
          <w:sz w:val="20"/>
          <w:szCs w:val="20"/>
        </w:rPr>
        <w:t>…</w:t>
      </w:r>
      <w:r w:rsidR="00205424">
        <w:rPr>
          <w:rFonts w:cstheme="minorHAnsi"/>
          <w:sz w:val="20"/>
          <w:szCs w:val="20"/>
        </w:rPr>
        <w:t xml:space="preserve"> </w:t>
      </w:r>
      <w:r w:rsidRPr="00F31A8A">
        <w:rPr>
          <w:rFonts w:cstheme="minorHAnsi"/>
          <w:sz w:val="20"/>
          <w:szCs w:val="20"/>
        </w:rPr>
        <w:t xml:space="preserve">stycznia 2026 r. do dnia </w:t>
      </w:r>
      <w:r w:rsidR="00D52DFE">
        <w:rPr>
          <w:rFonts w:cstheme="minorHAnsi"/>
          <w:sz w:val="20"/>
          <w:szCs w:val="20"/>
        </w:rPr>
        <w:t>….stycznia</w:t>
      </w:r>
      <w:r w:rsidR="00205424">
        <w:rPr>
          <w:rFonts w:cstheme="minorHAnsi"/>
          <w:sz w:val="20"/>
          <w:szCs w:val="20"/>
        </w:rPr>
        <w:t xml:space="preserve"> 202</w:t>
      </w:r>
      <w:r w:rsidR="00D52DFE">
        <w:rPr>
          <w:rFonts w:cstheme="minorHAnsi"/>
          <w:sz w:val="20"/>
          <w:szCs w:val="20"/>
        </w:rPr>
        <w:t>7</w:t>
      </w:r>
      <w:r w:rsidRPr="00F31A8A">
        <w:rPr>
          <w:rFonts w:cstheme="minorHAnsi"/>
          <w:sz w:val="20"/>
          <w:szCs w:val="20"/>
        </w:rPr>
        <w:t xml:space="preserve"> roku</w:t>
      </w:r>
      <w:r w:rsidR="00BE08E8">
        <w:rPr>
          <w:rFonts w:cstheme="minorHAnsi"/>
          <w:sz w:val="20"/>
          <w:szCs w:val="20"/>
        </w:rPr>
        <w:t>.</w:t>
      </w:r>
    </w:p>
    <w:p w14:paraId="2EB1A5CB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Dostępność do badań:</w:t>
      </w:r>
    </w:p>
    <w:p w14:paraId="70321B29" w14:textId="6BE3F136" w:rsidR="00875784" w:rsidRPr="00F31A8A" w:rsidRDefault="00875784" w:rsidP="00875784">
      <w:pPr>
        <w:numPr>
          <w:ilvl w:val="0"/>
          <w:numId w:val="20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zapewni dostęp </w:t>
      </w:r>
      <w:r w:rsidRPr="00954E6E">
        <w:rPr>
          <w:rFonts w:cstheme="minorHAnsi"/>
          <w:sz w:val="20"/>
          <w:szCs w:val="20"/>
        </w:rPr>
        <w:t>do minimum  trzech placówki (wykonującej badania profilaktyczne) na terenie każdego miasta wojewódzkiego oraz minimum do jednej placówki</w:t>
      </w:r>
      <w:r w:rsidRPr="00F31A8A">
        <w:rPr>
          <w:rFonts w:cstheme="minorHAnsi"/>
          <w:sz w:val="20"/>
          <w:szCs w:val="20"/>
        </w:rPr>
        <w:t xml:space="preserve"> (wykonującej badania profilaktyczne) w każdym z większych miast, tj. powyżej 100 tys. mieszkańców.</w:t>
      </w:r>
    </w:p>
    <w:p w14:paraId="4D48D97F" w14:textId="77777777" w:rsidR="00875784" w:rsidRPr="00F31A8A" w:rsidRDefault="00875784" w:rsidP="00875784">
      <w:pPr>
        <w:numPr>
          <w:ilvl w:val="0"/>
          <w:numId w:val="20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zapewni wykonanie wszystkich niezbędnych badań dla danej osoby na terenie jednego obiektu budowlanego.</w:t>
      </w:r>
    </w:p>
    <w:p w14:paraId="7ECCC2A9" w14:textId="77777777" w:rsidR="00875784" w:rsidRPr="00F31A8A" w:rsidRDefault="00875784" w:rsidP="00875784">
      <w:pPr>
        <w:numPr>
          <w:ilvl w:val="0"/>
          <w:numId w:val="20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Zamawiający przewiduje zawarcie jednej umowy z jednym wykonawcą zapewniającym dostęp do badań profilaktycznych na terenie całego kraju.</w:t>
      </w:r>
    </w:p>
    <w:p w14:paraId="1054D25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2115504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Obowiązki Wykonawcy w ramach realizacji umowy/ Zasady realizacji umowy: </w:t>
      </w:r>
    </w:p>
    <w:p w14:paraId="49B4BDDB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będzie wykonywać badania na podstawie skierowania wystawionego przez Zamawiającego, zawierającego: określenie rodzaju badania profilaktycznego, jakie ma być wykonane, dokładne dane osoby kierowanej na badania (imię i nazwisko, PESEL</w:t>
      </w:r>
      <w:r>
        <w:rPr>
          <w:rFonts w:cstheme="minorHAnsi"/>
          <w:sz w:val="20"/>
          <w:szCs w:val="20"/>
        </w:rPr>
        <w:t xml:space="preserve"> </w:t>
      </w:r>
      <w:r w:rsidRPr="00925755">
        <w:rPr>
          <w:rFonts w:cstheme="minorHAnsi"/>
          <w:sz w:val="20"/>
          <w:szCs w:val="20"/>
        </w:rPr>
        <w:t xml:space="preserve">lub data urodzenia w przypadku badań profilaktycznych wstępnych, adres zamieszkania), określenie nazwy i </w:t>
      </w:r>
      <w:r w:rsidRPr="008431E4">
        <w:rPr>
          <w:rFonts w:cstheme="minorHAnsi"/>
          <w:sz w:val="20"/>
          <w:szCs w:val="20"/>
        </w:rPr>
        <w:t>opisu stanowiska pracy osoby kierowanej na badania, informacje</w:t>
      </w:r>
      <w:r w:rsidRPr="00925755">
        <w:rPr>
          <w:rFonts w:cstheme="minorHAnsi"/>
          <w:sz w:val="20"/>
          <w:szCs w:val="20"/>
        </w:rPr>
        <w:t xml:space="preserve"> o czynnikach szkodliwych dla zdrowia lub warunków</w:t>
      </w:r>
      <w:r w:rsidRPr="00F31A8A">
        <w:rPr>
          <w:rFonts w:cstheme="minorHAnsi"/>
          <w:sz w:val="20"/>
          <w:szCs w:val="20"/>
        </w:rPr>
        <w:t xml:space="preserve"> uciążliwych.</w:t>
      </w:r>
    </w:p>
    <w:p w14:paraId="35E45825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osób niepełnosprawnych, lekarz prowadzący badania profilaktyczne będzie zobowiązany do wydania zaświadczenia o celowości stosowania skróconej normy czasu pracy w związku z art. 15 ustawy z dnia 27 sierpnia 1997 r. o rehabilitacji zawodowej i społecznej oraz zatrudnianiu osób niepełnosprawnych.</w:t>
      </w:r>
    </w:p>
    <w:p w14:paraId="14165843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powinien spełniać w szczególności wymogi wynikające z:</w:t>
      </w:r>
    </w:p>
    <w:p w14:paraId="3844CD7E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ustawy z dnia 15 kwietnia 2011 r. o działalności leczniczej ,</w:t>
      </w:r>
    </w:p>
    <w:p w14:paraId="428C3BBB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ustawy z dnia 27.06.1997r. o służbie medycyny pracy </w:t>
      </w:r>
      <w:r w:rsidRPr="00F31A8A">
        <w:rPr>
          <w:rFonts w:eastAsia="Times New Roman" w:cstheme="minorHAnsi"/>
          <w:sz w:val="20"/>
          <w:szCs w:val="20"/>
          <w:lang w:eastAsia="pl-PL"/>
        </w:rPr>
        <w:t>.</w:t>
      </w:r>
      <w:r w:rsidRPr="00F31A8A">
        <w:rPr>
          <w:rFonts w:cstheme="minorHAnsi"/>
          <w:sz w:val="20"/>
          <w:szCs w:val="20"/>
        </w:rPr>
        <w:t xml:space="preserve"> </w:t>
      </w:r>
    </w:p>
    <w:p w14:paraId="18DC506C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świadczenia medyczne powinny być wykonywane przez wyłącznie przez osoby wykonujące zawód medyczny oraz spełniające wymagania zdrowotne określone w przepisach odrębnych,</w:t>
      </w:r>
    </w:p>
    <w:p w14:paraId="570610C1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Rozporządzenia Ministra Zdrowia z dnia 26 marca 2019r.  w sprawie szczególnych wymagań, jakim powinny odpowiadać pomieszczenia i urządzenia podmiotu wykonującego działalność leczniczą ,</w:t>
      </w:r>
    </w:p>
    <w:p w14:paraId="1EBDADEF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zobowiązany będzie do świadczenia usług medycznych zgodnie z obowiązującymi przepisami, z należytą starannością i ze wskazaniami aktualnej wiedzy medycznej, dostępnymi mu metodami i środkami rozpoznawania chorób oraz zasadami etyki zawodowej, respektując prawa osoby badanej,</w:t>
      </w:r>
    </w:p>
    <w:p w14:paraId="6DC659ED" w14:textId="77777777" w:rsidR="00875784" w:rsidRPr="00F31A8A" w:rsidRDefault="00875784" w:rsidP="00875784">
      <w:pPr>
        <w:numPr>
          <w:ilvl w:val="0"/>
          <w:numId w:val="2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zobowiązany będzie do prowadzenia i przechowywania dokumentacji medycznej przeprowadzonych badań zgodnie z rozporządzeniem Ministra Zdrowia z dnia 29 lipca 2010 r. w sprawie rodzajów dokumentacji medycznej służby medycyny pracy, sposobu jej prowadzenia i przechowywania wzorów stosowanych dokumentów .</w:t>
      </w:r>
    </w:p>
    <w:p w14:paraId="6D74CA76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>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przyjmowanej do pracy lub pracownika (zgodnie z § 2 ust. 2 rozporządzenia MZiOS z 30 maja 1996 r.). W takiej sytuacji zgodnie z § 2 ust. 3 rozporządzenia badanie konsultacyjne oraz dodatkowe stanowią cześć badania profilaktycznego. W przypadku podejrzenia procesu chorobowego, który nie wynika z warunków pracy, pracownicy Zamawiającego będą proszeni o zgłoszenie się do lekarza POZ lub lekarza prowadzącego, celem przeprowadzenia właściwego postepowania diagnostyczno-leczniczego.</w:t>
      </w:r>
    </w:p>
    <w:p w14:paraId="34880A54" w14:textId="77777777" w:rsidR="00875784" w:rsidRPr="00F31A8A" w:rsidRDefault="00875784" w:rsidP="00875784">
      <w:pPr>
        <w:numPr>
          <w:ilvl w:val="0"/>
          <w:numId w:val="21"/>
        </w:numPr>
        <w:spacing w:line="320" w:lineRule="atLeast"/>
        <w:ind w:left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wskazania miejsca wykonywania badań oraz wyznaczenia terminu, wraz z podaniem godziny przyjęcia, wizyty lekarskiej lub badania w możliwie najkrótszym terminie, nie później jednak niż w ciągu 2 dni roboczych od dnia zgłoszenia osoby skierowanej przez Zamawiającego. W przypadku badań dodatkowych, zleconych przez lekarza medycyny pracy, okres ten może wynosić do 5 dni roboczych.</w:t>
      </w:r>
    </w:p>
    <w:p w14:paraId="6200FCEC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Obowiązki Zamawiającego w ramach realizacji umowy:</w:t>
      </w:r>
    </w:p>
    <w:p w14:paraId="5AF3E3B7" w14:textId="77777777" w:rsidR="00875784" w:rsidRPr="00F31A8A" w:rsidRDefault="00875784" w:rsidP="00875784">
      <w:pPr>
        <w:numPr>
          <w:ilvl w:val="0"/>
          <w:numId w:val="22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Zamawiający zobowiązuje się kierować pracowników na badania z zakresu medycyny pracy na podstawie skierowania zawierającego: określenie rodzaju badania profilaktycznego, jakie ma być wykonane, dokładne dane osoby kierowanej na badania (imię i nazwisko, PESEL</w:t>
      </w:r>
      <w:r>
        <w:rPr>
          <w:rFonts w:cstheme="minorHAnsi"/>
          <w:sz w:val="20"/>
          <w:szCs w:val="20"/>
        </w:rPr>
        <w:t xml:space="preserve"> </w:t>
      </w:r>
      <w:r w:rsidRPr="00925755">
        <w:rPr>
          <w:rFonts w:cstheme="minorHAnsi"/>
          <w:sz w:val="20"/>
          <w:szCs w:val="20"/>
        </w:rPr>
        <w:t>lub data urodzenia w przypadku badań profilaktycznych wstępnych, adres zamieszkania), określenie nazwy i opisu stanowiska pracy osoby kierowanej na badania, informacje o czynnikach szkodliwych dla</w:t>
      </w:r>
      <w:r w:rsidRPr="00F31A8A">
        <w:rPr>
          <w:rFonts w:cstheme="minorHAnsi"/>
          <w:sz w:val="20"/>
          <w:szCs w:val="20"/>
        </w:rPr>
        <w:t xml:space="preserve"> zdrowia lub warunków uciążliwych.</w:t>
      </w:r>
    </w:p>
    <w:p w14:paraId="5973D898" w14:textId="77777777" w:rsidR="00875784" w:rsidRPr="00F31A8A" w:rsidRDefault="00875784" w:rsidP="00875784">
      <w:pPr>
        <w:numPr>
          <w:ilvl w:val="0"/>
          <w:numId w:val="22"/>
        </w:numPr>
        <w:spacing w:line="320" w:lineRule="atLeast"/>
        <w:ind w:left="426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Wykonawcy przysługuje wynagrodzenie za faktycznie zrealizowane usługi. Wykonawcy nie przysługuje roszczenie zapłaty za usługi niewykonane. </w:t>
      </w:r>
    </w:p>
    <w:p w14:paraId="4C491563" w14:textId="77777777" w:rsidR="00875784" w:rsidRPr="00F31A8A" w:rsidRDefault="00875784" w:rsidP="00875784">
      <w:p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</w:p>
    <w:p w14:paraId="2AC64C76" w14:textId="77777777" w:rsidR="00875784" w:rsidRPr="00F31A8A" w:rsidRDefault="00875784" w:rsidP="00875784">
      <w:p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Miejsca wykonywania usługi: </w:t>
      </w:r>
    </w:p>
    <w:p w14:paraId="14700803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Minimum wszystkie miasta wojewódzkie, oraz większe miasta tj. powyżej 100 tys. mieszkańców</w:t>
      </w:r>
    </w:p>
    <w:p w14:paraId="28F016F6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1DAD93D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Oferty należy składać na:</w:t>
      </w:r>
      <w:r w:rsidRPr="00F31A8A">
        <w:rPr>
          <w:rFonts w:cstheme="minorHAnsi"/>
          <w:sz w:val="20"/>
          <w:szCs w:val="20"/>
        </w:rPr>
        <w:t xml:space="preserve"> druku stanowiącym załącznik nr 1 do niniejszego zapytania ofertowego. Do oferty należy załączyć KRS lub wydruk z CEIDG oraz wydruk z Rejestru Podmiotów Wykonujących Działalność Leczniczą. W przypadku podpisania oferty przez osobę niewidniejącą w dokumencie KRS lub CEIDG, jako osoby upoważnionej do reprezentowania firmy należy dołączyć do oferty oryginał pełnomocnictwa osoby, która podpisze ofertę. Oferta cenowa winna być sporządzona w języku polskim i musi obejmować całość zamówienia.</w:t>
      </w:r>
    </w:p>
    <w:p w14:paraId="270E5D7A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6D24E324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oświadcza, że nie podlega wykluczeniu na podstawie art. 7 ust. 1 w związku z art. 7 ust. 9 ustawy z dnia 13 kwietnia 2022 r. o szczególnych rozwiązaniach w zakresie przeciwdziałania wspieraniu agresji na Ukrainę oraz służących ochronie bezpieczeństwa narodowego</w:t>
      </w:r>
      <w:r w:rsidRPr="00F31A8A">
        <w:rPr>
          <w:rFonts w:cstheme="minorHAnsi"/>
          <w:b/>
          <w:sz w:val="20"/>
          <w:szCs w:val="20"/>
        </w:rPr>
        <w:t>.</w:t>
      </w:r>
    </w:p>
    <w:p w14:paraId="3B2AC368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17CA7599" w14:textId="77777777" w:rsidR="00073E8F" w:rsidRDefault="00073E8F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729732D6" w14:textId="2E268BB5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lastRenderedPageBreak/>
        <w:t>UWAGA:</w:t>
      </w:r>
    </w:p>
    <w:p w14:paraId="2D863594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Zamawiający zastrzega sobie:</w:t>
      </w:r>
    </w:p>
    <w:p w14:paraId="10C22FBB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31A8A">
        <w:rPr>
          <w:rFonts w:cstheme="minorHAnsi"/>
          <w:sz w:val="20"/>
          <w:szCs w:val="20"/>
          <w:lang w:val="x-none"/>
        </w:rPr>
        <w:t>prawo odstąpienia lub unieważnienia postępowania o udzielenie zamówienia publicznego na każdym etapie (z tytułu unieważnienia postępowania Oferentom nie przysługuje żadne roszczenie wobec Zamawiającego</w:t>
      </w:r>
      <w:r w:rsidRPr="00F31A8A">
        <w:rPr>
          <w:rFonts w:cstheme="minorHAnsi"/>
          <w:sz w:val="20"/>
          <w:szCs w:val="20"/>
        </w:rPr>
        <w:t>)</w:t>
      </w:r>
      <w:r w:rsidRPr="00F31A8A">
        <w:rPr>
          <w:rFonts w:cstheme="minorHAnsi"/>
          <w:sz w:val="20"/>
          <w:szCs w:val="20"/>
          <w:lang w:val="x-none"/>
        </w:rPr>
        <w:t xml:space="preserve">, </w:t>
      </w:r>
    </w:p>
    <w:p w14:paraId="04ADDEEC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31A8A">
        <w:rPr>
          <w:rFonts w:cstheme="minorHAnsi"/>
          <w:sz w:val="20"/>
          <w:szCs w:val="20"/>
          <w:lang w:val="x-none"/>
        </w:rPr>
        <w:t>zmiany lub uzupełnienia zapytania ofertowego,</w:t>
      </w:r>
    </w:p>
    <w:p w14:paraId="1D4DA9E0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F31A8A">
        <w:rPr>
          <w:rFonts w:cstheme="minorHAnsi"/>
          <w:sz w:val="20"/>
          <w:szCs w:val="20"/>
          <w:lang w:val="x-none"/>
        </w:rPr>
        <w:t>poprawy oczywistych omyłek pisarskich</w:t>
      </w:r>
    </w:p>
    <w:p w14:paraId="477ABB4F" w14:textId="77777777" w:rsidR="00875784" w:rsidRPr="00F31A8A" w:rsidRDefault="00875784" w:rsidP="00875784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prawo podjęcia negocjacji ze wszystkimi Wykonawcami,</w:t>
      </w:r>
    </w:p>
    <w:p w14:paraId="4A70A3BC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Zapytanie ofertowe, tryb składania ofert oraz wyboru najkorzystniejszej oferty prowadzone są na podstawie art. 2 ust 1 pkt 1 ustawy z dnia 11 września 2019 r. Prawo zamówień publicznych  </w:t>
      </w:r>
    </w:p>
    <w:p w14:paraId="5E463B90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może wprowadzić zmiany w złożonej ofercie lub ją wycofać, pod warunkiem, iż nastąpi to przed upływem terminu składania ofert. Zarówno zmiana warunków jak i wycofanie oferty wymagają zachowania formy pisemnej.</w:t>
      </w:r>
    </w:p>
    <w:p w14:paraId="4767DC1A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Składając ofertę Wykonawca:</w:t>
      </w:r>
    </w:p>
    <w:p w14:paraId="7673B4A6" w14:textId="77777777" w:rsidR="00875784" w:rsidRPr="00F31A8A" w:rsidRDefault="00875784" w:rsidP="00875784">
      <w:pPr>
        <w:numPr>
          <w:ilvl w:val="0"/>
          <w:numId w:val="31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akceptuje warunki opisane w zapytaniu ofertowym,</w:t>
      </w:r>
    </w:p>
    <w:p w14:paraId="4FE63106" w14:textId="77777777" w:rsidR="00875784" w:rsidRPr="00F31A8A" w:rsidRDefault="00875784" w:rsidP="00875784">
      <w:pPr>
        <w:numPr>
          <w:ilvl w:val="0"/>
          <w:numId w:val="31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przedstawia ofertę z terminem związania min 30 dni od dnia złożenia oferty,</w:t>
      </w:r>
    </w:p>
    <w:p w14:paraId="4CF3A299" w14:textId="77777777" w:rsidR="00875784" w:rsidRPr="00F31A8A" w:rsidRDefault="00875784" w:rsidP="00875784">
      <w:pPr>
        <w:numPr>
          <w:ilvl w:val="0"/>
          <w:numId w:val="31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zobowiązuje się do podpisania umowy z Zamawiającym na załączonym wzorze umowy, </w:t>
      </w:r>
    </w:p>
    <w:p w14:paraId="39B1A53E" w14:textId="77777777" w:rsidR="00875784" w:rsidRPr="00F31A8A" w:rsidRDefault="00875784" w:rsidP="00875784">
      <w:pPr>
        <w:numPr>
          <w:ilvl w:val="0"/>
          <w:numId w:val="30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Oferty złożone po terminie nie zostaną rozpatrzone.</w:t>
      </w:r>
    </w:p>
    <w:p w14:paraId="6F1D174F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Wynagrodzenie:</w:t>
      </w:r>
    </w:p>
    <w:p w14:paraId="44C5F427" w14:textId="46F6C0A3" w:rsidR="004623A1" w:rsidRPr="00214934" w:rsidRDefault="00875784" w:rsidP="004623A1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sz w:val="20"/>
          <w:szCs w:val="20"/>
          <w:u w:val="single"/>
        </w:rPr>
        <w:t>rodzaj:</w:t>
      </w:r>
      <w:r w:rsidRPr="00F31A8A">
        <w:rPr>
          <w:rFonts w:cstheme="minorHAnsi"/>
          <w:sz w:val="20"/>
          <w:szCs w:val="20"/>
        </w:rPr>
        <w:t xml:space="preserve"> każdorazowo na podstawie dostarczonej przez wykonawcę prawidłowej faktury oraz protokołu odbioru częściowego faktury, </w:t>
      </w:r>
    </w:p>
    <w:p w14:paraId="00F9BD0E" w14:textId="4D117805" w:rsidR="00875784" w:rsidRPr="00A75CA0" w:rsidRDefault="00340986" w:rsidP="00A75CA0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b/>
          <w:sz w:val="20"/>
          <w:szCs w:val="20"/>
        </w:rPr>
      </w:pPr>
      <w:r w:rsidRPr="00430CA1">
        <w:rPr>
          <w:rFonts w:cstheme="minorHAnsi"/>
          <w:sz w:val="20"/>
          <w:szCs w:val="20"/>
          <w:u w:val="single"/>
        </w:rPr>
        <w:t>w pierwszej kolejności wystawiona będzie specyfikacja</w:t>
      </w:r>
      <w:r w:rsidR="002C1BA3" w:rsidRPr="00430CA1">
        <w:rPr>
          <w:rFonts w:cstheme="minorHAnsi"/>
          <w:sz w:val="20"/>
          <w:szCs w:val="20"/>
          <w:u w:val="single"/>
        </w:rPr>
        <w:t xml:space="preserve"> (zestawienie) </w:t>
      </w:r>
      <w:r w:rsidR="00A75CA0" w:rsidRPr="00430CA1">
        <w:rPr>
          <w:rFonts w:cstheme="minorHAnsi"/>
          <w:sz w:val="20"/>
          <w:szCs w:val="20"/>
          <w:u w:val="single"/>
        </w:rPr>
        <w:t xml:space="preserve"> </w:t>
      </w:r>
      <w:r w:rsidR="00A75CA0" w:rsidRPr="00430CA1">
        <w:rPr>
          <w:rFonts w:cstheme="minorHAnsi"/>
          <w:sz w:val="20"/>
          <w:szCs w:val="20"/>
          <w:u w:val="single"/>
        </w:rPr>
        <w:t>zawierającą minimum następujące dane:</w:t>
      </w:r>
      <w:r w:rsidR="00A75CA0" w:rsidRPr="00430CA1">
        <w:rPr>
          <w:rFonts w:cstheme="minorHAnsi"/>
          <w:b/>
          <w:sz w:val="20"/>
          <w:szCs w:val="20"/>
          <w:u w:val="single"/>
        </w:rPr>
        <w:t xml:space="preserve"> </w:t>
      </w:r>
      <w:r w:rsidR="00A75CA0" w:rsidRPr="00430CA1">
        <w:rPr>
          <w:rFonts w:cstheme="minorHAnsi"/>
          <w:sz w:val="20"/>
          <w:szCs w:val="20"/>
          <w:u w:val="single"/>
        </w:rPr>
        <w:t>imię i nazwisko osoby badanej, rodzaje przeprowadzonych badań i lekarze specjaliści, jacy badali pacjenta – specjalizacja wraz z kwotą za poszczególne badania i wizyty,</w:t>
      </w:r>
      <w:r w:rsidR="00D106CC" w:rsidRPr="00430CA1">
        <w:rPr>
          <w:rFonts w:cstheme="minorHAnsi"/>
          <w:sz w:val="20"/>
          <w:szCs w:val="20"/>
          <w:u w:val="single"/>
        </w:rPr>
        <w:t xml:space="preserve"> a następnie </w:t>
      </w:r>
      <w:r w:rsidR="00BA337D" w:rsidRPr="00430CA1">
        <w:rPr>
          <w:rFonts w:cstheme="minorHAnsi"/>
          <w:sz w:val="20"/>
          <w:szCs w:val="20"/>
          <w:u w:val="single"/>
        </w:rPr>
        <w:t xml:space="preserve"> wystawiona zostanie</w:t>
      </w:r>
      <w:r w:rsidR="00BA337D">
        <w:rPr>
          <w:rFonts w:cstheme="minorHAnsi"/>
          <w:sz w:val="20"/>
          <w:szCs w:val="20"/>
          <w:u w:val="single"/>
        </w:rPr>
        <w:t xml:space="preserve"> </w:t>
      </w:r>
      <w:r w:rsidR="00D106CC">
        <w:rPr>
          <w:rFonts w:cstheme="minorHAnsi"/>
          <w:sz w:val="20"/>
          <w:szCs w:val="20"/>
          <w:u w:val="single"/>
        </w:rPr>
        <w:t xml:space="preserve">faktura </w:t>
      </w:r>
    </w:p>
    <w:p w14:paraId="07D673B1" w14:textId="77777777" w:rsidR="00875784" w:rsidRPr="00F31A8A" w:rsidRDefault="00875784" w:rsidP="00875784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  <w:u w:val="single"/>
        </w:rPr>
        <w:t>sposób płatności</w:t>
      </w:r>
      <w:r w:rsidRPr="00F31A8A">
        <w:rPr>
          <w:rFonts w:cstheme="minorHAnsi"/>
          <w:sz w:val="20"/>
          <w:szCs w:val="20"/>
        </w:rPr>
        <w:t>:</w:t>
      </w:r>
      <w:r w:rsidRPr="00F31A8A">
        <w:rPr>
          <w:rFonts w:cstheme="minorHAnsi"/>
          <w:b/>
          <w:sz w:val="20"/>
          <w:szCs w:val="20"/>
        </w:rPr>
        <w:t xml:space="preserve"> </w:t>
      </w:r>
      <w:r w:rsidRPr="00F31A8A">
        <w:rPr>
          <w:rFonts w:cstheme="minorHAnsi"/>
          <w:sz w:val="20"/>
          <w:szCs w:val="20"/>
        </w:rPr>
        <w:t>przelew,</w:t>
      </w:r>
    </w:p>
    <w:p w14:paraId="49210A38" w14:textId="77777777" w:rsidR="00875784" w:rsidRPr="00F31A8A" w:rsidRDefault="00875784" w:rsidP="00875784">
      <w:pPr>
        <w:numPr>
          <w:ilvl w:val="0"/>
          <w:numId w:val="23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  <w:u w:val="single"/>
        </w:rPr>
        <w:t>częstotliwość wypłaty:</w:t>
      </w:r>
      <w:r w:rsidRPr="00F31A8A">
        <w:rPr>
          <w:rFonts w:cstheme="minorHAnsi"/>
          <w:b/>
          <w:sz w:val="20"/>
          <w:szCs w:val="20"/>
        </w:rPr>
        <w:t xml:space="preserve"> </w:t>
      </w:r>
      <w:r w:rsidRPr="00F31A8A">
        <w:rPr>
          <w:rFonts w:cstheme="minorHAnsi"/>
          <w:sz w:val="20"/>
          <w:szCs w:val="20"/>
        </w:rPr>
        <w:t>miesięcznie, w terminie do 30 dni od dnia dostarczenia prawidłowo wystawionej faktury.</w:t>
      </w:r>
    </w:p>
    <w:p w14:paraId="1391DF2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5E2B6E74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Kryterium wyboru oferty: </w:t>
      </w:r>
      <w:r w:rsidRPr="00F31A8A">
        <w:rPr>
          <w:rFonts w:cstheme="minorHAnsi"/>
          <w:sz w:val="20"/>
          <w:szCs w:val="20"/>
        </w:rPr>
        <w:t>cena</w:t>
      </w:r>
    </w:p>
    <w:p w14:paraId="43393F51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Jako najkorzystniejsza zostanie wybrana oferta z najniższą ceną spośród ważnych ofert. </w:t>
      </w:r>
    </w:p>
    <w:p w14:paraId="063EE4D7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35DDBA7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Oferty należy składać drogą elektroniczną na adres: </w:t>
      </w:r>
      <w:hyperlink r:id="rId8" w:history="1">
        <w:r w:rsidRPr="00BB6BE8">
          <w:rPr>
            <w:rStyle w:val="Hipercze"/>
            <w:rFonts w:cstheme="minorHAnsi"/>
            <w:b/>
            <w:sz w:val="20"/>
            <w:szCs w:val="20"/>
          </w:rPr>
          <w:t>a.iwanska@orpe</w:t>
        </w:r>
        <w:r w:rsidRPr="003F07C0">
          <w:rPr>
            <w:rStyle w:val="Hipercze"/>
            <w:rFonts w:cstheme="minorHAnsi"/>
            <w:b/>
            <w:sz w:val="20"/>
            <w:szCs w:val="20"/>
          </w:rPr>
          <w:t>g.gov.pl</w:t>
        </w:r>
      </w:hyperlink>
    </w:p>
    <w:p w14:paraId="16481199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W tytule e-maila należy wpisać</w:t>
      </w:r>
      <w:r w:rsidRPr="00F31A8A">
        <w:rPr>
          <w:rFonts w:cstheme="minorHAnsi"/>
          <w:b/>
          <w:sz w:val="20"/>
          <w:szCs w:val="20"/>
        </w:rPr>
        <w:t xml:space="preserve"> „</w:t>
      </w:r>
      <w:r w:rsidRPr="00F31A8A">
        <w:rPr>
          <w:rFonts w:cstheme="minorHAnsi"/>
          <w:sz w:val="20"/>
          <w:szCs w:val="20"/>
        </w:rPr>
        <w:t xml:space="preserve">Oferta na usługi medyczne w zakresie medycyny pracy” </w:t>
      </w:r>
    </w:p>
    <w:p w14:paraId="65D7D94C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</w:p>
    <w:p w14:paraId="24B813B9" w14:textId="5A1229B4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lastRenderedPageBreak/>
        <w:t xml:space="preserve">Termin składania ofert: </w:t>
      </w:r>
      <w:r w:rsidR="00285A50">
        <w:rPr>
          <w:rFonts w:cstheme="minorHAnsi"/>
          <w:b/>
          <w:sz w:val="20"/>
          <w:szCs w:val="20"/>
        </w:rPr>
        <w:t>20</w:t>
      </w:r>
      <w:r w:rsidR="00020FAE">
        <w:rPr>
          <w:rFonts w:cstheme="minorHAnsi"/>
          <w:b/>
          <w:sz w:val="20"/>
          <w:szCs w:val="20"/>
        </w:rPr>
        <w:t xml:space="preserve"> </w:t>
      </w:r>
      <w:r w:rsidR="00285A50">
        <w:rPr>
          <w:rFonts w:cstheme="minorHAnsi"/>
          <w:b/>
          <w:sz w:val="20"/>
          <w:szCs w:val="20"/>
        </w:rPr>
        <w:t>stycznia</w:t>
      </w:r>
      <w:r w:rsidR="00020FAE">
        <w:rPr>
          <w:rFonts w:cstheme="minorHAnsi"/>
          <w:b/>
          <w:sz w:val="20"/>
          <w:szCs w:val="20"/>
        </w:rPr>
        <w:t xml:space="preserve"> </w:t>
      </w:r>
      <w:r w:rsidR="00757523">
        <w:rPr>
          <w:rFonts w:cstheme="minorHAnsi"/>
          <w:b/>
          <w:sz w:val="20"/>
          <w:szCs w:val="20"/>
        </w:rPr>
        <w:t>202</w:t>
      </w:r>
      <w:r w:rsidR="000A4DD6">
        <w:rPr>
          <w:rFonts w:cstheme="minorHAnsi"/>
          <w:b/>
          <w:sz w:val="20"/>
          <w:szCs w:val="20"/>
        </w:rPr>
        <w:t>6</w:t>
      </w:r>
      <w:r w:rsidRPr="00F31A8A">
        <w:rPr>
          <w:rFonts w:cstheme="minorHAnsi"/>
          <w:b/>
          <w:sz w:val="20"/>
          <w:szCs w:val="20"/>
        </w:rPr>
        <w:t xml:space="preserve">r. do godziny 12:00. 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Oferty cenowe złożone po terminie nie będą rozpatrywane</w:t>
      </w:r>
    </w:p>
    <w:p w14:paraId="44D97540" w14:textId="77777777" w:rsidR="00875784" w:rsidRPr="00F31A8A" w:rsidRDefault="00875784" w:rsidP="00875784">
      <w:pPr>
        <w:spacing w:line="320" w:lineRule="atLeast"/>
        <w:ind w:left="4254"/>
        <w:rPr>
          <w:rFonts w:cstheme="minorHAnsi"/>
          <w:b/>
          <w:sz w:val="20"/>
          <w:szCs w:val="20"/>
        </w:rPr>
      </w:pPr>
    </w:p>
    <w:p w14:paraId="6573F84E" w14:textId="77777777" w:rsidR="00875784" w:rsidRPr="00F31A8A" w:rsidRDefault="00875784" w:rsidP="00875784">
      <w:pPr>
        <w:spacing w:line="320" w:lineRule="atLeast"/>
        <w:ind w:left="4254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             ……………………………………………….</w:t>
      </w:r>
    </w:p>
    <w:p w14:paraId="2D09C34B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                                                         </w:t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  <w:t xml:space="preserve">(podpis i pieczątka imienna) </w:t>
      </w:r>
    </w:p>
    <w:p w14:paraId="6A95F0DB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1545EEE2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br w:type="page"/>
      </w:r>
    </w:p>
    <w:p w14:paraId="36EA081A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lastRenderedPageBreak/>
        <w:t>Załącznik nr 1</w:t>
      </w:r>
      <w:r w:rsidRPr="00F31A8A">
        <w:rPr>
          <w:rFonts w:cstheme="minorHAnsi"/>
          <w:sz w:val="20"/>
          <w:szCs w:val="20"/>
        </w:rPr>
        <w:t xml:space="preserve"> do Zapytania ofertowego </w:t>
      </w:r>
    </w:p>
    <w:p w14:paraId="4B45A988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</w:p>
    <w:p w14:paraId="4A85A95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FORMULARZ OFERTY</w:t>
      </w:r>
    </w:p>
    <w:p w14:paraId="04BD32EA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Działając w imieniu i na rzecz: </w:t>
      </w:r>
    </w:p>
    <w:p w14:paraId="6956EE1B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6F97D5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C4B46C7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Nazwa i siedziba Wykonawcy:</w:t>
      </w:r>
    </w:p>
    <w:p w14:paraId="1EE73303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</w:p>
    <w:p w14:paraId="269CB12A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4455F23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………………………………………………………………………………………………………………………………………………………………………….. </w:t>
      </w:r>
    </w:p>
    <w:p w14:paraId="545FBB79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Adres Wykonawcy:</w:t>
      </w:r>
    </w:p>
    <w:p w14:paraId="77A7F129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</w:p>
    <w:p w14:paraId="00DBBACB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(proszę podać zgodnie z wpisem do KRS lub ewidencji działalności gospodarczej) </w:t>
      </w:r>
    </w:p>
    <w:p w14:paraId="0899ABD5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>NIP: …..........................................................................................................................................</w:t>
      </w:r>
    </w:p>
    <w:p w14:paraId="0A61B2B2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61110B00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 xml:space="preserve">REGON: …................................................................................................................................... </w:t>
      </w:r>
    </w:p>
    <w:p w14:paraId="65DFE743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59B7D8D8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>Tel …............................................................................................................................................</w:t>
      </w:r>
    </w:p>
    <w:p w14:paraId="7D06B8B2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05E889E4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 xml:space="preserve">http// </w:t>
      </w:r>
    </w:p>
    <w:p w14:paraId="44FEA1C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77923B97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val="en-US" w:eastAsia="pl-PL"/>
        </w:rPr>
        <w:t>e-mail: ..........................................................................................................................................</w:t>
      </w:r>
    </w:p>
    <w:p w14:paraId="4005154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val="en-US" w:eastAsia="pl-PL"/>
        </w:rPr>
      </w:pPr>
    </w:p>
    <w:p w14:paraId="1E0F1825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Osoba do kontaktów: ...................................................................................................................</w:t>
      </w:r>
    </w:p>
    <w:p w14:paraId="441E0FD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</w:p>
    <w:p w14:paraId="50539BFA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W odpowiedzi na Państwa zapytanie ofertowe na „</w:t>
      </w:r>
      <w:r w:rsidRPr="00F31A8A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 xml:space="preserve">Świadczenie usług z zakresu medycyny pracy” 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składam ofertę na wykonanie przedmiotu zamówienia w zakresie określonym w zapytaniu ofertowym.</w:t>
      </w:r>
    </w:p>
    <w:p w14:paraId="3293A7FA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Oświadczam, że jestem wpisany na dzień </w:t>
      </w:r>
      <w:r w:rsidRPr="00F31A8A">
        <w:rPr>
          <w:rFonts w:eastAsia="Times New Roman" w:cstheme="minorHAnsi"/>
          <w:sz w:val="20"/>
          <w:szCs w:val="20"/>
          <w:lang w:eastAsia="pl-PL"/>
        </w:rPr>
        <w:t xml:space="preserve">złożenia oferty do Rejestru podmiotów prowadzących działalność leczniczą, o którym mowa w art. 100 ustawy z dnia 15 kwietnia 2011 r. o działalności leczniczej  pod numerem ………..………………………. </w:t>
      </w:r>
    </w:p>
    <w:p w14:paraId="659FF9B6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Informuję, że badania dla Państwa jednostki wykonywane będą w placówkach: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5784" w:rsidRPr="00F31A8A" w14:paraId="1A2D2869" w14:textId="77777777" w:rsidTr="00033B4F">
        <w:trPr>
          <w:trHeight w:val="468"/>
          <w:jc w:val="center"/>
        </w:trPr>
        <w:tc>
          <w:tcPr>
            <w:tcW w:w="9062" w:type="dxa"/>
            <w:shd w:val="pct12" w:color="auto" w:fill="auto"/>
            <w:vAlign w:val="center"/>
          </w:tcPr>
          <w:p w14:paraId="453B976E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1A8A">
              <w:rPr>
                <w:rFonts w:cstheme="minorHAnsi"/>
                <w:b/>
                <w:sz w:val="20"/>
                <w:szCs w:val="20"/>
              </w:rPr>
              <w:t>Adres placówki</w:t>
            </w:r>
          </w:p>
        </w:tc>
      </w:tr>
      <w:tr w:rsidR="00875784" w:rsidRPr="00F31A8A" w14:paraId="6B7BE313" w14:textId="77777777" w:rsidTr="00033B4F">
        <w:trPr>
          <w:trHeight w:val="673"/>
          <w:jc w:val="center"/>
        </w:trPr>
        <w:tc>
          <w:tcPr>
            <w:tcW w:w="9062" w:type="dxa"/>
            <w:vAlign w:val="center"/>
          </w:tcPr>
          <w:p w14:paraId="517408A1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5784" w:rsidRPr="00F31A8A" w14:paraId="7F9D67BB" w14:textId="77777777" w:rsidTr="00033B4F">
        <w:trPr>
          <w:trHeight w:val="622"/>
          <w:jc w:val="center"/>
        </w:trPr>
        <w:tc>
          <w:tcPr>
            <w:tcW w:w="9062" w:type="dxa"/>
            <w:vAlign w:val="center"/>
          </w:tcPr>
          <w:p w14:paraId="0AC340E6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5784" w:rsidRPr="00F31A8A" w14:paraId="4F504B1D" w14:textId="77777777" w:rsidTr="00033B4F">
        <w:trPr>
          <w:trHeight w:val="569"/>
          <w:jc w:val="center"/>
        </w:trPr>
        <w:tc>
          <w:tcPr>
            <w:tcW w:w="9062" w:type="dxa"/>
            <w:vAlign w:val="center"/>
          </w:tcPr>
          <w:p w14:paraId="54A16944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75784" w:rsidRPr="00F31A8A" w14:paraId="03D0B7C7" w14:textId="77777777" w:rsidTr="00033B4F">
        <w:trPr>
          <w:trHeight w:val="569"/>
          <w:jc w:val="center"/>
        </w:trPr>
        <w:tc>
          <w:tcPr>
            <w:tcW w:w="9062" w:type="dxa"/>
            <w:vAlign w:val="center"/>
          </w:tcPr>
          <w:p w14:paraId="565E8993" w14:textId="77777777" w:rsidR="00875784" w:rsidRPr="00F31A8A" w:rsidRDefault="00875784" w:rsidP="00033B4F">
            <w:pPr>
              <w:spacing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9270BEE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Oferujemy wykonanie badań oraz usług z zakresu medycyny pracy:</w:t>
      </w:r>
    </w:p>
    <w:p w14:paraId="6A01A3F7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CENNIK USŁUG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083"/>
        <w:gridCol w:w="3537"/>
      </w:tblGrid>
      <w:tr w:rsidR="00875784" w:rsidRPr="00F31A8A" w14:paraId="5CBF98B8" w14:textId="77777777" w:rsidTr="00033B4F">
        <w:trPr>
          <w:jc w:val="center"/>
        </w:trPr>
        <w:tc>
          <w:tcPr>
            <w:tcW w:w="440" w:type="dxa"/>
            <w:shd w:val="pct12" w:color="auto" w:fill="auto"/>
            <w:vAlign w:val="center"/>
          </w:tcPr>
          <w:p w14:paraId="5BFC3A5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084" w:type="dxa"/>
            <w:shd w:val="pct12" w:color="auto" w:fill="auto"/>
            <w:vAlign w:val="center"/>
          </w:tcPr>
          <w:p w14:paraId="7656B587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Zakres usługi/Nazwa badania</w:t>
            </w:r>
          </w:p>
        </w:tc>
        <w:tc>
          <w:tcPr>
            <w:tcW w:w="3538" w:type="dxa"/>
            <w:shd w:val="pct12" w:color="auto" w:fill="auto"/>
            <w:vAlign w:val="center"/>
          </w:tcPr>
          <w:p w14:paraId="777EF666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</w:tr>
      <w:tr w:rsidR="00875784" w:rsidRPr="00F31A8A" w14:paraId="2BC08433" w14:textId="77777777" w:rsidTr="00033B4F">
        <w:trPr>
          <w:jc w:val="center"/>
        </w:trPr>
        <w:tc>
          <w:tcPr>
            <w:tcW w:w="440" w:type="dxa"/>
            <w:vAlign w:val="center"/>
          </w:tcPr>
          <w:p w14:paraId="3D52B9D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4" w:type="dxa"/>
            <w:vAlign w:val="center"/>
          </w:tcPr>
          <w:p w14:paraId="29AF3AC7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sz w:val="20"/>
                <w:szCs w:val="20"/>
                <w:lang w:eastAsia="pl-PL"/>
              </w:rPr>
              <w:t>Okulista (w tym zaświadczenie recepta na szkła korekcyjne)</w:t>
            </w:r>
          </w:p>
        </w:tc>
        <w:tc>
          <w:tcPr>
            <w:tcW w:w="3538" w:type="dxa"/>
          </w:tcPr>
          <w:p w14:paraId="426EB27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04E2D26" w14:textId="77777777" w:rsidTr="00033B4F">
        <w:trPr>
          <w:jc w:val="center"/>
        </w:trPr>
        <w:tc>
          <w:tcPr>
            <w:tcW w:w="440" w:type="dxa"/>
            <w:vAlign w:val="center"/>
          </w:tcPr>
          <w:p w14:paraId="139C68A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4" w:type="dxa"/>
            <w:vAlign w:val="center"/>
          </w:tcPr>
          <w:p w14:paraId="7266A2A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</w:t>
            </w:r>
          </w:p>
        </w:tc>
        <w:tc>
          <w:tcPr>
            <w:tcW w:w="3538" w:type="dxa"/>
          </w:tcPr>
          <w:p w14:paraId="6679F8E4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3F488344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2270158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2D6B4E3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Laryngolog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08A50F4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CAF5614" w14:textId="77777777" w:rsidTr="00033B4F">
        <w:trPr>
          <w:jc w:val="center"/>
        </w:trPr>
        <w:tc>
          <w:tcPr>
            <w:tcW w:w="440" w:type="dxa"/>
            <w:vAlign w:val="center"/>
          </w:tcPr>
          <w:p w14:paraId="5BE0AB6E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84" w:type="dxa"/>
            <w:vAlign w:val="center"/>
          </w:tcPr>
          <w:p w14:paraId="551D921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3538" w:type="dxa"/>
          </w:tcPr>
          <w:p w14:paraId="6A7A9B93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6015C66B" w14:textId="77777777" w:rsidTr="00033B4F">
        <w:trPr>
          <w:jc w:val="center"/>
        </w:trPr>
        <w:tc>
          <w:tcPr>
            <w:tcW w:w="440" w:type="dxa"/>
            <w:vAlign w:val="center"/>
          </w:tcPr>
          <w:p w14:paraId="6D862AE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4" w:type="dxa"/>
            <w:vAlign w:val="center"/>
          </w:tcPr>
          <w:p w14:paraId="4F28166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3538" w:type="dxa"/>
          </w:tcPr>
          <w:p w14:paraId="4FF0B327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4336BE75" w14:textId="77777777" w:rsidTr="00033B4F">
        <w:trPr>
          <w:jc w:val="center"/>
        </w:trPr>
        <w:tc>
          <w:tcPr>
            <w:tcW w:w="440" w:type="dxa"/>
            <w:vAlign w:val="center"/>
          </w:tcPr>
          <w:p w14:paraId="3E69DC4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4" w:type="dxa"/>
            <w:vAlign w:val="center"/>
          </w:tcPr>
          <w:p w14:paraId="7E3353DF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Morfologia + rozmaz krwi</w:t>
            </w:r>
          </w:p>
        </w:tc>
        <w:tc>
          <w:tcPr>
            <w:tcW w:w="3538" w:type="dxa"/>
          </w:tcPr>
          <w:p w14:paraId="12257CF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4F1553DD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26355BFB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68167EF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Cukier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212320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5A6A7EAE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03F16A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0F550EE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Mocz – badanie ogólne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D29DF5B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3F99ABC7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428AB65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5E8245B4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Cholesterol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6B8EE4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1EC39917" w14:textId="77777777" w:rsidTr="00033B4F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55FBB8D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44AAC3E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OB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662B1B4F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60BED530" w14:textId="77777777" w:rsidTr="00033B4F">
        <w:trPr>
          <w:jc w:val="center"/>
        </w:trPr>
        <w:tc>
          <w:tcPr>
            <w:tcW w:w="440" w:type="dxa"/>
            <w:vAlign w:val="center"/>
          </w:tcPr>
          <w:p w14:paraId="50D4D6B4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84" w:type="dxa"/>
            <w:vAlign w:val="center"/>
          </w:tcPr>
          <w:p w14:paraId="103D9EF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EKG z opisem</w:t>
            </w:r>
          </w:p>
        </w:tc>
        <w:tc>
          <w:tcPr>
            <w:tcW w:w="3538" w:type="dxa"/>
          </w:tcPr>
          <w:p w14:paraId="27075E71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3B528346" w14:textId="77777777" w:rsidTr="00033B4F">
        <w:trPr>
          <w:jc w:val="center"/>
        </w:trPr>
        <w:tc>
          <w:tcPr>
            <w:tcW w:w="440" w:type="dxa"/>
            <w:vAlign w:val="center"/>
          </w:tcPr>
          <w:p w14:paraId="14057EDD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5084" w:type="dxa"/>
            <w:vAlign w:val="center"/>
          </w:tcPr>
          <w:p w14:paraId="31E0916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3538" w:type="dxa"/>
          </w:tcPr>
          <w:p w14:paraId="0F36908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647B7D28" w14:textId="77777777" w:rsidTr="00033B4F">
        <w:trPr>
          <w:jc w:val="center"/>
        </w:trPr>
        <w:tc>
          <w:tcPr>
            <w:tcW w:w="440" w:type="dxa"/>
            <w:vAlign w:val="center"/>
          </w:tcPr>
          <w:p w14:paraId="6782E92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084" w:type="dxa"/>
            <w:vAlign w:val="center"/>
          </w:tcPr>
          <w:p w14:paraId="2438278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Psychiatra</w:t>
            </w:r>
          </w:p>
        </w:tc>
        <w:tc>
          <w:tcPr>
            <w:tcW w:w="3538" w:type="dxa"/>
          </w:tcPr>
          <w:p w14:paraId="1951717D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E90D508" w14:textId="77777777" w:rsidTr="00033B4F">
        <w:trPr>
          <w:jc w:val="center"/>
        </w:trPr>
        <w:tc>
          <w:tcPr>
            <w:tcW w:w="440" w:type="dxa"/>
            <w:vAlign w:val="center"/>
          </w:tcPr>
          <w:p w14:paraId="707D62EF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084" w:type="dxa"/>
            <w:vAlign w:val="center"/>
          </w:tcPr>
          <w:p w14:paraId="15497140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Psychotechnika</w:t>
            </w:r>
          </w:p>
        </w:tc>
        <w:tc>
          <w:tcPr>
            <w:tcW w:w="3538" w:type="dxa"/>
          </w:tcPr>
          <w:p w14:paraId="3D8A52A2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7C646873" w14:textId="77777777" w:rsidTr="00033B4F">
        <w:trPr>
          <w:jc w:val="center"/>
        </w:trPr>
        <w:tc>
          <w:tcPr>
            <w:tcW w:w="440" w:type="dxa"/>
            <w:vAlign w:val="center"/>
          </w:tcPr>
          <w:p w14:paraId="15499F5A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4" w:type="dxa"/>
            <w:vAlign w:val="center"/>
          </w:tcPr>
          <w:p w14:paraId="4472F48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Kardiolog</w:t>
            </w:r>
          </w:p>
        </w:tc>
        <w:tc>
          <w:tcPr>
            <w:tcW w:w="3538" w:type="dxa"/>
          </w:tcPr>
          <w:p w14:paraId="091B6E55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2A7EDE1B" w14:textId="77777777" w:rsidTr="00033B4F">
        <w:trPr>
          <w:jc w:val="center"/>
        </w:trPr>
        <w:tc>
          <w:tcPr>
            <w:tcW w:w="440" w:type="dxa"/>
            <w:vAlign w:val="center"/>
          </w:tcPr>
          <w:p w14:paraId="3307FF1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084" w:type="dxa"/>
            <w:vAlign w:val="center"/>
          </w:tcPr>
          <w:p w14:paraId="54D2AE6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Lekarz medycyny pracy + zaświadczenie </w:t>
            </w:r>
          </w:p>
        </w:tc>
        <w:tc>
          <w:tcPr>
            <w:tcW w:w="3538" w:type="dxa"/>
          </w:tcPr>
          <w:p w14:paraId="3179D8CC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75784" w:rsidRPr="00F31A8A" w14:paraId="10C61789" w14:textId="77777777" w:rsidTr="00033B4F">
        <w:trPr>
          <w:jc w:val="center"/>
        </w:trPr>
        <w:tc>
          <w:tcPr>
            <w:tcW w:w="5524" w:type="dxa"/>
            <w:gridSpan w:val="2"/>
            <w:vAlign w:val="center"/>
          </w:tcPr>
          <w:p w14:paraId="601B7D09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31A8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pozycji od 1 do 16</w:t>
            </w:r>
          </w:p>
        </w:tc>
        <w:tc>
          <w:tcPr>
            <w:tcW w:w="3538" w:type="dxa"/>
          </w:tcPr>
          <w:p w14:paraId="1998AA33" w14:textId="77777777" w:rsidR="00875784" w:rsidRPr="00F31A8A" w:rsidRDefault="00875784" w:rsidP="00033B4F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A818E4E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73D0E44" w14:textId="77777777" w:rsidR="00875784" w:rsidRPr="00F31A8A" w:rsidRDefault="00875784" w:rsidP="00875784">
      <w:pPr>
        <w:numPr>
          <w:ilvl w:val="0"/>
          <w:numId w:val="18"/>
        </w:numPr>
        <w:autoSpaceDE w:val="0"/>
        <w:autoSpaceDN w:val="0"/>
        <w:adjustRightInd w:val="0"/>
        <w:spacing w:line="320" w:lineRule="atLeast"/>
        <w:ind w:left="567" w:hanging="56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Oświadczamy, że oferowane </w:t>
      </w:r>
      <w:r w:rsidRPr="00F31A8A">
        <w:rPr>
          <w:rFonts w:eastAsia="Times New Roman" w:cstheme="minorHAnsi"/>
          <w:b/>
          <w:color w:val="000000"/>
          <w:sz w:val="20"/>
          <w:szCs w:val="20"/>
          <w:lang w:eastAsia="pl-PL"/>
        </w:rPr>
        <w:t>ceny brutto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są stałe i będą obowiązywały przez cały okres realizacji Zamówienia.</w:t>
      </w:r>
    </w:p>
    <w:p w14:paraId="7C592EED" w14:textId="528D438F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Zobowiązujemy się realizować zamówienie w terminie: od dnia podpisania umowy – do dnia </w:t>
      </w:r>
      <w:r w:rsidR="00DD77E0">
        <w:rPr>
          <w:rFonts w:cstheme="minorHAnsi"/>
          <w:sz w:val="20"/>
          <w:szCs w:val="20"/>
        </w:rPr>
        <w:t>31 grudnia 2026</w:t>
      </w:r>
      <w:r w:rsidRPr="00F31A8A">
        <w:rPr>
          <w:rFonts w:cstheme="minorHAnsi"/>
          <w:sz w:val="20"/>
          <w:szCs w:val="20"/>
        </w:rPr>
        <w:t xml:space="preserve"> r. lub do wyczerpania kwoty z umowy. </w:t>
      </w:r>
    </w:p>
    <w:p w14:paraId="046A2D6B" w14:textId="77777777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Istnieje możliwość wcześniejszego rozwiązania umowy, z zachowaniem – jednomiesięcznego okresu wypowiedzenia.</w:t>
      </w:r>
    </w:p>
    <w:p w14:paraId="785D03F6" w14:textId="77777777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Uważamy się za związanych niniejszą ofertą przez okres </w:t>
      </w:r>
      <w:r w:rsidRPr="00F31A8A">
        <w:rPr>
          <w:rFonts w:cstheme="minorHAnsi"/>
          <w:b/>
          <w:sz w:val="20"/>
          <w:szCs w:val="20"/>
        </w:rPr>
        <w:t>30 dni</w:t>
      </w:r>
      <w:r w:rsidRPr="00F31A8A">
        <w:rPr>
          <w:rFonts w:cstheme="minorHAnsi"/>
          <w:sz w:val="20"/>
          <w:szCs w:val="20"/>
        </w:rPr>
        <w:t xml:space="preserve"> od dnia upływu terminu na składanie ofert.</w:t>
      </w:r>
    </w:p>
    <w:p w14:paraId="236DE702" w14:textId="77777777" w:rsidR="00875784" w:rsidRPr="00F31A8A" w:rsidRDefault="00875784" w:rsidP="00875784">
      <w:pPr>
        <w:numPr>
          <w:ilvl w:val="0"/>
          <w:numId w:val="18"/>
        </w:numPr>
        <w:spacing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Oświadczamy że akceptujemy treść zapytania ofertowego oraz załączonej do niego wzoru umowy na świadczenie usług.</w:t>
      </w:r>
    </w:p>
    <w:p w14:paraId="4A440E45" w14:textId="77777777" w:rsidR="00875784" w:rsidRPr="00F31A8A" w:rsidRDefault="00875784" w:rsidP="00875784">
      <w:pPr>
        <w:spacing w:line="320" w:lineRule="atLeast"/>
        <w:ind w:left="567"/>
        <w:jc w:val="both"/>
        <w:rPr>
          <w:rFonts w:cstheme="minorHAnsi"/>
          <w:sz w:val="20"/>
          <w:szCs w:val="20"/>
        </w:rPr>
      </w:pPr>
    </w:p>
    <w:p w14:paraId="2FE43F0A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2533188" w14:textId="4F019AAE" w:rsidR="00875784" w:rsidRPr="00F31A8A" w:rsidRDefault="00875784" w:rsidP="00875784">
      <w:pPr>
        <w:autoSpaceDE w:val="0"/>
        <w:autoSpaceDN w:val="0"/>
        <w:adjustRightInd w:val="0"/>
        <w:spacing w:line="320" w:lineRule="atLeas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>............................... , dnia ............................ 202</w:t>
      </w:r>
      <w:r w:rsidR="00891AE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r. </w:t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Pr="00F31A8A">
        <w:rPr>
          <w:rFonts w:eastAsia="Times New Roman" w:cstheme="minorHAnsi"/>
          <w:color w:val="000000"/>
          <w:sz w:val="20"/>
          <w:szCs w:val="20"/>
          <w:lang w:eastAsia="pl-PL"/>
        </w:rPr>
        <w:tab/>
        <w:t xml:space="preserve">         .................................................................. </w:t>
      </w:r>
    </w:p>
    <w:p w14:paraId="2CA01283" w14:textId="77777777" w:rsidR="00875784" w:rsidRPr="00F31A8A" w:rsidRDefault="00875784" w:rsidP="00875784">
      <w:pPr>
        <w:spacing w:line="320" w:lineRule="atLeast"/>
        <w:ind w:left="4956"/>
        <w:rPr>
          <w:rFonts w:cstheme="minorHAnsi"/>
          <w:bCs/>
          <w:i/>
          <w:iCs/>
          <w:sz w:val="20"/>
          <w:szCs w:val="20"/>
        </w:rPr>
      </w:pPr>
      <w:r w:rsidRPr="00F31A8A">
        <w:rPr>
          <w:rFonts w:cstheme="minorHAnsi"/>
          <w:bCs/>
          <w:i/>
          <w:iCs/>
          <w:sz w:val="20"/>
          <w:szCs w:val="20"/>
        </w:rPr>
        <w:t xml:space="preserve">     (podpis osoby reprezentującej Wykonawcę)</w:t>
      </w:r>
    </w:p>
    <w:p w14:paraId="13F2F8D8" w14:textId="77777777" w:rsidR="00875784" w:rsidRPr="00F31A8A" w:rsidRDefault="00875784" w:rsidP="00875784">
      <w:pPr>
        <w:spacing w:line="320" w:lineRule="atLeast"/>
        <w:ind w:left="4956"/>
        <w:rPr>
          <w:rFonts w:cstheme="minorHAnsi"/>
          <w:bCs/>
          <w:i/>
          <w:iCs/>
          <w:sz w:val="20"/>
          <w:szCs w:val="20"/>
        </w:rPr>
      </w:pPr>
    </w:p>
    <w:p w14:paraId="6B41345B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3F82889C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DBFA4C3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C208963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57434573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sz w:val="20"/>
          <w:szCs w:val="20"/>
        </w:rPr>
      </w:pPr>
    </w:p>
    <w:p w14:paraId="4ACC263E" w14:textId="77777777" w:rsidR="00875784" w:rsidRPr="00F31A8A" w:rsidRDefault="00875784" w:rsidP="00875784">
      <w:pPr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4E3EDB8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723737B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7611DBAB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>Załącznik nr 2</w:t>
      </w:r>
      <w:r w:rsidRPr="00F31A8A">
        <w:rPr>
          <w:rFonts w:cstheme="minorHAnsi"/>
          <w:sz w:val="20"/>
          <w:szCs w:val="20"/>
        </w:rPr>
        <w:t xml:space="preserve"> do Zapytania ofertowego </w:t>
      </w:r>
    </w:p>
    <w:p w14:paraId="262532D9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7C1C6EE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9D72CA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ED88DA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4C040F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E88841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641449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0F06E9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2CEFFE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A3D10F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3C0ED4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B5ADDC8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7FB359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B42FBE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43C5B869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3406D89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9B6EEF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9FB786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F46604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9E97137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BA945F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7ECE4D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615334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65DE738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B7C057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3FE99F6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09647E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05250C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0F28C1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43F3FAA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1E3705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D58592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15FCC9D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3395F0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B00628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8D0584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3BD6FB5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41756C95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0D3758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B4FCCD9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F728BC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8684CA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45228F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EFB6F30" w14:textId="77777777" w:rsidR="00875784" w:rsidRPr="00F31A8A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0EE57941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7AC44730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334B53BA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52505EC2" w14:textId="77777777" w:rsidR="00875784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4B377AF5" w14:textId="77777777" w:rsidR="00875784" w:rsidRPr="00F31A8A" w:rsidRDefault="00875784" w:rsidP="00875784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14696CFC" w14:textId="5A71DD1F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lastRenderedPageBreak/>
        <w:t xml:space="preserve">U M O W A </w:t>
      </w:r>
      <w:r>
        <w:rPr>
          <w:rFonts w:cstheme="minorHAnsi"/>
          <w:b/>
          <w:bCs/>
          <w:sz w:val="20"/>
          <w:szCs w:val="20"/>
        </w:rPr>
        <w:t>…..</w:t>
      </w:r>
      <w:r w:rsidRPr="00F31A8A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….</w:t>
      </w:r>
      <w:r w:rsidRPr="00F31A8A">
        <w:rPr>
          <w:rFonts w:cstheme="minorHAnsi"/>
          <w:b/>
          <w:bCs/>
          <w:sz w:val="20"/>
          <w:szCs w:val="20"/>
        </w:rPr>
        <w:t>.…/202</w:t>
      </w:r>
      <w:r w:rsidR="00891AE3">
        <w:rPr>
          <w:rFonts w:cstheme="minorHAnsi"/>
          <w:b/>
          <w:bCs/>
          <w:sz w:val="20"/>
          <w:szCs w:val="20"/>
        </w:rPr>
        <w:t>6</w:t>
      </w:r>
      <w:r w:rsidRPr="00F31A8A">
        <w:rPr>
          <w:rFonts w:cstheme="minorHAnsi"/>
          <w:b/>
          <w:bCs/>
          <w:sz w:val="20"/>
          <w:szCs w:val="20"/>
        </w:rPr>
        <w:t>/ORPEG</w:t>
      </w:r>
    </w:p>
    <w:p w14:paraId="2B86C62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6C6BBDDF" w14:textId="00091CCB" w:rsidR="00875784" w:rsidRPr="00F31A8A" w:rsidRDefault="00875784" w:rsidP="00875784">
      <w:pPr>
        <w:keepNext/>
        <w:tabs>
          <w:tab w:val="num" w:pos="0"/>
        </w:tabs>
        <w:spacing w:line="320" w:lineRule="atLeast"/>
        <w:jc w:val="both"/>
        <w:outlineLvl w:val="0"/>
        <w:rPr>
          <w:rFonts w:cstheme="minorHAnsi"/>
          <w:bCs/>
          <w:sz w:val="20"/>
          <w:szCs w:val="20"/>
        </w:rPr>
      </w:pPr>
      <w:r w:rsidRPr="00F31A8A">
        <w:rPr>
          <w:rFonts w:cstheme="minorHAnsi"/>
          <w:bCs/>
          <w:sz w:val="20"/>
          <w:szCs w:val="20"/>
        </w:rPr>
        <w:t>zawarta w dniu …………………202</w:t>
      </w:r>
      <w:r w:rsidR="00891AE3">
        <w:rPr>
          <w:rFonts w:cstheme="minorHAnsi"/>
          <w:bCs/>
          <w:sz w:val="20"/>
          <w:szCs w:val="20"/>
        </w:rPr>
        <w:t>6</w:t>
      </w:r>
      <w:r w:rsidRPr="00F31A8A">
        <w:rPr>
          <w:rFonts w:cstheme="minorHAnsi"/>
          <w:bCs/>
          <w:sz w:val="20"/>
          <w:szCs w:val="20"/>
        </w:rPr>
        <w:t>r.  w Warszawie pomiędzy:</w:t>
      </w:r>
    </w:p>
    <w:p w14:paraId="7C6004B3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0AA14E6D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Skarbem Państwa - Ośrodkiem Rozwoju Polskiej Edukacji za Granicą, z siedzibą </w:t>
      </w:r>
      <w:r w:rsidRPr="00F31A8A">
        <w:rPr>
          <w:rFonts w:cstheme="minorHAnsi"/>
          <w:sz w:val="20"/>
          <w:szCs w:val="20"/>
        </w:rPr>
        <w:br/>
        <w:t xml:space="preserve">w Warszawie przy ul. Janusza Kurtyki 4, 02-676 Warszawa, NIP: 5212908445, REGON: 000195274, zwanym dalej Zamawiającym, reprezentowanym przez:  </w:t>
      </w:r>
    </w:p>
    <w:p w14:paraId="694A67C3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t xml:space="preserve">….. - ….. </w:t>
      </w:r>
    </w:p>
    <w:p w14:paraId="667B9E92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a</w:t>
      </w:r>
    </w:p>
    <w:p w14:paraId="2F7F351C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napToGrid w:val="0"/>
          <w:sz w:val="20"/>
          <w:szCs w:val="20"/>
        </w:rPr>
      </w:pPr>
      <w:r w:rsidRPr="00F31A8A">
        <w:rPr>
          <w:rFonts w:cstheme="minorHAnsi"/>
          <w:snapToGrid w:val="0"/>
          <w:sz w:val="20"/>
          <w:szCs w:val="20"/>
        </w:rPr>
        <w:t xml:space="preserve"> „Wykonawcą” reprezentowanym przez</w:t>
      </w:r>
    </w:p>
    <w:p w14:paraId="3E25467E" w14:textId="77777777" w:rsidR="00875784" w:rsidRPr="00F31A8A" w:rsidRDefault="00875784" w:rsidP="00875784">
      <w:pPr>
        <w:spacing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b/>
          <w:bCs/>
          <w:i/>
          <w:iCs/>
          <w:sz w:val="20"/>
          <w:szCs w:val="20"/>
        </w:rPr>
        <w:t>zwanymi w dalszej części umowy łącznie Stronami a samodzielnie Stroną</w:t>
      </w:r>
    </w:p>
    <w:p w14:paraId="370E290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35483EBE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1</w:t>
      </w:r>
    </w:p>
    <w:p w14:paraId="2F9BD305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Przedmiotem niniejszej umowy jest świadczenie przez Wykonawcę usług z zakresu medycyny pracy dla pracowników  Zamawiającego i kandydatów do pracy, zgodnie z przepisami Kodeksu Pracy, przepisami ustawy o służbie medycyny pracy oraz innymi powszechnie obowiązującymi w tym zakresie przepisami prawa oraz zgodnie z ofertą Wykonawcy stanowiącą załącznik nr 2 do Umowy.</w:t>
      </w:r>
    </w:p>
    <w:p w14:paraId="07FB320C" w14:textId="6BE3782F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Umowa zostaje zawarta na okres od dnia </w:t>
      </w:r>
      <w:r w:rsidR="00F03BAA">
        <w:rPr>
          <w:rFonts w:cstheme="minorHAnsi"/>
          <w:sz w:val="20"/>
          <w:szCs w:val="20"/>
        </w:rPr>
        <w:t>…</w:t>
      </w:r>
      <w:r w:rsidRPr="00F31A8A">
        <w:rPr>
          <w:rFonts w:cstheme="minorHAnsi"/>
          <w:sz w:val="20"/>
          <w:szCs w:val="20"/>
        </w:rPr>
        <w:t xml:space="preserve"> stycznia 2026 r. do dnia</w:t>
      </w:r>
      <w:r w:rsidR="00F03BAA">
        <w:rPr>
          <w:rFonts w:cstheme="minorHAnsi"/>
          <w:sz w:val="20"/>
          <w:szCs w:val="20"/>
        </w:rPr>
        <w:t xml:space="preserve"> ...stycznia </w:t>
      </w:r>
      <w:r w:rsidRPr="00F31A8A">
        <w:rPr>
          <w:rFonts w:cstheme="minorHAnsi"/>
          <w:sz w:val="20"/>
          <w:szCs w:val="20"/>
        </w:rPr>
        <w:t xml:space="preserve"> 202</w:t>
      </w:r>
      <w:r w:rsidR="00F03BAA">
        <w:rPr>
          <w:rFonts w:cstheme="minorHAnsi"/>
          <w:sz w:val="20"/>
          <w:szCs w:val="20"/>
        </w:rPr>
        <w:t>7</w:t>
      </w:r>
      <w:r w:rsidRPr="00F31A8A">
        <w:rPr>
          <w:rFonts w:cstheme="minorHAnsi"/>
          <w:sz w:val="20"/>
          <w:szCs w:val="20"/>
        </w:rPr>
        <w:t xml:space="preserve"> roku lub do wyczerpania się kwoty z umowy. </w:t>
      </w:r>
    </w:p>
    <w:p w14:paraId="4ABBB7EC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ramach profilaktycznej opieki zdrowotnej Wykonawca zobowiązuje się w szczególności do:</w:t>
      </w:r>
    </w:p>
    <w:p w14:paraId="1E8BB01A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wykonywania profilaktycznych badań lekarskich tj.:</w:t>
      </w:r>
    </w:p>
    <w:p w14:paraId="6FEFA757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wstępnych badań lekarskich,</w:t>
      </w:r>
    </w:p>
    <w:p w14:paraId="57F3A2E6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okresowych badań lekarskich,</w:t>
      </w:r>
    </w:p>
    <w:p w14:paraId="38BD39C8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kontrolnych badań lekarskich po okresie choroby trwającej ponad 30 dni, </w:t>
      </w:r>
    </w:p>
    <w:p w14:paraId="4E5E7A88" w14:textId="77777777" w:rsidR="00875784" w:rsidRPr="00F31A8A" w:rsidRDefault="00875784" w:rsidP="00875784">
      <w:pPr>
        <w:numPr>
          <w:ilvl w:val="0"/>
          <w:numId w:val="2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wykonywanie kontrolnych badań okulistycznych w ramach badań profilaktycznych pracownika w przypadku pogorszenia wzroku pracownika,</w:t>
      </w:r>
    </w:p>
    <w:p w14:paraId="198F9B2F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wydawania orzeczeń lekarskich do celów przewidzianych w Kodeksie pracy i w przepisach wydanych na jego podstawie,</w:t>
      </w:r>
    </w:p>
    <w:p w14:paraId="35412381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wykonywania badań psychotechnicznych kierowców,</w:t>
      </w:r>
    </w:p>
    <w:p w14:paraId="1EFBE601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wykonywania badań diagnostycznych w zakresie niezbędnym do wydania orzeczeń, o których mowa w ustępie 3 pkt. 2,</w:t>
      </w:r>
    </w:p>
    <w:p w14:paraId="40B37B8C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wykonywanie badań laboratoryjnych - podstawowe badania analityczne i konsultacje zgodne z wskazówkami metodycznymi na poszczególnych stanowiskach,</w:t>
      </w:r>
    </w:p>
    <w:p w14:paraId="409772C4" w14:textId="77777777" w:rsidR="00875784" w:rsidRPr="00F31A8A" w:rsidRDefault="00875784" w:rsidP="00875784">
      <w:pPr>
        <w:numPr>
          <w:ilvl w:val="0"/>
          <w:numId w:val="9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wydawania zaświadczenia o potrzebie stosowania okularów korygujących wzrok podczas pracy przy obsłudze monitora ekranowego oraz recepty na okulary.</w:t>
      </w:r>
    </w:p>
    <w:p w14:paraId="0D1A98EE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>Zakres wykonywania świadczeń określony zostanie na podstawie danych o zatrudnieniu i informacji o występujących zagrożeniach, bądź uciążliwości na stanowiskach pracy.</w:t>
      </w:r>
    </w:p>
    <w:p w14:paraId="5069A020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Rodzaj badań obligatoryjnych oraz ich częstotliwość reguluje załącznik nr 1 do Rozporządzenia Ministra Zdrowia i Opieki Społecznej z 30 maja 1996r.  r. w sprawie przeprowadzenia badań lekarskich pracowników z zakresu profilaktycznej opieki zdrowotnej nad pracownikami oraz orzeczeń lekarskich wydawanych do celów przewidzianych w Kodeksie pracy .</w:t>
      </w:r>
    </w:p>
    <w:p w14:paraId="7F30D844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Zakres i częstotliwość badań, o których mowa w ust. 1, określi lekarz przeprowadzający badania profilaktyczne, który może również rozszerzyć zakres badań, a także skrócić termin następnego badania w razie stwierdzenia, iż jest to niezbędne dla prawidłowej oceny stanu zdrowia pracowników Zamawiającego - w oparciu o regulację zawartą w § 2 ust. 2 ww. rozporządzenia.</w:t>
      </w:r>
    </w:p>
    <w:p w14:paraId="0FE5B772" w14:textId="77777777" w:rsidR="00875784" w:rsidRPr="00F31A8A" w:rsidRDefault="00875784" w:rsidP="00875784">
      <w:pPr>
        <w:numPr>
          <w:ilvl w:val="0"/>
          <w:numId w:val="10"/>
        </w:numPr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Świadczenia medyczne powinny być wykonywane wyłącznie przez osoby wykonujące zawód medyczny oraz spełniające wymagania zdrowotne określone w przepisach odrębnych.</w:t>
      </w:r>
      <w:r w:rsidRPr="00F31A8A">
        <w:rPr>
          <w:rFonts w:cstheme="minorHAnsi"/>
          <w:sz w:val="20"/>
          <w:szCs w:val="20"/>
          <w:lang w:val="x-none" w:eastAsia="x-none"/>
        </w:rPr>
        <w:t xml:space="preserve"> </w:t>
      </w:r>
    </w:p>
    <w:p w14:paraId="7ABB44EF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D5091B0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2</w:t>
      </w:r>
    </w:p>
    <w:p w14:paraId="16F1F95D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Badania profilaktyczne będą przeprowadzane na podstawie skierowania odpowiadającego warunkom wynikającym z obowiązujących przepisów prawnych wystawionego przez Zamawiającego. W skierowaniu Zamawiający określi rodzaj badań, stanowisko pracy na jakim pracownik lub osoba przyjmowana do pracy jest lub będzie zatrudniona oraz informację o występowaniu na stanowisku pracy czynników szkodliwych lub uciążliwych dla zdrowia jak również pracach wymagających szczególnej sprawności psychofizycznej.</w:t>
      </w:r>
    </w:p>
    <w:p w14:paraId="5BF811F7" w14:textId="77777777" w:rsidR="00875784" w:rsidRPr="003A2CB6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3A2CB6">
        <w:rPr>
          <w:rFonts w:cstheme="minorHAnsi"/>
          <w:sz w:val="20"/>
          <w:szCs w:val="20"/>
        </w:rPr>
        <w:t>Zamawiający przekaże Wykonawcy  informacje o czynnikach szkodliwych i warunkach uciążliwych występujących na stanowiskach pracy .</w:t>
      </w:r>
    </w:p>
    <w:p w14:paraId="56D61EE0" w14:textId="77777777" w:rsidR="00875784" w:rsidRPr="003A2CB6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3A2CB6">
        <w:rPr>
          <w:rFonts w:cstheme="minorHAnsi"/>
          <w:sz w:val="20"/>
          <w:szCs w:val="20"/>
        </w:rPr>
        <w:t xml:space="preserve">Zamawiający zapewni możliwość przeglądu stanowisk pracy w celu dokonania oceny warunków pracy. </w:t>
      </w:r>
    </w:p>
    <w:p w14:paraId="6F6B51A9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Zamawiający udostępni dokumentację wyników kontroli warunków pracy w części odnoszącej się do ochrony zdrowia.</w:t>
      </w:r>
    </w:p>
    <w:p w14:paraId="0328BBE1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ustalenia tożsamości osoby zgłoszonej do wykonania usługi, o której mowa w § 1 umowy na podstawie dokumentu umożliwiającego identyfikację przedstawionego przez osobę skierowaną na badania.</w:t>
      </w:r>
    </w:p>
    <w:p w14:paraId="4CBC6767" w14:textId="77777777" w:rsidR="00875784" w:rsidRPr="00F31A8A" w:rsidRDefault="00875784" w:rsidP="00875784">
      <w:pPr>
        <w:numPr>
          <w:ilvl w:val="0"/>
          <w:numId w:val="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2CB6">
        <w:rPr>
          <w:rFonts w:cstheme="minorHAnsi"/>
          <w:sz w:val="20"/>
          <w:szCs w:val="20"/>
        </w:rPr>
        <w:t>Wykonawca  będzie świadczył usługi medyczne w terminie do 7 dni roboczych</w:t>
      </w:r>
      <w:r w:rsidRPr="00F31A8A">
        <w:rPr>
          <w:rFonts w:cstheme="minorHAnsi"/>
          <w:sz w:val="20"/>
          <w:szCs w:val="20"/>
        </w:rPr>
        <w:t xml:space="preserve"> od daty rejestracji pracownika lub kandydata na pracownika  na podstawie skierowania na badania profilaktyczne wystawionego przez Zamawiającego</w:t>
      </w:r>
    </w:p>
    <w:p w14:paraId="72D7AAE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6C3E0D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3</w:t>
      </w:r>
    </w:p>
    <w:p w14:paraId="339492A9" w14:textId="77777777" w:rsidR="00875784" w:rsidRPr="003A2CB6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3A2CB6">
        <w:rPr>
          <w:rFonts w:cstheme="minorHAnsi"/>
          <w:sz w:val="20"/>
          <w:szCs w:val="20"/>
        </w:rPr>
        <w:t>Zamawiający zgłasza do objęcia przez Wykonawcę zakresem usług określonych w § 1 pracowników zatrudnionych oraz kandydatów do pracy.</w:t>
      </w:r>
    </w:p>
    <w:p w14:paraId="65CB23FA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oświadcza, że posiada odpowiednie kwalifikacje do profesjonalnego wykonania umowy.</w:t>
      </w:r>
    </w:p>
    <w:p w14:paraId="3D300BB5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oświadcza, że wynikające z niniejszej umowy świadczenia zdrowotne wykonywać będzie z należytą starannością, kierując się wskazaniami aktualnej wiedzy medycznej, dostępnymi mu metodami </w:t>
      </w:r>
      <w:r w:rsidRPr="00F31A8A">
        <w:rPr>
          <w:rFonts w:cstheme="minorHAnsi"/>
          <w:sz w:val="20"/>
          <w:szCs w:val="20"/>
        </w:rPr>
        <w:lastRenderedPageBreak/>
        <w:t>i środkami zapobiegania, rozpoznawania i leczenia chorób, zgodnie z ustawą o zawodzie lekarza oraz Kodeksem Etyki Lekarskiej, respektując prawa pacjenta.</w:t>
      </w:r>
    </w:p>
    <w:p w14:paraId="773DE914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Usługi medyczne określone w § 1 umowy świadczone będą w Przychodniach wymienionych w załączniku nr 2 do umowy.</w:t>
      </w:r>
    </w:p>
    <w:p w14:paraId="1D23ABAA" w14:textId="77777777" w:rsidR="00875784" w:rsidRPr="00F31A8A" w:rsidRDefault="00875784" w:rsidP="00875784">
      <w:pPr>
        <w:numPr>
          <w:ilvl w:val="0"/>
          <w:numId w:val="35"/>
        </w:numPr>
        <w:spacing w:after="0" w:line="320" w:lineRule="atLeast"/>
        <w:ind w:left="426" w:hanging="426"/>
        <w:contextualSpacing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Wykonywanie badań profilaktycznych przez uprawnionych lekarzy, odbywać się będzie </w:t>
      </w:r>
      <w:r w:rsidRPr="00F31A8A">
        <w:rPr>
          <w:rFonts w:cstheme="minorHAnsi"/>
          <w:sz w:val="20"/>
          <w:szCs w:val="20"/>
        </w:rPr>
        <w:br/>
        <w:t>w dniach i godzinach pracy Wykonawcy w gabinetach lekarskich znajdujących się w jego siedzibie.</w:t>
      </w:r>
    </w:p>
    <w:p w14:paraId="7C7D54E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6F2FDC77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§4</w:t>
      </w:r>
    </w:p>
    <w:p w14:paraId="1A29AF74" w14:textId="77777777" w:rsidR="00875784" w:rsidRPr="00F31A8A" w:rsidRDefault="00875784" w:rsidP="00875784">
      <w:pPr>
        <w:numPr>
          <w:ilvl w:val="0"/>
          <w:numId w:val="12"/>
        </w:numPr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do:</w:t>
      </w:r>
    </w:p>
    <w:p w14:paraId="4C3CB01C" w14:textId="77777777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zapewnienia wykonywania badań na najwyższym poziomie zarówno pod względem obsługi ze strony personelu medycznego jak i warunków lokalowych.</w:t>
      </w:r>
    </w:p>
    <w:p w14:paraId="4F3CFA23" w14:textId="77777777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świadczenia usług medycznych nieprzerwanie przez cały okres trwania umowy tzn. bez przerw urlopowych, chorobowych itp.,</w:t>
      </w:r>
    </w:p>
    <w:p w14:paraId="7154F3FE" w14:textId="549091CC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profesjonalnego wykonywania wszystkich usług medycznych objętych </w:t>
      </w:r>
      <w:r w:rsidR="00A273F2" w:rsidRPr="00F31A8A">
        <w:rPr>
          <w:rFonts w:cstheme="minorHAnsi"/>
          <w:sz w:val="20"/>
          <w:szCs w:val="20"/>
        </w:rPr>
        <w:t>umową,</w:t>
      </w:r>
      <w:r w:rsidR="00A273F2">
        <w:rPr>
          <w:rFonts w:cstheme="minorHAnsi"/>
          <w:sz w:val="20"/>
          <w:szCs w:val="20"/>
        </w:rPr>
        <w:t xml:space="preserve"> w</w:t>
      </w:r>
      <w:r w:rsidR="009021A2">
        <w:rPr>
          <w:rFonts w:cstheme="minorHAnsi"/>
          <w:sz w:val="20"/>
          <w:szCs w:val="20"/>
        </w:rPr>
        <w:t xml:space="preserve"> tym również </w:t>
      </w:r>
      <w:r w:rsidR="00A273F2">
        <w:rPr>
          <w:rFonts w:cstheme="minorHAnsi"/>
          <w:sz w:val="20"/>
          <w:szCs w:val="20"/>
        </w:rPr>
        <w:t>realizacja</w:t>
      </w:r>
      <w:r w:rsidR="009021A2">
        <w:rPr>
          <w:rFonts w:cstheme="minorHAnsi"/>
          <w:sz w:val="20"/>
          <w:szCs w:val="20"/>
        </w:rPr>
        <w:t xml:space="preserve"> </w:t>
      </w:r>
      <w:r w:rsidR="00A273F2">
        <w:rPr>
          <w:rFonts w:cstheme="minorHAnsi"/>
          <w:sz w:val="20"/>
          <w:szCs w:val="20"/>
        </w:rPr>
        <w:t>wizyt lekarskich on- line</w:t>
      </w:r>
    </w:p>
    <w:p w14:paraId="63214AF6" w14:textId="77777777" w:rsidR="00875784" w:rsidRPr="00F31A8A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wystawiania orzeczeń lekarskich  do celów przewidzianych w kodeksie pracy i przepisach wydanych na jego podstawie. Orzeczenie lekarskie w dwóch egzemplarzach otrzymuje osoba badana, która jeden egzemplarz orzeczenia przekazuje Zamawiającemu. W przypadku wystawienia orzeczenia o istnieniu przeciwwskazań zdrowotnych do wykonywania/podjęcia pracy, o utracie zdolności do wykonywania dotychczasowej pracy, o staniu się niezdolnym do wykonywania dotychczasowej pracy, egzemplarz takiego orzeczenia lekarskiego przeznaczony dla pracodawcy, Zamawiający  otrzymuje bezpośrednio od Wykonawcy, a nie za pośrednictwem osoby badanej. </w:t>
      </w:r>
    </w:p>
    <w:p w14:paraId="0F45AA98" w14:textId="77777777" w:rsidR="00875784" w:rsidRPr="00497D71" w:rsidRDefault="00875784" w:rsidP="00875784">
      <w:pPr>
        <w:numPr>
          <w:ilvl w:val="0"/>
          <w:numId w:val="27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wyznaczania daty i godziny wizyty lekarskiej lub badania niezwłocznie, lecz </w:t>
      </w:r>
      <w:r w:rsidRPr="00497D71">
        <w:rPr>
          <w:rFonts w:cstheme="minorHAnsi"/>
          <w:sz w:val="20"/>
          <w:szCs w:val="20"/>
        </w:rPr>
        <w:t>nie dłużej niż  2 robocze dni od daty zgłoszenia się osoby skierowanej przez Zamawiającego. W przypadku badań dodatkowych, zleconych przez lekarza medycyny pracy, okres ten może wynosić do 5 dni roboczych,</w:t>
      </w:r>
    </w:p>
    <w:p w14:paraId="7EAE39EB" w14:textId="77777777" w:rsidR="00875784" w:rsidRPr="00F31A8A" w:rsidRDefault="00875784" w:rsidP="00875784">
      <w:pPr>
        <w:numPr>
          <w:ilvl w:val="0"/>
          <w:numId w:val="3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oceny możliwości wykonywania pracy przy uwzględnieniu stanu zdrowia i zagrożeń występujących na stanowisku pracy,</w:t>
      </w:r>
    </w:p>
    <w:p w14:paraId="7CF0EF1E" w14:textId="77777777" w:rsidR="00875784" w:rsidRPr="00F31A8A" w:rsidRDefault="00875784" w:rsidP="00875784">
      <w:pPr>
        <w:numPr>
          <w:ilvl w:val="0"/>
          <w:numId w:val="34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prowadzenia dokumentacji medycznej związanej ze świadczeniami realizowanymi na podstawie niniejszej umowy, zgodnie zobowiązującymi przepisami w sposób umożliwiający rozliczenie między stronami </w:t>
      </w:r>
      <w:r w:rsidRPr="00F31A8A">
        <w:rPr>
          <w:rFonts w:cstheme="minorHAnsi"/>
          <w:color w:val="000000" w:themeColor="text1"/>
          <w:sz w:val="20"/>
          <w:szCs w:val="20"/>
        </w:rPr>
        <w:t>zgodnie z § 5 umowy.</w:t>
      </w:r>
    </w:p>
    <w:p w14:paraId="421250C1" w14:textId="77777777" w:rsidR="00875784" w:rsidRPr="00F31A8A" w:rsidRDefault="00875784" w:rsidP="00875784">
      <w:pPr>
        <w:numPr>
          <w:ilvl w:val="0"/>
          <w:numId w:val="12"/>
        </w:numPr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wykonywania usług objętych niniejszą umową, wykorzystując wszystkie możliwości organizacyjne, w celu maksymalnie szybkiego i sprawnego ich wykonania.</w:t>
      </w:r>
    </w:p>
    <w:p w14:paraId="53B0C385" w14:textId="77777777" w:rsidR="00875784" w:rsidRPr="00F31A8A" w:rsidRDefault="00875784" w:rsidP="00875784">
      <w:pPr>
        <w:numPr>
          <w:ilvl w:val="0"/>
          <w:numId w:val="12"/>
        </w:numPr>
        <w:shd w:val="clear" w:color="auto" w:fill="FFFFFF"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zobowiązuje się do nieujawniania, zarówno w trakcie trwania niniejszej umowy, jak i po jej ustaniu, informacji uzyskanych od Zamawiającego w związku z wykonywaniem powierzonych umową obowiązków, jak również informacji stanowiących tajemnicę zawodową.</w:t>
      </w:r>
    </w:p>
    <w:p w14:paraId="3F49A321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703EC5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5</w:t>
      </w:r>
    </w:p>
    <w:p w14:paraId="3C8EF77C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>Z tytułu realizacji przedmiotu umowy Zamawiający zapłaci Wykonawcy wynagrodzenie  obliczone jako suma należności z tytułu świadczeń udzielonych osobom objętych niniejszą umową, wyliczonej od każdej osoby, której udzielono świadczenia, według faktycznej liczby i rodzajów porad lekarskich i badań diagnostycznych w maksymalnej wysokości ………………złotych brutto (słownie ………………………….. groszy).</w:t>
      </w:r>
    </w:p>
    <w:p w14:paraId="53B93221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Odpłatność za świadczenia wymienione w § 1, strony ustalają w wysokości, zgodnej </w:t>
      </w:r>
      <w:r w:rsidRPr="00F31A8A">
        <w:rPr>
          <w:rFonts w:cstheme="minorHAnsi"/>
          <w:sz w:val="20"/>
          <w:szCs w:val="20"/>
        </w:rPr>
        <w:br/>
        <w:t>z załącznikiem nr 1 do niniejszej umowy.</w:t>
      </w:r>
    </w:p>
    <w:p w14:paraId="02C4ECEA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Wykonawcy przysługuje wynagrodzenie za faktycznie zrealizowane usługi. Wykonawcy nie przysługuje prawo do roszczeń z tytułu niewykorzystania w całości kwoty wartości umowy określonej w ust. 1 w okresie obowiązywania umowy.</w:t>
      </w:r>
    </w:p>
    <w:p w14:paraId="57C18713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Odpłatność za dodatkowe badania- jeżeli są niezbędne dla prawidłowej oceny stanu zdrowia osób skierowanych przez Zamawiającego i wydania zaświadczenia – strony ustalają według faktycznej liczby i rodzajów udzielonych porad lekarskich lub badań diagnostycznych przy zastosowaniu cen, wynikających z aktualnego cennika Wykonawcy.</w:t>
      </w:r>
    </w:p>
    <w:p w14:paraId="3667DB57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Zakres pakietu badań określonych w ust. 1 określony jest w  załączniku nr 1 do umowy.</w:t>
      </w:r>
    </w:p>
    <w:p w14:paraId="4956779D" w14:textId="77777777" w:rsidR="00875784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Należności za faktyczne wykonane usługi medyczne rozliczane będą w okresach miesięcznych przelewem na rachunek bankowy Wykonawcy wskazany na fakturze w terminie do 30 dni od daty otrzymania przez Zamawiającego prawidłowo wystawionej faktury VAT.</w:t>
      </w:r>
    </w:p>
    <w:p w14:paraId="1537A82A" w14:textId="51F7CD7E" w:rsidR="00875784" w:rsidRPr="001B239A" w:rsidRDefault="00497B49" w:rsidP="001B239A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pierwszej kolejności wystawiona będzie specyfikacja (zestawienie)</w:t>
      </w:r>
      <w:r w:rsidRPr="00497B49">
        <w:rPr>
          <w:rFonts w:cstheme="minorHAnsi"/>
          <w:sz w:val="20"/>
          <w:szCs w:val="20"/>
        </w:rPr>
        <w:t xml:space="preserve"> </w:t>
      </w:r>
      <w:r w:rsidRPr="00497B49">
        <w:rPr>
          <w:rFonts w:cstheme="minorHAnsi"/>
          <w:sz w:val="20"/>
          <w:szCs w:val="20"/>
        </w:rPr>
        <w:t xml:space="preserve">zawierającą minimum następujące dane: imię i nazwisko osoby badanej, miejsce, rodzaje przeprowadzonych badań i lekarze i specjaliści, jacy </w:t>
      </w:r>
      <w:r w:rsidRPr="007D2F88">
        <w:rPr>
          <w:rFonts w:cstheme="minorHAnsi"/>
          <w:sz w:val="20"/>
          <w:szCs w:val="20"/>
        </w:rPr>
        <w:t>badali pacjenta – specjalizacja wraz kwotą za poszczególne badania i wizyty</w:t>
      </w:r>
      <w:r w:rsidR="001B239A" w:rsidRPr="007D2F88">
        <w:rPr>
          <w:rFonts w:cstheme="minorHAnsi"/>
          <w:sz w:val="20"/>
          <w:szCs w:val="20"/>
        </w:rPr>
        <w:t xml:space="preserve">, a </w:t>
      </w:r>
      <w:r w:rsidR="00D35056" w:rsidRPr="007D2F88">
        <w:rPr>
          <w:rFonts w:cstheme="minorHAnsi"/>
          <w:sz w:val="20"/>
          <w:szCs w:val="20"/>
        </w:rPr>
        <w:t>następnie</w:t>
      </w:r>
      <w:r w:rsidR="001B239A" w:rsidRPr="007D2F88">
        <w:rPr>
          <w:rFonts w:cstheme="minorHAnsi"/>
          <w:sz w:val="20"/>
          <w:szCs w:val="20"/>
        </w:rPr>
        <w:t xml:space="preserve"> zostanie wystawiona faktura</w:t>
      </w:r>
      <w:r w:rsidR="008A6A9B" w:rsidRPr="007D2F88">
        <w:rPr>
          <w:rFonts w:cstheme="minorHAnsi"/>
          <w:sz w:val="20"/>
          <w:szCs w:val="20"/>
        </w:rPr>
        <w:t>.</w:t>
      </w:r>
    </w:p>
    <w:p w14:paraId="133B1CD7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Faktury za wykonane usługi będą wystawiane przez Wykonawcę raz w miesiącu, tj. ostatniego roboczego dnia miesiąca, w którym wykonano usługi. </w:t>
      </w:r>
    </w:p>
    <w:p w14:paraId="5DCE25D1" w14:textId="77777777" w:rsidR="00875784" w:rsidRPr="00F31A8A" w:rsidRDefault="00875784" w:rsidP="00875784">
      <w:pPr>
        <w:numPr>
          <w:ilvl w:val="0"/>
          <w:numId w:val="7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 dzień zapłaty uznaje się datę obciążenia rachunku bankowego Zamawiającego.</w:t>
      </w:r>
    </w:p>
    <w:p w14:paraId="488DA83B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D7BA916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6</w:t>
      </w:r>
    </w:p>
    <w:p w14:paraId="0C12A00A" w14:textId="77777777" w:rsidR="00875784" w:rsidRPr="00F31A8A" w:rsidRDefault="00875784" w:rsidP="00875784">
      <w:pPr>
        <w:numPr>
          <w:ilvl w:val="0"/>
          <w:numId w:val="8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ponosi odpowiedzialność za wykonanie przedmiotu umowy przy zachowaniu należytej staranności.</w:t>
      </w:r>
    </w:p>
    <w:p w14:paraId="41925A9A" w14:textId="77777777" w:rsidR="00875784" w:rsidRPr="00F31A8A" w:rsidRDefault="00875784" w:rsidP="00875784">
      <w:pPr>
        <w:numPr>
          <w:ilvl w:val="0"/>
          <w:numId w:val="8"/>
        </w:numPr>
        <w:spacing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Zamawiający dopuszcza zlecanie przez Wykonawcę badań diagnostycznych i specjalistycznych innym wyspecjalizowanym podmiotom, zgodnie z art. 14 ustawy z dnia 27 czerwca 1997 r. o służbie medycyny pracy. W przypadku powierzenia przez Wykonawcę innym podmiotom wykonania wszystkich lub niektórych czynności wynikających z niniejszej umowy Wykonawca odpowiada za działania i zaniechania tych podmiotów, jak za własne działania lub zaniechania. </w:t>
      </w:r>
    </w:p>
    <w:p w14:paraId="26AA9DEA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A78D6E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7</w:t>
      </w:r>
    </w:p>
    <w:p w14:paraId="08DA0F6D" w14:textId="77777777" w:rsidR="00875784" w:rsidRPr="00F31A8A" w:rsidRDefault="00875784" w:rsidP="00875784">
      <w:pPr>
        <w:numPr>
          <w:ilvl w:val="0"/>
          <w:numId w:val="29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Umowa może zostać wypowiedziana przez każdą ze stron z zachowaniem jednomiesięcznego okresu wypowiedzenia przypadającego na koniec miesiąca.</w:t>
      </w:r>
    </w:p>
    <w:p w14:paraId="308E8D75" w14:textId="77777777" w:rsidR="00875784" w:rsidRPr="00F31A8A" w:rsidRDefault="00875784" w:rsidP="00875784">
      <w:pPr>
        <w:numPr>
          <w:ilvl w:val="0"/>
          <w:numId w:val="29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 przypadku niedotrzymania warunków niniejszej umowy, w tym również stwierdzenia łamania przez Wykonawcę  warunków bezpieczeństwa i ochrony danych osobowych, przetwarzanych w związku z </w:t>
      </w:r>
      <w:r w:rsidRPr="00F31A8A">
        <w:rPr>
          <w:rFonts w:cstheme="minorHAnsi"/>
          <w:sz w:val="20"/>
          <w:szCs w:val="20"/>
        </w:rPr>
        <w:lastRenderedPageBreak/>
        <w:t xml:space="preserve">realizacją umowy, a także w szczególności, gdy Wykonawca ogranicza dostępność do świadczeń, zawęża ich zakres,  lub pięciokrotnie w okresie półrocznym nie dotrzyma wyznaczonych terminów wizyt lub badań lekarskich ustalonych zgodnie z § 4 ust. 1 lit. e umowy oraz w przypadku stwierdzenia istotnych uchybień co do uzgodnionego tryby, zakresu oraz jakości udzielanych świadczeń Zamawiającemu przysługuje prawo jej rozwiązania bez zachowania okresu wypowiedzenia. </w:t>
      </w:r>
    </w:p>
    <w:p w14:paraId="67D59892" w14:textId="77777777" w:rsidR="00875784" w:rsidRPr="00F31A8A" w:rsidRDefault="00875784" w:rsidP="00875784">
      <w:pPr>
        <w:numPr>
          <w:ilvl w:val="0"/>
          <w:numId w:val="29"/>
        </w:numPr>
        <w:spacing w:before="100" w:beforeAutospacing="1" w:after="100" w:afterAutospacing="1" w:line="320" w:lineRule="atLeast"/>
        <w:ind w:left="357" w:hanging="35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Podstawę do rozwiązania umowy z przyczyn określonych w ust. 2 mogą stanowić jedynie wyniki dokonanej wspólnie przez strony kontroli wykonania umowy i nie zastosowania się przez Wykonawcę  do podjętych wspólnie ustaleń.</w:t>
      </w:r>
    </w:p>
    <w:p w14:paraId="084AF56E" w14:textId="77777777" w:rsidR="00875784" w:rsidRPr="00F31A8A" w:rsidRDefault="00875784" w:rsidP="00875784">
      <w:pPr>
        <w:numPr>
          <w:ilvl w:val="0"/>
          <w:numId w:val="29"/>
        </w:numPr>
        <w:spacing w:before="100" w:beforeAutospacing="1" w:after="100" w:afterAutospacing="1" w:line="320" w:lineRule="atLeast"/>
        <w:ind w:left="357" w:hanging="357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zobowiązuje się do zapewnienia Zamawiającemu możliwości przeprowadzenia kontroli wykonania umowy w terminie uzgodnionym odrębnie przez strony .  </w:t>
      </w:r>
    </w:p>
    <w:p w14:paraId="3EB62F03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8</w:t>
      </w:r>
    </w:p>
    <w:p w14:paraId="6E366CD0" w14:textId="77777777" w:rsidR="00875784" w:rsidRPr="00F31A8A" w:rsidRDefault="00875784" w:rsidP="00875784">
      <w:pPr>
        <w:numPr>
          <w:ilvl w:val="0"/>
          <w:numId w:val="13"/>
        </w:numPr>
        <w:spacing w:line="320" w:lineRule="atLeast"/>
        <w:ind w:left="426" w:hanging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Osobami odpowiedzialnymi za prawidłową realizację niniejszej umowy są:</w:t>
      </w:r>
    </w:p>
    <w:p w14:paraId="38F968E4" w14:textId="77777777" w:rsidR="00875784" w:rsidRPr="00F31A8A" w:rsidRDefault="00875784" w:rsidP="00875784">
      <w:pPr>
        <w:numPr>
          <w:ilvl w:val="0"/>
          <w:numId w:val="16"/>
        </w:numPr>
        <w:spacing w:line="320" w:lineRule="atLeast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F31A8A">
        <w:rPr>
          <w:rFonts w:eastAsiaTheme="minorEastAsia" w:cstheme="minorHAnsi"/>
          <w:sz w:val="20"/>
          <w:szCs w:val="20"/>
          <w:lang w:eastAsia="pl-PL"/>
        </w:rPr>
        <w:t>- po stronie Zamawiającego:……………………………………..,</w:t>
      </w:r>
    </w:p>
    <w:p w14:paraId="5339BA16" w14:textId="77777777" w:rsidR="00875784" w:rsidRPr="00F31A8A" w:rsidRDefault="00875784" w:rsidP="00875784">
      <w:pPr>
        <w:numPr>
          <w:ilvl w:val="0"/>
          <w:numId w:val="16"/>
        </w:numPr>
        <w:tabs>
          <w:tab w:val="left" w:pos="709"/>
        </w:tabs>
        <w:spacing w:line="320" w:lineRule="atLeast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F31A8A">
        <w:rPr>
          <w:rFonts w:eastAsiaTheme="minorEastAsia" w:cstheme="minorHAnsi"/>
          <w:sz w:val="20"/>
          <w:szCs w:val="20"/>
          <w:lang w:eastAsia="pl-PL"/>
        </w:rPr>
        <w:t xml:space="preserve">- po stronie Wykonawcy:…………………………………………... </w:t>
      </w:r>
    </w:p>
    <w:p w14:paraId="68A4ADDD" w14:textId="77777777" w:rsidR="00875784" w:rsidRPr="00F31A8A" w:rsidRDefault="00875784" w:rsidP="00875784">
      <w:pPr>
        <w:numPr>
          <w:ilvl w:val="0"/>
          <w:numId w:val="13"/>
        </w:numPr>
        <w:spacing w:after="0" w:line="320" w:lineRule="atLeast"/>
        <w:ind w:left="426" w:hanging="426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Wszelkie powiadomienia i informacje, które Strony są zobowiązane sobie przekazywać </w:t>
      </w:r>
      <w:r w:rsidRPr="00F31A8A">
        <w:rPr>
          <w:rFonts w:cstheme="minorHAnsi"/>
          <w:sz w:val="20"/>
          <w:szCs w:val="20"/>
        </w:rPr>
        <w:br/>
        <w:t>w związku z zawarciem umowy, wymagają formy pisemnej i Strony zobowiązują się do ich doręczania przez pocztę na adresy:</w:t>
      </w:r>
    </w:p>
    <w:p w14:paraId="10AEE941" w14:textId="77777777" w:rsidR="00875784" w:rsidRPr="00F31A8A" w:rsidRDefault="00875784" w:rsidP="00875784">
      <w:pPr>
        <w:numPr>
          <w:ilvl w:val="0"/>
          <w:numId w:val="14"/>
        </w:numPr>
        <w:spacing w:after="0" w:line="320" w:lineRule="atLeast"/>
        <w:ind w:left="709" w:right="20" w:hanging="283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ww. korespondencji pochodzącej od Wykonawcy adresem właściwym dla doręczeń Zamawiającego jest adres: ul. Janusza Kurtyki 4, 02-676 Warszawa,</w:t>
      </w:r>
    </w:p>
    <w:p w14:paraId="213720A8" w14:textId="77777777" w:rsidR="00875784" w:rsidRPr="00F31A8A" w:rsidRDefault="00875784" w:rsidP="00875784">
      <w:pPr>
        <w:numPr>
          <w:ilvl w:val="0"/>
          <w:numId w:val="15"/>
        </w:numPr>
        <w:spacing w:after="0" w:line="320" w:lineRule="atLeast"/>
        <w:ind w:right="20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 przypadku ww. korespondencji pochodzącej od Zamawiającego adresem właściwym dla doręczeń Wykonawcy jest adres: </w:t>
      </w:r>
    </w:p>
    <w:p w14:paraId="5AEC8FCB" w14:textId="77777777" w:rsidR="00875784" w:rsidRPr="00F31A8A" w:rsidRDefault="00875784" w:rsidP="00875784">
      <w:pPr>
        <w:numPr>
          <w:ilvl w:val="0"/>
          <w:numId w:val="13"/>
        </w:numPr>
        <w:tabs>
          <w:tab w:val="left" w:pos="405"/>
        </w:tabs>
        <w:spacing w:line="320" w:lineRule="atLeast"/>
        <w:ind w:left="426" w:right="20" w:hanging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Zmiana osoby odpowiedzialnej za realizację umowy nie stanowi zmiany umowy i nie wymaga zawarcia aneksu. Strony zobowiązują się do wzajemnego powiadamiania o każdej zmianie osoby odpowiedzialnej za realizację umowy.  Strony zobowiązują się do wzajemnego powiadamiania o każdej zmianie adresu, o którym mowa w ustępie 2.W razie zaniedbania tego obowiązku korespondencję wysłaną pod dotychczasowy adres uważa się za skutecznie doręczoną.</w:t>
      </w:r>
    </w:p>
    <w:p w14:paraId="40553284" w14:textId="77777777" w:rsidR="00875784" w:rsidRPr="00F31A8A" w:rsidRDefault="00875784" w:rsidP="00875784">
      <w:pPr>
        <w:numPr>
          <w:ilvl w:val="0"/>
          <w:numId w:val="13"/>
        </w:numPr>
        <w:tabs>
          <w:tab w:val="left" w:pos="405"/>
        </w:tabs>
        <w:spacing w:line="320" w:lineRule="atLeast"/>
        <w:ind w:left="426" w:right="20" w:hanging="426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Każda ze Stron oświadcza, iż reprezentujące ją osoby są umocowane przez Stronę do dokonywania czynności faktycznych związanych z realizacją przedmiotu umowy. Osoby wymienione w ust. 1 nie są upoważnione do dokonywania czynności, które mogłyby powodować zmiany w Umowie.</w:t>
      </w:r>
    </w:p>
    <w:p w14:paraId="1F7FCEA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527378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9</w:t>
      </w:r>
    </w:p>
    <w:p w14:paraId="4C89261B" w14:textId="77777777" w:rsidR="00875784" w:rsidRPr="00F31A8A" w:rsidRDefault="00875784" w:rsidP="00875784">
      <w:pPr>
        <w:numPr>
          <w:ilvl w:val="0"/>
          <w:numId w:val="32"/>
        </w:numPr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 jest zobowiązany do zapewnienia skutecznej i należytej ochrony danych osobowych zawartych w skierowaniach wystawianych przez Zamawiającego, do których uzyskał dostęp w związku z wykonywaniem umowy, jak również do niewykorzystywania tych danych do celów innych niż wykonanie umowy. </w:t>
      </w:r>
    </w:p>
    <w:p w14:paraId="4487B645" w14:textId="77777777" w:rsidR="00875784" w:rsidRPr="00F31A8A" w:rsidRDefault="00875784" w:rsidP="00875784">
      <w:pPr>
        <w:numPr>
          <w:ilvl w:val="0"/>
          <w:numId w:val="32"/>
        </w:numPr>
        <w:spacing w:line="320" w:lineRule="atLeast"/>
        <w:ind w:left="357" w:hanging="357"/>
        <w:contextualSpacing/>
        <w:jc w:val="both"/>
        <w:rPr>
          <w:rFonts w:cstheme="minorHAnsi"/>
          <w:bCs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Wykonawca, realizując usługi, które są przedmiotem umowy, przetwarza dane osobowe na podstawie ustawy z dnia </w:t>
      </w:r>
      <w:r w:rsidRPr="00F31A8A">
        <w:rPr>
          <w:rFonts w:eastAsia="Times New Roman" w:cstheme="minorHAnsi"/>
          <w:sz w:val="20"/>
          <w:szCs w:val="20"/>
          <w:lang w:eastAsia="pl-PL"/>
        </w:rPr>
        <w:t xml:space="preserve">27 czerwca 1997 r. o służbie medycyny pracy  </w:t>
      </w:r>
      <w:r w:rsidRPr="00F31A8A">
        <w:rPr>
          <w:rFonts w:cstheme="minorHAnsi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</w:t>
      </w:r>
      <w:r w:rsidRPr="00F31A8A">
        <w:rPr>
          <w:rFonts w:cstheme="minorHAnsi"/>
          <w:sz w:val="20"/>
          <w:szCs w:val="20"/>
        </w:rPr>
        <w:lastRenderedPageBreak/>
        <w:t xml:space="preserve">dyrektywy 95/46/WE oraz </w:t>
      </w:r>
      <w:r w:rsidRPr="00F31A8A">
        <w:rPr>
          <w:rFonts w:cstheme="minorHAnsi"/>
          <w:bCs/>
          <w:sz w:val="20"/>
          <w:szCs w:val="20"/>
        </w:rPr>
        <w:t xml:space="preserve">ustawą </w:t>
      </w:r>
      <w:r w:rsidRPr="00F31A8A">
        <w:rPr>
          <w:rFonts w:cstheme="minorHAnsi"/>
          <w:sz w:val="20"/>
          <w:szCs w:val="20"/>
        </w:rPr>
        <w:t xml:space="preserve">z dnia 10 maja 2018 r. </w:t>
      </w:r>
      <w:r w:rsidRPr="00F31A8A">
        <w:rPr>
          <w:rFonts w:cstheme="minorHAnsi"/>
          <w:bCs/>
          <w:sz w:val="20"/>
          <w:szCs w:val="20"/>
        </w:rPr>
        <w:t xml:space="preserve">o ochronie danych osobowych. Jednocześnie zobowiązuje się do przetwarzania danych osobowych określonych w ust.1 w sposób zgodny z tymi przepisami. </w:t>
      </w:r>
    </w:p>
    <w:p w14:paraId="25685474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E7CA262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 10</w:t>
      </w:r>
    </w:p>
    <w:p w14:paraId="7E6E64F0" w14:textId="77777777" w:rsidR="00875784" w:rsidRPr="00F31A8A" w:rsidRDefault="00875784" w:rsidP="00875784">
      <w:pPr>
        <w:numPr>
          <w:ilvl w:val="0"/>
          <w:numId w:val="1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 przypadku niewykonywania lub nienależytego wykonania usług przez Wykonawcę, Zamawiającemu przysługuje prawo do potrącenia z należnego wynagrodzenia Wykonawcy kary umownej w wysokości 1% łącznej wartości wynagrodzenia, o którym mowa w § 5 ust. 1 umowy, za każde naruszenie umowy. Kary umowne </w:t>
      </w:r>
      <w:r w:rsidRPr="00F31A8A">
        <w:rPr>
          <w:rFonts w:cstheme="minorHAnsi"/>
          <w:color w:val="000000" w:themeColor="text1"/>
          <w:sz w:val="20"/>
          <w:szCs w:val="20"/>
        </w:rPr>
        <w:t>podlegają kumulacji</w:t>
      </w:r>
      <w:r w:rsidRPr="00F31A8A">
        <w:rPr>
          <w:rFonts w:cstheme="minorHAnsi"/>
          <w:sz w:val="20"/>
          <w:szCs w:val="20"/>
        </w:rPr>
        <w:t xml:space="preserve">. </w:t>
      </w:r>
    </w:p>
    <w:p w14:paraId="6C233522" w14:textId="77777777" w:rsidR="00875784" w:rsidRPr="00F31A8A" w:rsidRDefault="00875784" w:rsidP="00875784">
      <w:pPr>
        <w:numPr>
          <w:ilvl w:val="0"/>
          <w:numId w:val="1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przypadku odstąpienia od umowy lub jej rozwiązania przez Wykonawcę lub Zamawiającego z przyczyn leżących po stronie Wykonawcy, zapłaci on Zamawiającemu karę umowną w wysokości 20% łącznego wynagrodzenia brutto, o którym mowa w § 5 ust. 1 umowy.</w:t>
      </w:r>
    </w:p>
    <w:p w14:paraId="1DBA5390" w14:textId="77777777" w:rsidR="00875784" w:rsidRPr="00F31A8A" w:rsidRDefault="00875784" w:rsidP="00875784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razie, gdy kary umowne nie pokryją szkody poniesionej przez Zamawiającego</w:t>
      </w:r>
      <w:r w:rsidRPr="00F31A8A">
        <w:rPr>
          <w:rFonts w:cstheme="minorHAnsi"/>
          <w:b/>
          <w:sz w:val="20"/>
          <w:szCs w:val="20"/>
        </w:rPr>
        <w:t xml:space="preserve">, </w:t>
      </w:r>
      <w:r w:rsidRPr="00F31A8A">
        <w:rPr>
          <w:rFonts w:cstheme="minorHAnsi"/>
          <w:sz w:val="20"/>
          <w:szCs w:val="20"/>
        </w:rPr>
        <w:t xml:space="preserve"> Zamawiający zastrzega sobie prawo dochodzenia odszkodowania przewyższającego wartość zastrzeżonych kar umownych.</w:t>
      </w:r>
    </w:p>
    <w:p w14:paraId="102478AF" w14:textId="77777777" w:rsidR="00875784" w:rsidRPr="00F31A8A" w:rsidRDefault="00875784" w:rsidP="00875784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62367BFB" w14:textId="77777777" w:rsidR="00875784" w:rsidRPr="00F31A8A" w:rsidRDefault="00875784" w:rsidP="00875784">
      <w:pPr>
        <w:numPr>
          <w:ilvl w:val="0"/>
          <w:numId w:val="3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Naliczenie kar umownych nie upoważnia Wykonawcy do pomniejszenia wartości wystawionej faktury o ich wysokość.</w:t>
      </w:r>
    </w:p>
    <w:p w14:paraId="5F3F450B" w14:textId="77777777" w:rsidR="00875784" w:rsidRPr="00F31A8A" w:rsidRDefault="00875784" w:rsidP="00875784">
      <w:pPr>
        <w:numPr>
          <w:ilvl w:val="0"/>
          <w:numId w:val="33"/>
        </w:numPr>
        <w:tabs>
          <w:tab w:val="left" w:pos="360"/>
        </w:tabs>
        <w:spacing w:after="0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Żadna ze stron nie będzie odpowiedzialna względem drugiej strony w przypadku, gdy do wykonania umowy nie dojdzie wskutek okoliczności tzw. siły wyższej, przez którą strony rozumieją: klęski żywiołowe, stan wyjątkowy, wojny, żałobę narodową, nowe akty prawne lub decyzje administracyjne uniemożliwiające wykonanie umowy.</w:t>
      </w:r>
    </w:p>
    <w:p w14:paraId="7C795DA9" w14:textId="77777777" w:rsidR="00875784" w:rsidRPr="00F31A8A" w:rsidRDefault="00875784" w:rsidP="00C54727">
      <w:pPr>
        <w:spacing w:line="320" w:lineRule="atLeast"/>
        <w:rPr>
          <w:rFonts w:cstheme="minorHAnsi"/>
          <w:b/>
          <w:bCs/>
          <w:sz w:val="20"/>
          <w:szCs w:val="20"/>
        </w:rPr>
      </w:pPr>
    </w:p>
    <w:p w14:paraId="570B0E5C" w14:textId="77777777" w:rsidR="00875784" w:rsidRPr="00F31A8A" w:rsidRDefault="00875784" w:rsidP="00875784">
      <w:pPr>
        <w:spacing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>§11</w:t>
      </w:r>
    </w:p>
    <w:p w14:paraId="5E32C3E6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Do niniejszej umowy nie stosuje się przepisów ustawy z dnia 11 września 2019 roku Prawo zamówień publicznych na podstawie art. 2 ust.1 pkt. 1 tej ustawy.</w:t>
      </w:r>
    </w:p>
    <w:p w14:paraId="5C923EA5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nie może dokonać cesji/faktoringu żadnych praw i roszczeń lub przeniesienia obowiązków wynikających z umowy na rzecz osoby trzeciej bez uprzedniej pisemnej zgody Zamawiającego</w:t>
      </w:r>
    </w:p>
    <w:p w14:paraId="717A35F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Wykonawca oświadcza, że znany jest mu fakt, że treść niniejszej umowy, a w szczególności dane go identyfikujące, przedmiot umowy i wysokość wynagrodzenia stanowią informację publiczną w rozumieniu art.1 ust.1ustawy z dnia 6 września 2001 r. o dostępie do informacji publicznej ,  która podlega udostępnieniu w trybie przedmiotowej ustawy.</w:t>
      </w:r>
    </w:p>
    <w:p w14:paraId="7874AEB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Wszelkie zmiany niniejszej umowy wymagają zachowania formy pisemnej pod rygorem nieważności z wyłączeniem odmiennych postanowień umownych. </w:t>
      </w:r>
    </w:p>
    <w:p w14:paraId="2F5EF9F2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sprawach nieuregulowanych postanowieniami niniejszej umowy będą miały zastosowanie odpowiednie  przepisy prawa, a w szczególności:</w:t>
      </w:r>
    </w:p>
    <w:p w14:paraId="69A78890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ustawa z dnia 23 kwietnia 1964 roku Kodeks cywilny,</w:t>
      </w:r>
    </w:p>
    <w:p w14:paraId="5B2ED95F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lastRenderedPageBreak/>
        <w:t xml:space="preserve">ustawa z dnia 15 kwietnia 2011 roku o działalności leczniczej, </w:t>
      </w:r>
    </w:p>
    <w:p w14:paraId="2F560248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odpowiednie przepisy Kodeksu pracy,</w:t>
      </w:r>
    </w:p>
    <w:p w14:paraId="11A245CC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ustawy z dnia 27 czerwca 1997 r. o służbie medycyny pracy,</w:t>
      </w:r>
    </w:p>
    <w:p w14:paraId="195C5B15" w14:textId="77777777" w:rsidR="00875784" w:rsidRPr="00F31A8A" w:rsidRDefault="00875784" w:rsidP="00875784">
      <w:pPr>
        <w:numPr>
          <w:ilvl w:val="0"/>
          <w:numId w:val="28"/>
        </w:numPr>
        <w:autoSpaceDE w:val="0"/>
        <w:autoSpaceDN w:val="0"/>
        <w:adjustRightInd w:val="0"/>
        <w:spacing w:line="320" w:lineRule="atLeast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Rozporządzenie Ministra Zdrowia i Opieki Społecznej z dnia 30 maja 1996 r. w sprawie przeprowadzania badań lekarskich pracowników, zakresu profilaktycznej opieki zdrowotnej nad pracownikami oraz orzeczeń lekarskich do celów przewidzianych w Kodeksie pracy..  </w:t>
      </w:r>
    </w:p>
    <w:p w14:paraId="071F0269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contextualSpacing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Załączniki do umowy stanowią jej integralną część.</w:t>
      </w:r>
    </w:p>
    <w:p w14:paraId="4BAC1816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Umowa wchodzi w życie z dniem podpisania przez obie strony. </w:t>
      </w:r>
    </w:p>
    <w:p w14:paraId="2424E8B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Sporne sprawy rozstrzygane będą przez sąd powszechny właściwy miejscowo dla siedziby Zamawiającego. </w:t>
      </w:r>
    </w:p>
    <w:p w14:paraId="36FFD34D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Umowę sporządzono w trzech jednobrzmiących egzemplarzach, dwa dla Zamawiającego i jeden dla Wykonawcy</w:t>
      </w:r>
    </w:p>
    <w:p w14:paraId="0F59F443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Klauza informująca o obowiązywaniu Procedury zgłoszeń wewnętrznych w Ośrodku Rozwoju Polskiej Edukacji za Granicą  stanowi załącznik nr 3 do umowy,</w:t>
      </w:r>
    </w:p>
    <w:p w14:paraId="08FC662A" w14:textId="77777777" w:rsidR="00875784" w:rsidRPr="00F31A8A" w:rsidRDefault="00875784" w:rsidP="00875784">
      <w:pPr>
        <w:numPr>
          <w:ilvl w:val="0"/>
          <w:numId w:val="25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</w:p>
    <w:p w14:paraId="55E81919" w14:textId="77777777" w:rsidR="00875784" w:rsidRPr="00F31A8A" w:rsidRDefault="00875784" w:rsidP="00875784">
      <w:pPr>
        <w:autoSpaceDE w:val="0"/>
        <w:autoSpaceDN w:val="0"/>
        <w:adjustRightInd w:val="0"/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Załączniki:</w:t>
      </w:r>
      <w:bookmarkStart w:id="0" w:name="_Hlk184902305"/>
    </w:p>
    <w:p w14:paraId="4417A4A1" w14:textId="008686D1" w:rsidR="00875784" w:rsidRPr="00F31A8A" w:rsidRDefault="00875784" w:rsidP="0087578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31A8A">
        <w:rPr>
          <w:rFonts w:asciiTheme="minorHAnsi" w:hAnsiTheme="minorHAnsi" w:cstheme="minorHAnsi"/>
          <w:sz w:val="20"/>
          <w:szCs w:val="20"/>
        </w:rPr>
        <w:t xml:space="preserve"> Oferta Wykonawcy z dnia ………….202</w:t>
      </w:r>
      <w:r w:rsidR="00B30276">
        <w:rPr>
          <w:rFonts w:asciiTheme="minorHAnsi" w:hAnsiTheme="minorHAnsi" w:cstheme="minorHAnsi"/>
          <w:sz w:val="20"/>
          <w:szCs w:val="20"/>
        </w:rPr>
        <w:t>6</w:t>
      </w:r>
      <w:r w:rsidRPr="00F31A8A">
        <w:rPr>
          <w:rFonts w:asciiTheme="minorHAnsi" w:hAnsiTheme="minorHAnsi" w:cstheme="minorHAnsi"/>
          <w:sz w:val="20"/>
          <w:szCs w:val="20"/>
        </w:rPr>
        <w:t xml:space="preserve"> r. – załącznik nr 1,</w:t>
      </w:r>
    </w:p>
    <w:p w14:paraId="5A139871" w14:textId="77777777" w:rsidR="00875784" w:rsidRPr="00F31A8A" w:rsidRDefault="00875784" w:rsidP="00875784">
      <w:pPr>
        <w:pStyle w:val="Akapitzlist"/>
        <w:numPr>
          <w:ilvl w:val="0"/>
          <w:numId w:val="37"/>
        </w:numPr>
        <w:spacing w:before="0" w:beforeAutospacing="0" w:after="20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31A8A">
        <w:rPr>
          <w:rFonts w:asciiTheme="minorHAnsi" w:hAnsiTheme="minorHAnsi" w:cstheme="minorHAnsi"/>
          <w:sz w:val="20"/>
          <w:szCs w:val="20"/>
        </w:rPr>
        <w:t xml:space="preserve">Zakres pakietu badań wraz z ich cenami – załącznik nr 2, </w:t>
      </w:r>
      <w:bookmarkEnd w:id="0"/>
    </w:p>
    <w:p w14:paraId="3CCC0CBB" w14:textId="77777777" w:rsidR="00875784" w:rsidRPr="00F31A8A" w:rsidRDefault="00875784" w:rsidP="00875784">
      <w:pPr>
        <w:pStyle w:val="Akapitzlist"/>
        <w:numPr>
          <w:ilvl w:val="0"/>
          <w:numId w:val="37"/>
        </w:numPr>
        <w:spacing w:before="0" w:beforeAutospacing="0" w:after="20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F31A8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F31A8A">
        <w:rPr>
          <w:rFonts w:asciiTheme="minorHAnsi" w:eastAsiaTheme="minorHAns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  Edukacji za Granicą  stanowi załącznik nr 3 do umowy </w:t>
      </w:r>
    </w:p>
    <w:p w14:paraId="7B112810" w14:textId="77777777" w:rsidR="00875784" w:rsidRPr="00F31A8A" w:rsidRDefault="00875784" w:rsidP="00875784">
      <w:pPr>
        <w:spacing w:line="320" w:lineRule="atLeast"/>
        <w:ind w:left="360"/>
        <w:rPr>
          <w:rFonts w:cstheme="minorHAnsi"/>
          <w:sz w:val="20"/>
          <w:szCs w:val="20"/>
        </w:rPr>
      </w:pPr>
    </w:p>
    <w:p w14:paraId="5C3AEE9D" w14:textId="77777777" w:rsidR="00875784" w:rsidRPr="00F31A8A" w:rsidRDefault="00875784" w:rsidP="00875784">
      <w:pPr>
        <w:spacing w:line="320" w:lineRule="atLeast"/>
        <w:ind w:left="360"/>
        <w:rPr>
          <w:rFonts w:cstheme="minorHAnsi"/>
          <w:b/>
          <w:sz w:val="20"/>
          <w:szCs w:val="20"/>
        </w:rPr>
      </w:pPr>
    </w:p>
    <w:p w14:paraId="5BE0E02A" w14:textId="77777777" w:rsidR="00875784" w:rsidRPr="00F31A8A" w:rsidRDefault="00875784" w:rsidP="00875784">
      <w:pPr>
        <w:keepNext/>
        <w:tabs>
          <w:tab w:val="num" w:pos="0"/>
        </w:tabs>
        <w:spacing w:line="320" w:lineRule="atLeast"/>
        <w:outlineLvl w:val="0"/>
        <w:rPr>
          <w:rFonts w:cstheme="minorHAnsi"/>
          <w:b/>
          <w:bCs/>
          <w:sz w:val="20"/>
          <w:szCs w:val="20"/>
        </w:rPr>
      </w:pPr>
      <w:r w:rsidRPr="00F31A8A">
        <w:rPr>
          <w:rFonts w:cstheme="minorHAnsi"/>
          <w:b/>
          <w:bCs/>
          <w:sz w:val="20"/>
          <w:szCs w:val="20"/>
        </w:rPr>
        <w:t xml:space="preserve">      Wykonawca                                                </w:t>
      </w:r>
      <w:r w:rsidRPr="00F31A8A">
        <w:rPr>
          <w:rFonts w:cstheme="minorHAnsi"/>
          <w:b/>
          <w:bCs/>
          <w:sz w:val="20"/>
          <w:szCs w:val="20"/>
        </w:rPr>
        <w:tab/>
      </w:r>
      <w:r w:rsidRPr="00F31A8A">
        <w:rPr>
          <w:rFonts w:cstheme="minorHAnsi"/>
          <w:b/>
          <w:bCs/>
          <w:sz w:val="20"/>
          <w:szCs w:val="20"/>
        </w:rPr>
        <w:tab/>
        <w:t xml:space="preserve"> </w:t>
      </w:r>
      <w:r w:rsidRPr="00F31A8A">
        <w:rPr>
          <w:rFonts w:cstheme="minorHAnsi"/>
          <w:b/>
          <w:bCs/>
          <w:sz w:val="20"/>
          <w:szCs w:val="20"/>
        </w:rPr>
        <w:tab/>
      </w:r>
      <w:r w:rsidRPr="00F31A8A">
        <w:rPr>
          <w:rFonts w:cstheme="minorHAnsi"/>
          <w:b/>
          <w:bCs/>
          <w:sz w:val="20"/>
          <w:szCs w:val="20"/>
        </w:rPr>
        <w:tab/>
        <w:t xml:space="preserve">       Zamawiający</w:t>
      </w:r>
    </w:p>
    <w:p w14:paraId="5D049102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133BED32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</w:p>
    <w:p w14:paraId="7D07471D" w14:textId="77777777" w:rsidR="00875784" w:rsidRPr="00F31A8A" w:rsidRDefault="00875784" w:rsidP="00875784">
      <w:pPr>
        <w:spacing w:line="320" w:lineRule="atLeast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…………………………………….. </w:t>
      </w:r>
      <w:r w:rsidRPr="00F31A8A">
        <w:rPr>
          <w:rFonts w:cstheme="minorHAnsi"/>
          <w:sz w:val="20"/>
          <w:szCs w:val="20"/>
        </w:rPr>
        <w:tab/>
      </w:r>
      <w:r w:rsidRPr="00F31A8A">
        <w:rPr>
          <w:rFonts w:cstheme="minorHAnsi"/>
          <w:sz w:val="20"/>
          <w:szCs w:val="20"/>
        </w:rPr>
        <w:tab/>
        <w:t xml:space="preserve">                                                                             …………………………………….</w:t>
      </w:r>
    </w:p>
    <w:p w14:paraId="1B402D55" w14:textId="77777777" w:rsidR="00875784" w:rsidRPr="00F31A8A" w:rsidRDefault="00875784" w:rsidP="00875784">
      <w:pPr>
        <w:spacing w:line="320" w:lineRule="atLeast"/>
        <w:jc w:val="right"/>
        <w:rPr>
          <w:rFonts w:cstheme="minorHAnsi"/>
          <w:b/>
          <w:sz w:val="20"/>
          <w:szCs w:val="20"/>
        </w:rPr>
      </w:pPr>
    </w:p>
    <w:p w14:paraId="0817CADB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13CDF726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5F8F1A22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0FEA8670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3334225F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7D7D305D" w14:textId="77777777" w:rsidR="00875784" w:rsidRPr="00F31A8A" w:rsidRDefault="00875784" w:rsidP="00875784">
      <w:pPr>
        <w:rPr>
          <w:rFonts w:cstheme="minorHAnsi"/>
          <w:b/>
          <w:sz w:val="20"/>
          <w:szCs w:val="20"/>
        </w:rPr>
      </w:pPr>
    </w:p>
    <w:p w14:paraId="42798267" w14:textId="13B3B939" w:rsidR="00875784" w:rsidRPr="00F31A8A" w:rsidRDefault="00875784" w:rsidP="00875784">
      <w:pPr>
        <w:rPr>
          <w:rFonts w:cstheme="minorHAnsi"/>
          <w:b/>
          <w:sz w:val="20"/>
          <w:szCs w:val="20"/>
        </w:rPr>
      </w:pPr>
      <w:r w:rsidRPr="00F31A8A">
        <w:rPr>
          <w:rFonts w:cstheme="minorHAnsi"/>
          <w:b/>
          <w:sz w:val="20"/>
          <w:szCs w:val="20"/>
        </w:rPr>
        <w:lastRenderedPageBreak/>
        <w:t>Informacja o obowiązywaniu Procedury zgłoszeń wewnętrznych w Ośrodku Rozwoju Polskiej Edukacji za Granicą („Ośrodek”)</w:t>
      </w:r>
    </w:p>
    <w:p w14:paraId="4A8C8CD9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</w:p>
    <w:p w14:paraId="0D043C19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Informujemy, że na podstawie art. 24 ust. 1 ustawy z dnia 14 czerwca 2024 r. o ochronie sygnalistów (Dz. U. z 2024 r. poz. 928) dalej „ustawa’’, w Ośrodku  obowiązuje Procedura zgłoszeń wewnętrznych wprowadzona zarządzeniem nr141/2024 Dyrektora Ośrodka Rozwoju Polskiej Edukacji za Granicą z  25  września 2024 r. w sprawie wprowadzenia Procedury zgłoszeń wewnętrznych w Ośrodku  Rozwoju Polskiej Edukacji za Granicą zwana  dalej „Procedurą”</w:t>
      </w:r>
    </w:p>
    <w:p w14:paraId="768247B2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7F0575D7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0F86B4D1" w14:textId="77777777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bCs/>
          <w:sz w:val="20"/>
          <w:szCs w:val="20"/>
        </w:rPr>
      </w:pPr>
      <w:r w:rsidRPr="00F31A8A">
        <w:rPr>
          <w:rFonts w:cstheme="minorHAnsi"/>
          <w:bCs/>
          <w:sz w:val="20"/>
          <w:szCs w:val="20"/>
        </w:rPr>
        <w:t>w postaci elektronicznej na adres e-mail: naruszenia @orpeg.pl;</w:t>
      </w:r>
    </w:p>
    <w:p w14:paraId="3DD36535" w14:textId="7076E372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w postaci pisemnej na adres korespondencyjny Ośrodka: Dyrektor Ośrodka Rozwoju Polskiej Edukacji za Granicą</w:t>
      </w:r>
      <w:r w:rsidRPr="00C47FDB">
        <w:rPr>
          <w:rFonts w:cstheme="minorHAnsi"/>
          <w:sz w:val="20"/>
          <w:szCs w:val="20"/>
        </w:rPr>
        <w:t>, 02-67</w:t>
      </w:r>
      <w:r w:rsidR="00C47FDB" w:rsidRPr="00C47FDB">
        <w:rPr>
          <w:rFonts w:cstheme="minorHAnsi"/>
          <w:sz w:val="20"/>
          <w:szCs w:val="20"/>
        </w:rPr>
        <w:t>6</w:t>
      </w:r>
      <w:r w:rsidRPr="00C47FDB">
        <w:rPr>
          <w:rFonts w:cstheme="minorHAnsi"/>
          <w:sz w:val="20"/>
          <w:szCs w:val="20"/>
        </w:rPr>
        <w:t xml:space="preserve"> Warszawa ul. </w:t>
      </w:r>
      <w:r w:rsidR="00C47FDB">
        <w:rPr>
          <w:rFonts w:cstheme="minorHAnsi"/>
          <w:sz w:val="20"/>
          <w:szCs w:val="20"/>
        </w:rPr>
        <w:t xml:space="preserve">Janusza Kurtyki </w:t>
      </w:r>
      <w:r w:rsidR="004E72E7">
        <w:rPr>
          <w:rFonts w:cstheme="minorHAnsi"/>
          <w:sz w:val="20"/>
          <w:szCs w:val="20"/>
        </w:rPr>
        <w:t xml:space="preserve">4 </w:t>
      </w:r>
      <w:r w:rsidRPr="00F31A8A">
        <w:rPr>
          <w:rFonts w:cstheme="minorHAnsi"/>
          <w:sz w:val="20"/>
          <w:szCs w:val="20"/>
        </w:rPr>
        <w:t xml:space="preserve">z dopiskiem: nie otwierać – zgłoszenie sygnalisty; </w:t>
      </w:r>
    </w:p>
    <w:p w14:paraId="71DE6D54" w14:textId="77777777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telefonicznie pod dedykowany numer: +48 22 622 37 92, +48 22 622 37 93, w dni robocze, w godzinach 8-16;</w:t>
      </w:r>
    </w:p>
    <w:p w14:paraId="7D152FDD" w14:textId="77777777" w:rsidR="00875784" w:rsidRPr="00F31A8A" w:rsidRDefault="00875784" w:rsidP="00875784">
      <w:pPr>
        <w:widowControl w:val="0"/>
        <w:numPr>
          <w:ilvl w:val="0"/>
          <w:numId w:val="36"/>
        </w:numPr>
        <w:suppressAutoHyphens/>
        <w:spacing w:after="240" w:line="240" w:lineRule="auto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30DA3755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E899012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3E68D45C" w14:textId="77777777" w:rsidR="00875784" w:rsidRPr="00F31A8A" w:rsidRDefault="00875784" w:rsidP="00875784">
      <w:pPr>
        <w:spacing w:after="240"/>
        <w:rPr>
          <w:rFonts w:cstheme="minorHAnsi"/>
          <w:sz w:val="20"/>
          <w:szCs w:val="20"/>
        </w:rPr>
      </w:pPr>
      <w:r w:rsidRPr="00F31A8A">
        <w:rPr>
          <w:rFonts w:cstheme="minorHAnsi"/>
          <w:sz w:val="20"/>
          <w:szCs w:val="20"/>
        </w:rPr>
        <w:t xml:space="preserve"> </w:t>
      </w:r>
      <w:hyperlink r:id="rId9" w:history="1">
        <w:r w:rsidRPr="00F31A8A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</w:p>
    <w:p w14:paraId="39873228" w14:textId="56A7B4BF" w:rsidR="00581F48" w:rsidRPr="007552E4" w:rsidRDefault="00581F48" w:rsidP="00B56BA7">
      <w:pPr>
        <w:rPr>
          <w:rFonts w:cstheme="minorHAnsi"/>
        </w:rPr>
      </w:pPr>
    </w:p>
    <w:sectPr w:rsidR="00581F48" w:rsidRPr="007552E4" w:rsidSect="001C2D65">
      <w:headerReference w:type="default" r:id="rId10"/>
      <w:footerReference w:type="default" r:id="rId11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41FE" w14:textId="77777777" w:rsidR="00136A99" w:rsidRDefault="00136A99" w:rsidP="00AE172E">
      <w:pPr>
        <w:spacing w:after="0" w:line="240" w:lineRule="auto"/>
      </w:pPr>
      <w:r>
        <w:separator/>
      </w:r>
    </w:p>
  </w:endnote>
  <w:endnote w:type="continuationSeparator" w:id="0">
    <w:p w14:paraId="5701BBEE" w14:textId="77777777" w:rsidR="00136A99" w:rsidRDefault="00136A9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AFBD067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581F48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182B" w14:textId="77777777" w:rsidR="00136A99" w:rsidRDefault="00136A99" w:rsidP="00AE172E">
      <w:pPr>
        <w:spacing w:after="0" w:line="240" w:lineRule="auto"/>
      </w:pPr>
      <w:r>
        <w:separator/>
      </w:r>
    </w:p>
  </w:footnote>
  <w:footnote w:type="continuationSeparator" w:id="0">
    <w:p w14:paraId="2D1E12D4" w14:textId="77777777" w:rsidR="00136A99" w:rsidRDefault="00136A9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B0ABD"/>
    <w:multiLevelType w:val="hybridMultilevel"/>
    <w:tmpl w:val="A5BA70E6"/>
    <w:lvl w:ilvl="0" w:tplc="833C23D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86F83"/>
    <w:multiLevelType w:val="hybridMultilevel"/>
    <w:tmpl w:val="C52488FC"/>
    <w:lvl w:ilvl="0" w:tplc="C4A20A28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66F2"/>
    <w:multiLevelType w:val="hybridMultilevel"/>
    <w:tmpl w:val="5A108F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63839"/>
    <w:multiLevelType w:val="hybridMultilevel"/>
    <w:tmpl w:val="5C0E09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F97F8F"/>
    <w:multiLevelType w:val="hybridMultilevel"/>
    <w:tmpl w:val="C896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AA9"/>
    <w:multiLevelType w:val="hybridMultilevel"/>
    <w:tmpl w:val="AEB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E66"/>
    <w:multiLevelType w:val="hybridMultilevel"/>
    <w:tmpl w:val="70803C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D543098"/>
    <w:multiLevelType w:val="hybridMultilevel"/>
    <w:tmpl w:val="09CC51EA"/>
    <w:lvl w:ilvl="0" w:tplc="57EA23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64364"/>
    <w:multiLevelType w:val="hybridMultilevel"/>
    <w:tmpl w:val="19FAFC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3B3BF5"/>
    <w:multiLevelType w:val="hybridMultilevel"/>
    <w:tmpl w:val="D466D31E"/>
    <w:lvl w:ilvl="0" w:tplc="616C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783F"/>
    <w:multiLevelType w:val="hybridMultilevel"/>
    <w:tmpl w:val="F416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2D4"/>
    <w:multiLevelType w:val="hybridMultilevel"/>
    <w:tmpl w:val="6832A8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63A9F"/>
    <w:multiLevelType w:val="hybridMultilevel"/>
    <w:tmpl w:val="1F7C6390"/>
    <w:lvl w:ilvl="0" w:tplc="E0C6CFFE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837D8"/>
    <w:multiLevelType w:val="hybridMultilevel"/>
    <w:tmpl w:val="23A00D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5C3A51"/>
    <w:multiLevelType w:val="hybridMultilevel"/>
    <w:tmpl w:val="B7CA7A2C"/>
    <w:lvl w:ilvl="0" w:tplc="544C5BF2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63B7"/>
    <w:multiLevelType w:val="hybridMultilevel"/>
    <w:tmpl w:val="BE22A71C"/>
    <w:lvl w:ilvl="0" w:tplc="739C8738">
      <w:start w:val="1"/>
      <w:numFmt w:val="decimal"/>
      <w:lvlText w:val="%1)"/>
      <w:lvlJc w:val="center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3760A"/>
    <w:multiLevelType w:val="hybridMultilevel"/>
    <w:tmpl w:val="6EB6D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769F2"/>
    <w:multiLevelType w:val="hybridMultilevel"/>
    <w:tmpl w:val="757A3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84BBC"/>
    <w:multiLevelType w:val="hybridMultilevel"/>
    <w:tmpl w:val="4648BE8C"/>
    <w:lvl w:ilvl="0" w:tplc="E4BA4686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F1639"/>
    <w:multiLevelType w:val="hybridMultilevel"/>
    <w:tmpl w:val="87F89B6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E1961"/>
    <w:multiLevelType w:val="hybridMultilevel"/>
    <w:tmpl w:val="26D88796"/>
    <w:lvl w:ilvl="0" w:tplc="A300CE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75158"/>
    <w:multiLevelType w:val="hybridMultilevel"/>
    <w:tmpl w:val="DFCC4D1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1796D"/>
    <w:multiLevelType w:val="hybridMultilevel"/>
    <w:tmpl w:val="371A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B49"/>
    <w:multiLevelType w:val="hybridMultilevel"/>
    <w:tmpl w:val="2A92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B0ACC"/>
    <w:multiLevelType w:val="singleLevel"/>
    <w:tmpl w:val="3DA2DC7A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</w:abstractNum>
  <w:abstractNum w:abstractNumId="31" w15:restartNumberingAfterBreak="0">
    <w:nsid w:val="791B5569"/>
    <w:multiLevelType w:val="hybridMultilevel"/>
    <w:tmpl w:val="F7AE8B80"/>
    <w:lvl w:ilvl="0" w:tplc="D8A49C0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B5F514D"/>
    <w:multiLevelType w:val="hybridMultilevel"/>
    <w:tmpl w:val="83106372"/>
    <w:lvl w:ilvl="0" w:tplc="E4FC5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8334FF"/>
    <w:multiLevelType w:val="hybridMultilevel"/>
    <w:tmpl w:val="B868238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EE90764"/>
    <w:multiLevelType w:val="hybridMultilevel"/>
    <w:tmpl w:val="DE46CC56"/>
    <w:lvl w:ilvl="0" w:tplc="9B42BB1C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A627D"/>
    <w:multiLevelType w:val="hybridMultilevel"/>
    <w:tmpl w:val="4F1AFD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38469312">
    <w:abstractNumId w:val="7"/>
  </w:num>
  <w:num w:numId="2" w16cid:durableId="1819031926">
    <w:abstractNumId w:val="21"/>
  </w:num>
  <w:num w:numId="3" w16cid:durableId="1957055112">
    <w:abstractNumId w:val="2"/>
  </w:num>
  <w:num w:numId="4" w16cid:durableId="2134707698">
    <w:abstractNumId w:val="0"/>
  </w:num>
  <w:num w:numId="5" w16cid:durableId="1501265760">
    <w:abstractNumId w:val="12"/>
  </w:num>
  <w:num w:numId="6" w16cid:durableId="552546465">
    <w:abstractNumId w:val="4"/>
  </w:num>
  <w:num w:numId="7" w16cid:durableId="1587302689">
    <w:abstractNumId w:val="8"/>
  </w:num>
  <w:num w:numId="8" w16cid:durableId="1188643370">
    <w:abstractNumId w:val="15"/>
  </w:num>
  <w:num w:numId="9" w16cid:durableId="548954642">
    <w:abstractNumId w:val="9"/>
  </w:num>
  <w:num w:numId="10" w16cid:durableId="700014631">
    <w:abstractNumId w:val="16"/>
  </w:num>
  <w:num w:numId="11" w16cid:durableId="1044720296">
    <w:abstractNumId w:val="30"/>
  </w:num>
  <w:num w:numId="12" w16cid:durableId="1240214712">
    <w:abstractNumId w:val="29"/>
  </w:num>
  <w:num w:numId="13" w16cid:durableId="292029641">
    <w:abstractNumId w:val="28"/>
  </w:num>
  <w:num w:numId="14" w16cid:durableId="2009212993">
    <w:abstractNumId w:val="26"/>
  </w:num>
  <w:num w:numId="15" w16cid:durableId="857237902">
    <w:abstractNumId w:val="27"/>
  </w:num>
  <w:num w:numId="16" w16cid:durableId="110633876">
    <w:abstractNumId w:val="25"/>
  </w:num>
  <w:num w:numId="17" w16cid:durableId="561214761">
    <w:abstractNumId w:val="19"/>
  </w:num>
  <w:num w:numId="18" w16cid:durableId="1119761567">
    <w:abstractNumId w:val="6"/>
  </w:num>
  <w:num w:numId="19" w16cid:durableId="575016277">
    <w:abstractNumId w:val="11"/>
  </w:num>
  <w:num w:numId="20" w16cid:durableId="1038045965">
    <w:abstractNumId w:val="34"/>
  </w:num>
  <w:num w:numId="21" w16cid:durableId="1378747669">
    <w:abstractNumId w:val="17"/>
  </w:num>
  <w:num w:numId="22" w16cid:durableId="1831754495">
    <w:abstractNumId w:val="3"/>
  </w:num>
  <w:num w:numId="23" w16cid:durableId="1304889180">
    <w:abstractNumId w:val="20"/>
  </w:num>
  <w:num w:numId="24" w16cid:durableId="834763161">
    <w:abstractNumId w:val="5"/>
  </w:num>
  <w:num w:numId="25" w16cid:durableId="262760278">
    <w:abstractNumId w:val="14"/>
  </w:num>
  <w:num w:numId="26" w16cid:durableId="666518033">
    <w:abstractNumId w:val="13"/>
  </w:num>
  <w:num w:numId="27" w16cid:durableId="1519540671">
    <w:abstractNumId w:val="18"/>
  </w:num>
  <w:num w:numId="28" w16cid:durableId="478572928">
    <w:abstractNumId w:val="35"/>
  </w:num>
  <w:num w:numId="29" w16cid:durableId="1622765445">
    <w:abstractNumId w:val="32"/>
  </w:num>
  <w:num w:numId="30" w16cid:durableId="1050303682">
    <w:abstractNumId w:val="23"/>
  </w:num>
  <w:num w:numId="31" w16cid:durableId="1799762803">
    <w:abstractNumId w:val="33"/>
  </w:num>
  <w:num w:numId="32" w16cid:durableId="1814905421">
    <w:abstractNumId w:val="22"/>
  </w:num>
  <w:num w:numId="33" w16cid:durableId="913247004">
    <w:abstractNumId w:val="30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429" w:hanging="288"/>
        </w:pPr>
      </w:lvl>
    </w:lvlOverride>
  </w:num>
  <w:num w:numId="34" w16cid:durableId="1114516028">
    <w:abstractNumId w:val="24"/>
  </w:num>
  <w:num w:numId="35" w16cid:durableId="502818833">
    <w:abstractNumId w:val="1"/>
  </w:num>
  <w:num w:numId="36" w16cid:durableId="1417629260">
    <w:abstractNumId w:val="10"/>
  </w:num>
  <w:num w:numId="37" w16cid:durableId="2003586321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0FAE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3E8F"/>
    <w:rsid w:val="00074D32"/>
    <w:rsid w:val="00075379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4DD6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5691"/>
    <w:rsid w:val="000C6E16"/>
    <w:rsid w:val="000C74D9"/>
    <w:rsid w:val="000C7815"/>
    <w:rsid w:val="000D1CCB"/>
    <w:rsid w:val="000E0196"/>
    <w:rsid w:val="000E0800"/>
    <w:rsid w:val="000E0980"/>
    <w:rsid w:val="000E1512"/>
    <w:rsid w:val="000E7D05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14A48"/>
    <w:rsid w:val="0013197B"/>
    <w:rsid w:val="00134504"/>
    <w:rsid w:val="00135C96"/>
    <w:rsid w:val="00136A99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0E5C"/>
    <w:rsid w:val="00172282"/>
    <w:rsid w:val="00172F25"/>
    <w:rsid w:val="00180FD4"/>
    <w:rsid w:val="00183D2A"/>
    <w:rsid w:val="001846A3"/>
    <w:rsid w:val="001859BD"/>
    <w:rsid w:val="00194665"/>
    <w:rsid w:val="001B03B8"/>
    <w:rsid w:val="001B12FB"/>
    <w:rsid w:val="001B239A"/>
    <w:rsid w:val="001B2DE0"/>
    <w:rsid w:val="001B332D"/>
    <w:rsid w:val="001B62E5"/>
    <w:rsid w:val="001B78D5"/>
    <w:rsid w:val="001C00C6"/>
    <w:rsid w:val="001C243B"/>
    <w:rsid w:val="001C2C4F"/>
    <w:rsid w:val="001C2D65"/>
    <w:rsid w:val="001C39F1"/>
    <w:rsid w:val="001C3DB8"/>
    <w:rsid w:val="001C53DC"/>
    <w:rsid w:val="001C5709"/>
    <w:rsid w:val="001C645F"/>
    <w:rsid w:val="001D2806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5424"/>
    <w:rsid w:val="002061D2"/>
    <w:rsid w:val="00211DD7"/>
    <w:rsid w:val="00213A54"/>
    <w:rsid w:val="00214840"/>
    <w:rsid w:val="00214934"/>
    <w:rsid w:val="00215798"/>
    <w:rsid w:val="002161C8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29F3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A50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1BA3"/>
    <w:rsid w:val="002C286B"/>
    <w:rsid w:val="002C4C8E"/>
    <w:rsid w:val="002C73A0"/>
    <w:rsid w:val="002D134B"/>
    <w:rsid w:val="002D2976"/>
    <w:rsid w:val="002D7F3E"/>
    <w:rsid w:val="002E5740"/>
    <w:rsid w:val="002E6623"/>
    <w:rsid w:val="002E705E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986"/>
    <w:rsid w:val="00341862"/>
    <w:rsid w:val="00341B19"/>
    <w:rsid w:val="00341BD1"/>
    <w:rsid w:val="00341C4A"/>
    <w:rsid w:val="00343E90"/>
    <w:rsid w:val="00343EC5"/>
    <w:rsid w:val="00346B39"/>
    <w:rsid w:val="0035246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A2CB6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07C0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0CA1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23A1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97B49"/>
    <w:rsid w:val="00497D71"/>
    <w:rsid w:val="004A50AC"/>
    <w:rsid w:val="004A5B44"/>
    <w:rsid w:val="004B1793"/>
    <w:rsid w:val="004B4F54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E72E7"/>
    <w:rsid w:val="004F035D"/>
    <w:rsid w:val="004F2162"/>
    <w:rsid w:val="004F2E4C"/>
    <w:rsid w:val="004F49D7"/>
    <w:rsid w:val="00500499"/>
    <w:rsid w:val="0050472F"/>
    <w:rsid w:val="005047E7"/>
    <w:rsid w:val="00504FB0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3CBE"/>
    <w:rsid w:val="005566C3"/>
    <w:rsid w:val="00563259"/>
    <w:rsid w:val="00566BB1"/>
    <w:rsid w:val="00571811"/>
    <w:rsid w:val="00571B99"/>
    <w:rsid w:val="00572DF0"/>
    <w:rsid w:val="005813DA"/>
    <w:rsid w:val="00581F48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B1D8F"/>
    <w:rsid w:val="005B295C"/>
    <w:rsid w:val="005C09BB"/>
    <w:rsid w:val="005C177F"/>
    <w:rsid w:val="005C19AD"/>
    <w:rsid w:val="005C3FF6"/>
    <w:rsid w:val="005C4A73"/>
    <w:rsid w:val="005D0DF8"/>
    <w:rsid w:val="005D2DF9"/>
    <w:rsid w:val="005D3314"/>
    <w:rsid w:val="005D4C00"/>
    <w:rsid w:val="005E0BC6"/>
    <w:rsid w:val="005E1441"/>
    <w:rsid w:val="005E5A12"/>
    <w:rsid w:val="005E62FD"/>
    <w:rsid w:val="005E7464"/>
    <w:rsid w:val="005F0816"/>
    <w:rsid w:val="00602815"/>
    <w:rsid w:val="00602F03"/>
    <w:rsid w:val="00604DB9"/>
    <w:rsid w:val="00605FB2"/>
    <w:rsid w:val="00610DC4"/>
    <w:rsid w:val="00611681"/>
    <w:rsid w:val="00612F7C"/>
    <w:rsid w:val="00614851"/>
    <w:rsid w:val="00622203"/>
    <w:rsid w:val="00624510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9C5"/>
    <w:rsid w:val="00666E0D"/>
    <w:rsid w:val="0066746F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0C7"/>
    <w:rsid w:val="006B51AD"/>
    <w:rsid w:val="006B6923"/>
    <w:rsid w:val="006B7552"/>
    <w:rsid w:val="006C0DE9"/>
    <w:rsid w:val="006C2944"/>
    <w:rsid w:val="006C607F"/>
    <w:rsid w:val="006D0DB9"/>
    <w:rsid w:val="006D29B0"/>
    <w:rsid w:val="006D4F81"/>
    <w:rsid w:val="006D7725"/>
    <w:rsid w:val="006E21F6"/>
    <w:rsid w:val="006E3E11"/>
    <w:rsid w:val="006E40F6"/>
    <w:rsid w:val="006E7554"/>
    <w:rsid w:val="006F0B05"/>
    <w:rsid w:val="006F0CDC"/>
    <w:rsid w:val="006F3D0B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98D"/>
    <w:rsid w:val="00745A98"/>
    <w:rsid w:val="00747A5C"/>
    <w:rsid w:val="00750AC6"/>
    <w:rsid w:val="007552E4"/>
    <w:rsid w:val="00755586"/>
    <w:rsid w:val="00757523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97872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2F88"/>
    <w:rsid w:val="007D424F"/>
    <w:rsid w:val="007E0113"/>
    <w:rsid w:val="007E068E"/>
    <w:rsid w:val="007E0CBE"/>
    <w:rsid w:val="007F5A91"/>
    <w:rsid w:val="007F5BE1"/>
    <w:rsid w:val="007F7229"/>
    <w:rsid w:val="007F7775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31E4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784"/>
    <w:rsid w:val="00875E5E"/>
    <w:rsid w:val="00885072"/>
    <w:rsid w:val="00885CD9"/>
    <w:rsid w:val="008869D7"/>
    <w:rsid w:val="00886E37"/>
    <w:rsid w:val="00890645"/>
    <w:rsid w:val="00891434"/>
    <w:rsid w:val="00891AE3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A9B"/>
    <w:rsid w:val="008A6E21"/>
    <w:rsid w:val="008A7112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075"/>
    <w:rsid w:val="008E2838"/>
    <w:rsid w:val="008E2F13"/>
    <w:rsid w:val="008E57DB"/>
    <w:rsid w:val="008E7B84"/>
    <w:rsid w:val="008F0C53"/>
    <w:rsid w:val="008F309D"/>
    <w:rsid w:val="008F31B0"/>
    <w:rsid w:val="008F58E7"/>
    <w:rsid w:val="00901953"/>
    <w:rsid w:val="00901CDF"/>
    <w:rsid w:val="009021A2"/>
    <w:rsid w:val="00903842"/>
    <w:rsid w:val="00905C73"/>
    <w:rsid w:val="00907814"/>
    <w:rsid w:val="00910A8E"/>
    <w:rsid w:val="009134DD"/>
    <w:rsid w:val="0091643F"/>
    <w:rsid w:val="00917B0E"/>
    <w:rsid w:val="009205B0"/>
    <w:rsid w:val="009215AB"/>
    <w:rsid w:val="00925755"/>
    <w:rsid w:val="00936F34"/>
    <w:rsid w:val="009370A0"/>
    <w:rsid w:val="00940EB5"/>
    <w:rsid w:val="00945785"/>
    <w:rsid w:val="00945E8B"/>
    <w:rsid w:val="00953DF7"/>
    <w:rsid w:val="00954286"/>
    <w:rsid w:val="00954E6E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1EF6"/>
    <w:rsid w:val="00984BCD"/>
    <w:rsid w:val="009858F6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DE5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273F2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5CA0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D718A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10896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0276"/>
    <w:rsid w:val="00B34322"/>
    <w:rsid w:val="00B36176"/>
    <w:rsid w:val="00B36B15"/>
    <w:rsid w:val="00B37250"/>
    <w:rsid w:val="00B41323"/>
    <w:rsid w:val="00B41C7C"/>
    <w:rsid w:val="00B43684"/>
    <w:rsid w:val="00B43A3D"/>
    <w:rsid w:val="00B531D1"/>
    <w:rsid w:val="00B5350C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337D"/>
    <w:rsid w:val="00BA411B"/>
    <w:rsid w:val="00BA6010"/>
    <w:rsid w:val="00BA6129"/>
    <w:rsid w:val="00BB455C"/>
    <w:rsid w:val="00BB719A"/>
    <w:rsid w:val="00BB7AF9"/>
    <w:rsid w:val="00BC24A2"/>
    <w:rsid w:val="00BC3417"/>
    <w:rsid w:val="00BC6A05"/>
    <w:rsid w:val="00BD1942"/>
    <w:rsid w:val="00BD75D3"/>
    <w:rsid w:val="00BE08E8"/>
    <w:rsid w:val="00BE3109"/>
    <w:rsid w:val="00BE3C75"/>
    <w:rsid w:val="00BE559E"/>
    <w:rsid w:val="00BE60C8"/>
    <w:rsid w:val="00BE7B37"/>
    <w:rsid w:val="00BF63D5"/>
    <w:rsid w:val="00BF7F8C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27E39"/>
    <w:rsid w:val="00C32EF6"/>
    <w:rsid w:val="00C33160"/>
    <w:rsid w:val="00C36875"/>
    <w:rsid w:val="00C46917"/>
    <w:rsid w:val="00C4773A"/>
    <w:rsid w:val="00C47CDA"/>
    <w:rsid w:val="00C47FDB"/>
    <w:rsid w:val="00C53FCA"/>
    <w:rsid w:val="00C54727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D02194"/>
    <w:rsid w:val="00D02D2E"/>
    <w:rsid w:val="00D0343B"/>
    <w:rsid w:val="00D035DE"/>
    <w:rsid w:val="00D06940"/>
    <w:rsid w:val="00D069A7"/>
    <w:rsid w:val="00D06E5C"/>
    <w:rsid w:val="00D06E5E"/>
    <w:rsid w:val="00D106CC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5056"/>
    <w:rsid w:val="00D3669A"/>
    <w:rsid w:val="00D41154"/>
    <w:rsid w:val="00D446F0"/>
    <w:rsid w:val="00D44E9C"/>
    <w:rsid w:val="00D47174"/>
    <w:rsid w:val="00D52DFE"/>
    <w:rsid w:val="00D5421B"/>
    <w:rsid w:val="00D6231D"/>
    <w:rsid w:val="00D64ACB"/>
    <w:rsid w:val="00D65B2B"/>
    <w:rsid w:val="00D67AA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738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D77E0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4F96"/>
    <w:rsid w:val="00E94F9E"/>
    <w:rsid w:val="00E96D8A"/>
    <w:rsid w:val="00EA3D29"/>
    <w:rsid w:val="00EA6FD7"/>
    <w:rsid w:val="00EA7DB2"/>
    <w:rsid w:val="00EB3DAD"/>
    <w:rsid w:val="00EB7286"/>
    <w:rsid w:val="00EB7C3F"/>
    <w:rsid w:val="00EC0122"/>
    <w:rsid w:val="00EC04D1"/>
    <w:rsid w:val="00EC1DBE"/>
    <w:rsid w:val="00EC1E0B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3BAA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67AFF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2"/>
      </w:numPr>
    </w:pPr>
  </w:style>
  <w:style w:type="numbering" w:customStyle="1" w:styleId="Styl2">
    <w:name w:val="Styl2"/>
    <w:uiPriority w:val="99"/>
    <w:rsid w:val="00B82BF5"/>
    <w:pPr>
      <w:numPr>
        <w:numId w:val="3"/>
      </w:numPr>
    </w:pPr>
  </w:style>
  <w:style w:type="numbering" w:customStyle="1" w:styleId="Styl3">
    <w:name w:val="Styl3"/>
    <w:uiPriority w:val="99"/>
    <w:rsid w:val="00B82BF5"/>
    <w:pPr>
      <w:numPr>
        <w:numId w:val="4"/>
      </w:numPr>
    </w:pPr>
  </w:style>
  <w:style w:type="numbering" w:customStyle="1" w:styleId="Styl4">
    <w:name w:val="Styl4"/>
    <w:uiPriority w:val="99"/>
    <w:rsid w:val="00B82BF5"/>
    <w:pPr>
      <w:numPr>
        <w:numId w:val="5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iwanska@orpe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4588</Words>
  <Characters>27533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Iwańska (Wydział Administracji ORPEG)</cp:lastModifiedBy>
  <cp:revision>53</cp:revision>
  <cp:lastPrinted>2026-01-13T08:19:00Z</cp:lastPrinted>
  <dcterms:created xsi:type="dcterms:W3CDTF">2025-12-17T08:43:00Z</dcterms:created>
  <dcterms:modified xsi:type="dcterms:W3CDTF">2026-01-13T08:50:00Z</dcterms:modified>
</cp:coreProperties>
</file>