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9205" w14:textId="63D7E97D" w:rsidR="00F3270E" w:rsidRPr="003A761D" w:rsidRDefault="00F3270E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ab/>
      </w:r>
      <w:r w:rsidRPr="003A761D">
        <w:rPr>
          <w:rFonts w:asciiTheme="minorHAnsi" w:hAnsiTheme="minorHAnsi" w:cstheme="minorHAnsi"/>
          <w:sz w:val="20"/>
          <w:szCs w:val="20"/>
        </w:rPr>
        <w:tab/>
      </w:r>
      <w:r w:rsidRPr="003A761D">
        <w:rPr>
          <w:rFonts w:asciiTheme="minorHAnsi" w:hAnsiTheme="minorHAnsi" w:cstheme="minorHAnsi"/>
          <w:sz w:val="20"/>
          <w:szCs w:val="20"/>
        </w:rPr>
        <w:tab/>
      </w:r>
      <w:r w:rsidRPr="003A761D">
        <w:rPr>
          <w:rFonts w:asciiTheme="minorHAnsi" w:hAnsiTheme="minorHAnsi" w:cstheme="minorHAnsi"/>
          <w:sz w:val="20"/>
          <w:szCs w:val="20"/>
        </w:rPr>
        <w:tab/>
      </w:r>
      <w:r w:rsidRPr="003A761D">
        <w:rPr>
          <w:rFonts w:asciiTheme="minorHAnsi" w:hAnsiTheme="minorHAnsi" w:cstheme="minorHAnsi"/>
          <w:sz w:val="20"/>
          <w:szCs w:val="20"/>
        </w:rPr>
        <w:tab/>
      </w:r>
      <w:r w:rsidRPr="003A761D">
        <w:rPr>
          <w:rFonts w:asciiTheme="minorHAnsi" w:hAnsiTheme="minorHAnsi" w:cstheme="minorHAnsi"/>
          <w:sz w:val="20"/>
          <w:szCs w:val="20"/>
        </w:rPr>
        <w:tab/>
      </w:r>
      <w:r w:rsidRPr="003A761D">
        <w:rPr>
          <w:rFonts w:asciiTheme="minorHAnsi" w:hAnsiTheme="minorHAnsi" w:cstheme="minorHAnsi"/>
          <w:sz w:val="20"/>
          <w:szCs w:val="20"/>
        </w:rPr>
        <w:tab/>
        <w:t xml:space="preserve">   Warszawa, dnia</w:t>
      </w:r>
      <w:r w:rsidR="003A3AC5" w:rsidRPr="003A761D">
        <w:rPr>
          <w:rFonts w:asciiTheme="minorHAnsi" w:hAnsiTheme="minorHAnsi" w:cstheme="minorHAnsi"/>
          <w:sz w:val="20"/>
          <w:szCs w:val="20"/>
        </w:rPr>
        <w:t xml:space="preserve"> </w:t>
      </w:r>
      <w:r w:rsidR="00664519">
        <w:rPr>
          <w:rFonts w:asciiTheme="minorHAnsi" w:hAnsiTheme="minorHAnsi" w:cstheme="minorHAnsi"/>
          <w:sz w:val="20"/>
          <w:szCs w:val="20"/>
        </w:rPr>
        <w:t xml:space="preserve">12 </w:t>
      </w:r>
      <w:r w:rsidR="00D35087" w:rsidRPr="003A761D">
        <w:rPr>
          <w:rFonts w:asciiTheme="minorHAnsi" w:hAnsiTheme="minorHAnsi" w:cstheme="minorHAnsi"/>
          <w:sz w:val="20"/>
          <w:szCs w:val="20"/>
        </w:rPr>
        <w:t xml:space="preserve"> grudnia</w:t>
      </w:r>
      <w:r w:rsidR="00E00F31" w:rsidRPr="003A761D">
        <w:rPr>
          <w:rFonts w:asciiTheme="minorHAnsi" w:hAnsiTheme="minorHAnsi" w:cstheme="minorHAnsi"/>
          <w:sz w:val="20"/>
          <w:szCs w:val="20"/>
        </w:rPr>
        <w:t xml:space="preserve"> 202</w:t>
      </w:r>
      <w:r w:rsidR="00D35087" w:rsidRPr="003A761D">
        <w:rPr>
          <w:rFonts w:asciiTheme="minorHAnsi" w:hAnsiTheme="minorHAnsi" w:cstheme="minorHAnsi"/>
          <w:sz w:val="20"/>
          <w:szCs w:val="20"/>
        </w:rPr>
        <w:t>5</w:t>
      </w:r>
      <w:r w:rsidRPr="003A761D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41BD9D70" w14:textId="77777777" w:rsidR="00F3270E" w:rsidRPr="003A761D" w:rsidRDefault="00F3270E" w:rsidP="00031F15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A761D">
        <w:rPr>
          <w:rFonts w:asciiTheme="minorHAnsi" w:hAnsiTheme="minorHAnsi" w:cstheme="minorHAnsi"/>
          <w:b/>
          <w:sz w:val="20"/>
          <w:szCs w:val="20"/>
        </w:rPr>
        <w:t>ZAPYTANIE OFERTOWE</w:t>
      </w:r>
    </w:p>
    <w:p w14:paraId="224DA070" w14:textId="77777777" w:rsidR="00F3270E" w:rsidRPr="003A761D" w:rsidRDefault="00F3270E" w:rsidP="00031F15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978269" w14:textId="4D0FB83F" w:rsidR="000270AD" w:rsidRPr="003A761D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0" w:name="_Hlk216371468"/>
      <w:r w:rsidRPr="003A761D">
        <w:rPr>
          <w:rFonts w:asciiTheme="minorHAnsi" w:hAnsiTheme="minorHAnsi" w:cstheme="minorHAnsi"/>
          <w:b/>
          <w:sz w:val="20"/>
          <w:szCs w:val="20"/>
          <w:u w:val="single"/>
        </w:rPr>
        <w:t>Przedmiot zamówienia:</w:t>
      </w:r>
      <w:r w:rsidRPr="003A761D">
        <w:rPr>
          <w:rFonts w:asciiTheme="minorHAnsi" w:hAnsiTheme="minorHAnsi" w:cstheme="minorHAnsi"/>
          <w:sz w:val="20"/>
          <w:szCs w:val="20"/>
        </w:rPr>
        <w:t xml:space="preserve"> </w:t>
      </w:r>
      <w:r w:rsidR="007A6711" w:rsidRPr="003A761D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zakup i dostawa </w:t>
      </w:r>
      <w:r w:rsidR="00522812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akcesoriów komputerowych</w:t>
      </w:r>
      <w:r w:rsidR="007A6711" w:rsidRPr="003A761D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 (dalej: </w:t>
      </w:r>
      <w:r w:rsidR="00522812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akcesoria</w:t>
      </w:r>
      <w:r w:rsidR="007A6711" w:rsidRPr="003A761D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 lub przedmiot zamówienia) do Ośrodka Rozwoju Polskiej Edukacji za Granicą</w:t>
      </w:r>
    </w:p>
    <w:p w14:paraId="5F2082AB" w14:textId="26BC73AB" w:rsidR="00410986" w:rsidRPr="003A761D" w:rsidRDefault="00410986" w:rsidP="00410986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3A761D">
        <w:rPr>
          <w:rFonts w:asciiTheme="minorHAnsi" w:hAnsiTheme="minorHAnsi" w:cstheme="minorHAnsi"/>
          <w:sz w:val="20"/>
          <w:szCs w:val="20"/>
          <w:lang w:eastAsia="ar-SA"/>
        </w:rPr>
        <w:t xml:space="preserve">Wykaz </w:t>
      </w:r>
      <w:r w:rsidR="00F339CD">
        <w:rPr>
          <w:rFonts w:asciiTheme="minorHAnsi" w:hAnsiTheme="minorHAnsi" w:cstheme="minorHAnsi"/>
          <w:sz w:val="20"/>
          <w:szCs w:val="20"/>
          <w:lang w:eastAsia="ar-SA"/>
        </w:rPr>
        <w:t>zamawianych akcesoriów</w:t>
      </w:r>
      <w:r w:rsidRPr="003A761D">
        <w:rPr>
          <w:rFonts w:asciiTheme="minorHAnsi" w:hAnsiTheme="minorHAnsi" w:cstheme="minorHAnsi"/>
          <w:sz w:val="20"/>
          <w:szCs w:val="20"/>
          <w:lang w:eastAsia="ar-SA"/>
        </w:rPr>
        <w:t xml:space="preserve"> stanowi załącznik nr 1 do niniejszego zapytania. </w:t>
      </w:r>
    </w:p>
    <w:p w14:paraId="7D41C005" w14:textId="1341CDA2" w:rsidR="00410986" w:rsidRPr="003A761D" w:rsidRDefault="00410986" w:rsidP="00410986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ind w:left="36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 xml:space="preserve">Wykonawca zobowiązany jest dostarczyć </w:t>
      </w:r>
      <w:r w:rsidR="00522812">
        <w:rPr>
          <w:rFonts w:asciiTheme="minorHAnsi" w:hAnsiTheme="minorHAnsi" w:cstheme="minorHAnsi"/>
          <w:sz w:val="20"/>
          <w:szCs w:val="20"/>
        </w:rPr>
        <w:t>akcesoria</w:t>
      </w:r>
      <w:r w:rsidRPr="003A761D">
        <w:rPr>
          <w:rFonts w:asciiTheme="minorHAnsi" w:hAnsiTheme="minorHAnsi" w:cstheme="minorHAnsi"/>
          <w:sz w:val="20"/>
          <w:szCs w:val="20"/>
        </w:rPr>
        <w:t xml:space="preserve"> w oryginalnych opakowaniach producenta.</w:t>
      </w:r>
    </w:p>
    <w:p w14:paraId="5E708137" w14:textId="77777777" w:rsidR="00410986" w:rsidRPr="003A761D" w:rsidRDefault="00410986" w:rsidP="00410986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ind w:left="36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Oferowane produkty nie mogą zawierać farb i powłok na dużych plastikowych częściach, których nie da się poddać recyklingowi lub ponownie użyć.</w:t>
      </w:r>
    </w:p>
    <w:p w14:paraId="1D1A0F7F" w14:textId="77777777" w:rsidR="00410986" w:rsidRPr="003A761D" w:rsidRDefault="00410986" w:rsidP="00410986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ind w:left="36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Wsparcie techniczne producenta:</w:t>
      </w:r>
    </w:p>
    <w:p w14:paraId="0BD13FED" w14:textId="77777777" w:rsidR="00410986" w:rsidRPr="003A761D" w:rsidRDefault="00410986" w:rsidP="00410986">
      <w:pPr>
        <w:pStyle w:val="Akapitzlist"/>
        <w:widowControl/>
        <w:numPr>
          <w:ilvl w:val="1"/>
          <w:numId w:val="7"/>
        </w:numPr>
        <w:suppressAutoHyphens w:val="0"/>
        <w:spacing w:line="320" w:lineRule="atLeast"/>
        <w:ind w:left="795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A761D">
        <w:rPr>
          <w:rFonts w:asciiTheme="minorHAnsi" w:hAnsiTheme="minorHAnsi" w:cstheme="minorHAnsi"/>
          <w:bCs/>
          <w:sz w:val="20"/>
          <w:szCs w:val="20"/>
        </w:rPr>
        <w:t>Możliwość telefonicznego sprawdzenia konfiguracji sprzętowej komputera oraz warunków gwarancji po podaniu numeru seryjnego bezpośrednio u producenta lub jego przedstawiciela.</w:t>
      </w:r>
    </w:p>
    <w:p w14:paraId="758E10D4" w14:textId="77777777" w:rsidR="00410986" w:rsidRPr="00E30A7F" w:rsidRDefault="00410986" w:rsidP="00410986">
      <w:pPr>
        <w:pStyle w:val="Akapitzlist"/>
        <w:widowControl/>
        <w:numPr>
          <w:ilvl w:val="1"/>
          <w:numId w:val="7"/>
        </w:numPr>
        <w:suppressAutoHyphens w:val="0"/>
        <w:spacing w:line="320" w:lineRule="atLeast"/>
        <w:ind w:left="79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30A7F">
        <w:rPr>
          <w:rFonts w:asciiTheme="minorHAnsi" w:hAnsiTheme="minorHAnsi" w:cstheme="minorHAnsi"/>
          <w:bCs/>
          <w:sz w:val="20"/>
          <w:szCs w:val="20"/>
        </w:rPr>
        <w:t xml:space="preserve">Dostęp do najnowszych sterowników i uaktualnień na stronie producenta zestawu realizowany poprzez podanie na dedykowanej stronie internetowej producenta numeru seryjnego lub modelu komputera – </w:t>
      </w:r>
      <w:r w:rsidRPr="00E30A7F">
        <w:rPr>
          <w:rFonts w:asciiTheme="minorHAnsi" w:hAnsiTheme="minorHAnsi" w:cstheme="minorHAnsi"/>
          <w:sz w:val="20"/>
          <w:szCs w:val="20"/>
        </w:rPr>
        <w:t>do oferty należy dołączyć link strony.</w:t>
      </w:r>
    </w:p>
    <w:p w14:paraId="66289BE2" w14:textId="02833F2B" w:rsidR="00410986" w:rsidRPr="003A761D" w:rsidRDefault="00410986" w:rsidP="00410986">
      <w:pPr>
        <w:widowControl/>
        <w:numPr>
          <w:ilvl w:val="0"/>
          <w:numId w:val="7"/>
        </w:numPr>
        <w:suppressAutoHyphens w:val="0"/>
        <w:spacing w:line="320" w:lineRule="atLeast"/>
        <w:ind w:left="363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Wykonawca przekaże Zamawiającemu szczegółowe instrukcje obsługi i konserwacji dla każde</w:t>
      </w:r>
      <w:r w:rsidR="00F339CD">
        <w:rPr>
          <w:rFonts w:asciiTheme="minorHAnsi" w:hAnsiTheme="minorHAnsi" w:cstheme="minorHAnsi"/>
          <w:sz w:val="20"/>
          <w:szCs w:val="20"/>
        </w:rPr>
        <w:t>go z akcesoriów</w:t>
      </w:r>
      <w:r w:rsidRPr="003A761D">
        <w:rPr>
          <w:rFonts w:asciiTheme="minorHAnsi" w:hAnsiTheme="minorHAnsi" w:cstheme="minorHAnsi"/>
          <w:sz w:val="20"/>
          <w:szCs w:val="20"/>
        </w:rPr>
        <w:t xml:space="preserve"> (może być w wersji elektronicznej).</w:t>
      </w:r>
    </w:p>
    <w:p w14:paraId="3EF12B82" w14:textId="77777777" w:rsidR="00410986" w:rsidRPr="003A761D" w:rsidRDefault="00410986" w:rsidP="00410986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left="363" w:right="-1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Wykonawca przed podpisaniem umowy dostarczy certyfikat ISO 9001:2015 dla producenta sprzętu.</w:t>
      </w:r>
    </w:p>
    <w:p w14:paraId="451EDE1D" w14:textId="77777777" w:rsidR="00410986" w:rsidRPr="003A761D" w:rsidRDefault="00410986" w:rsidP="00410986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ind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Wykonawca przed podpisaniem umowy dostarczy deklarację zgodności CE oferowanego sprzętu.</w:t>
      </w:r>
    </w:p>
    <w:p w14:paraId="4C3BC7BD" w14:textId="6E73A77D" w:rsidR="00410986" w:rsidRPr="003A761D" w:rsidRDefault="00410986" w:rsidP="00410986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ind w:left="36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Dostarczon</w:t>
      </w:r>
      <w:r w:rsidR="00E30A7F">
        <w:rPr>
          <w:rFonts w:asciiTheme="minorHAnsi" w:hAnsiTheme="minorHAnsi" w:cstheme="minorHAnsi"/>
          <w:sz w:val="20"/>
          <w:szCs w:val="20"/>
        </w:rPr>
        <w:t xml:space="preserve">e akcesoria </w:t>
      </w:r>
      <w:r w:rsidRPr="003A761D">
        <w:rPr>
          <w:rFonts w:asciiTheme="minorHAnsi" w:hAnsiTheme="minorHAnsi" w:cstheme="minorHAnsi"/>
          <w:sz w:val="20"/>
          <w:szCs w:val="20"/>
        </w:rPr>
        <w:t>mus</w:t>
      </w:r>
      <w:r w:rsidR="00E30A7F">
        <w:rPr>
          <w:rFonts w:asciiTheme="minorHAnsi" w:hAnsiTheme="minorHAnsi" w:cstheme="minorHAnsi"/>
          <w:sz w:val="20"/>
          <w:szCs w:val="20"/>
        </w:rPr>
        <w:t>zą</w:t>
      </w:r>
      <w:r w:rsidRPr="003A761D">
        <w:rPr>
          <w:rFonts w:asciiTheme="minorHAnsi" w:hAnsiTheme="minorHAnsi" w:cstheme="minorHAnsi"/>
          <w:sz w:val="20"/>
          <w:szCs w:val="20"/>
        </w:rPr>
        <w:t xml:space="preserve"> spełniać wszystkie wymogi bezpieczeństwa oraz zużycia energii obowiązujące w prawie polskim.</w:t>
      </w:r>
    </w:p>
    <w:p w14:paraId="2C6A8942" w14:textId="0679CC81" w:rsidR="00410986" w:rsidRPr="003A761D" w:rsidRDefault="00410986" w:rsidP="00410986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ind w:left="36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Dostarczon</w:t>
      </w:r>
      <w:r w:rsidR="008E64EC">
        <w:rPr>
          <w:rFonts w:asciiTheme="minorHAnsi" w:hAnsiTheme="minorHAnsi" w:cstheme="minorHAnsi"/>
          <w:sz w:val="20"/>
          <w:szCs w:val="20"/>
        </w:rPr>
        <w:t xml:space="preserve">e akcesoria </w:t>
      </w:r>
      <w:r w:rsidRPr="003A761D">
        <w:rPr>
          <w:rFonts w:asciiTheme="minorHAnsi" w:hAnsiTheme="minorHAnsi" w:cstheme="minorHAnsi"/>
          <w:sz w:val="20"/>
          <w:szCs w:val="20"/>
        </w:rPr>
        <w:t>mu</w:t>
      </w:r>
      <w:r w:rsidR="008E64EC">
        <w:rPr>
          <w:rFonts w:asciiTheme="minorHAnsi" w:hAnsiTheme="minorHAnsi" w:cstheme="minorHAnsi"/>
          <w:sz w:val="20"/>
          <w:szCs w:val="20"/>
        </w:rPr>
        <w:t>szą</w:t>
      </w:r>
      <w:r w:rsidR="00883DEB">
        <w:rPr>
          <w:rFonts w:asciiTheme="minorHAnsi" w:hAnsiTheme="minorHAnsi" w:cstheme="minorHAnsi"/>
          <w:sz w:val="20"/>
          <w:szCs w:val="20"/>
        </w:rPr>
        <w:t xml:space="preserve"> </w:t>
      </w:r>
      <w:r w:rsidRPr="003A761D">
        <w:rPr>
          <w:rFonts w:asciiTheme="minorHAnsi" w:hAnsiTheme="minorHAnsi" w:cstheme="minorHAnsi"/>
          <w:sz w:val="20"/>
          <w:szCs w:val="20"/>
        </w:rPr>
        <w:t xml:space="preserve">spełniać kryteria środowiskowe. </w:t>
      </w:r>
    </w:p>
    <w:p w14:paraId="0E207C86" w14:textId="77777777" w:rsidR="00410986" w:rsidRPr="003A761D" w:rsidRDefault="00410986" w:rsidP="00410986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ind w:hanging="357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3A761D">
        <w:rPr>
          <w:rFonts w:asciiTheme="minorHAnsi" w:hAnsiTheme="minorHAnsi" w:cstheme="minorHAnsi"/>
          <w:sz w:val="20"/>
          <w:szCs w:val="20"/>
          <w:lang w:eastAsia="ar-SA"/>
        </w:rPr>
        <w:t>Warunki gwarancji:</w:t>
      </w:r>
    </w:p>
    <w:p w14:paraId="0F55E877" w14:textId="77777777" w:rsidR="00410986" w:rsidRPr="003A761D" w:rsidRDefault="00410986" w:rsidP="00410986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ind w:left="723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3A761D">
        <w:rPr>
          <w:rFonts w:asciiTheme="minorHAnsi" w:hAnsiTheme="minorHAnsi" w:cstheme="minorHAnsi"/>
          <w:sz w:val="20"/>
          <w:szCs w:val="20"/>
          <w:lang w:eastAsia="ar-SA"/>
        </w:rPr>
        <w:t>Minimalne okresy gwarancji zostały wskazane w wykazie znajdującym się w niniejszym załączniku. Za dzień rozpoczęcia biegu terminu gwarancji uważa się dzień podpisania przez obie strony protokołu odbioru dostarczonego sprzętu.</w:t>
      </w:r>
    </w:p>
    <w:p w14:paraId="6DC3D127" w14:textId="77777777" w:rsidR="00410986" w:rsidRPr="003A761D" w:rsidRDefault="00410986" w:rsidP="00410986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ind w:left="723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3A761D">
        <w:rPr>
          <w:rFonts w:asciiTheme="minorHAnsi" w:hAnsiTheme="minorHAnsi" w:cstheme="minorHAnsi"/>
          <w:sz w:val="20"/>
          <w:szCs w:val="20"/>
          <w:lang w:eastAsia="ar-SA"/>
        </w:rPr>
        <w:t>Zamawiający oczekuje gwarancji producenta sprzętu.</w:t>
      </w:r>
    </w:p>
    <w:p w14:paraId="0C3BC0A7" w14:textId="77777777" w:rsidR="00410986" w:rsidRPr="003A761D" w:rsidRDefault="00410986" w:rsidP="00410986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ind w:left="723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3A761D">
        <w:rPr>
          <w:rFonts w:asciiTheme="minorHAnsi" w:hAnsiTheme="minorHAnsi" w:cstheme="minorHAnsi"/>
          <w:sz w:val="20"/>
          <w:szCs w:val="20"/>
          <w:lang w:eastAsia="ar-SA"/>
        </w:rPr>
        <w:t xml:space="preserve">Serwis urządzeń musi być realizowany na terenie Polski przez producenta lub autoryzowanego partnera Serwisowego Producenta. </w:t>
      </w:r>
    </w:p>
    <w:p w14:paraId="6B5A8754" w14:textId="77777777" w:rsidR="00410986" w:rsidRPr="003A761D" w:rsidRDefault="00410986" w:rsidP="00410986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ind w:left="723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3A761D">
        <w:rPr>
          <w:rFonts w:asciiTheme="minorHAnsi" w:hAnsiTheme="minorHAnsi" w:cstheme="minorHAnsi"/>
          <w:sz w:val="20"/>
          <w:szCs w:val="20"/>
          <w:lang w:eastAsia="ar-SA"/>
        </w:rPr>
        <w:t>Firma serwisująca musi posiadać certyfikat ISO 9001 na świadczenie usług serwisowych oraz posiadać autoryzacje producenta komputera. Wykonawca dostarczy zamawiającemu dokumenty potwierdzające powyższe.</w:t>
      </w:r>
    </w:p>
    <w:p w14:paraId="170F91D6" w14:textId="77777777" w:rsidR="00410986" w:rsidRPr="003A761D" w:rsidRDefault="00410986" w:rsidP="00410986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ind w:left="723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3A761D">
        <w:rPr>
          <w:rFonts w:asciiTheme="minorHAnsi" w:hAnsiTheme="minorHAnsi" w:cstheme="minorHAnsi"/>
          <w:sz w:val="20"/>
          <w:szCs w:val="20"/>
          <w:lang w:eastAsia="ar-SA"/>
        </w:rPr>
        <w:t xml:space="preserve">Serwis świadczony w siedzibie Zamawiającego. </w:t>
      </w:r>
    </w:p>
    <w:p w14:paraId="4B5A69C0" w14:textId="77777777" w:rsidR="00410986" w:rsidRPr="003A761D" w:rsidRDefault="00410986" w:rsidP="00410986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ind w:left="72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  <w:lang w:eastAsia="ar-SA"/>
        </w:rPr>
        <w:t>Czas reakcji serwisu – najpóźniej w pierwszym dniu roboczym następującym po dniu zgłoszenia awarii, o ile zgłoszenie następy do godziny 17:00. W przypadku złożenia zgłoszenia po godzinie 17 za dzień zgłoszenia przyjmuje się dzień następny po dniu przesłania zgłoszenia.</w:t>
      </w:r>
    </w:p>
    <w:p w14:paraId="6697CEA1" w14:textId="77777777" w:rsidR="00410986" w:rsidRPr="003A761D" w:rsidRDefault="00410986" w:rsidP="00410986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ind w:left="36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 xml:space="preserve"> Wykonawca zobowiązany jest wskazać w ofercie nazwę sprzętu (typ, producent, model), który oferuje. </w:t>
      </w:r>
    </w:p>
    <w:p w14:paraId="6C0F1057" w14:textId="77777777" w:rsidR="00916A8E" w:rsidRPr="003A761D" w:rsidRDefault="00916A8E" w:rsidP="00916A8E">
      <w:pPr>
        <w:widowControl/>
        <w:suppressAutoHyphens w:val="0"/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9ED4171" w14:textId="506578AF" w:rsidR="00F3270E" w:rsidRPr="003A761D" w:rsidRDefault="00916A8E" w:rsidP="007A6711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  <w:r w:rsidRPr="003A761D">
        <w:rPr>
          <w:rFonts w:asciiTheme="minorHAnsi" w:hAnsiTheme="minorHAnsi" w:cstheme="minorHAnsi"/>
          <w:b/>
          <w:bCs/>
          <w:sz w:val="20"/>
          <w:szCs w:val="20"/>
          <w:u w:val="single"/>
          <w:lang w:eastAsia="ar-SA"/>
        </w:rPr>
        <w:t>Dostawa</w:t>
      </w:r>
    </w:p>
    <w:p w14:paraId="476296FA" w14:textId="77777777" w:rsidR="007A6711" w:rsidRPr="003A761D" w:rsidRDefault="007A6711" w:rsidP="0031347B">
      <w:pPr>
        <w:pStyle w:val="Akapitzlist"/>
        <w:numPr>
          <w:ilvl w:val="0"/>
          <w:numId w:val="71"/>
        </w:numPr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A761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Dostawa obejmuje również wniesienie do pomieszczenia wskazanego przez Zamawiającego. Do budynku, w którym znajduje się siedziba Zamawiającego </w:t>
      </w:r>
      <w:r w:rsidRPr="003A761D">
        <w:rPr>
          <w:rFonts w:asciiTheme="minorHAnsi" w:eastAsia="Times New Roman" w:hAnsiTheme="minorHAnsi" w:cstheme="minorHAnsi"/>
          <w:sz w:val="20"/>
          <w:szCs w:val="20"/>
          <w:u w:val="single"/>
          <w:lang w:eastAsia="pl-PL"/>
        </w:rPr>
        <w:t>nie można wjeżdżać wózkami paletowymi.</w:t>
      </w:r>
    </w:p>
    <w:p w14:paraId="2C46CFDC" w14:textId="77777777" w:rsidR="007A6711" w:rsidRPr="003A761D" w:rsidRDefault="007A6711" w:rsidP="0031347B">
      <w:pPr>
        <w:pStyle w:val="Akapitzlist"/>
        <w:numPr>
          <w:ilvl w:val="0"/>
          <w:numId w:val="71"/>
        </w:numPr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A761D">
        <w:rPr>
          <w:rFonts w:asciiTheme="minorHAnsi" w:eastAsia="Times New Roman" w:hAnsiTheme="minorHAnsi" w:cstheme="minorHAnsi"/>
          <w:sz w:val="20"/>
          <w:szCs w:val="20"/>
          <w:lang w:eastAsia="pl-PL"/>
        </w:rPr>
        <w:lastRenderedPageBreak/>
        <w:t>Koszt dostawy i wniesienia do pomieszczenia wskazanego przez Zamawiającego pokrywa Wykonawca.</w:t>
      </w:r>
    </w:p>
    <w:p w14:paraId="33A0F900" w14:textId="70CE16EF" w:rsidR="007A6711" w:rsidRPr="003A761D" w:rsidRDefault="007A6711" w:rsidP="0031347B">
      <w:pPr>
        <w:pStyle w:val="Akapitzlist"/>
        <w:numPr>
          <w:ilvl w:val="0"/>
          <w:numId w:val="71"/>
        </w:numPr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u w:val="single"/>
          <w:lang w:eastAsia="pl-PL"/>
        </w:rPr>
      </w:pPr>
      <w:r w:rsidRPr="003A761D">
        <w:rPr>
          <w:rFonts w:asciiTheme="minorHAnsi" w:eastAsia="Times New Roman" w:hAnsiTheme="minorHAnsi" w:cstheme="minorHAnsi"/>
          <w:sz w:val="20"/>
          <w:szCs w:val="20"/>
          <w:u w:val="single"/>
          <w:lang w:eastAsia="pl-PL"/>
        </w:rPr>
        <w:t xml:space="preserve">W przypadku odmówienia przez dostawcę wniesienia </w:t>
      </w:r>
      <w:r w:rsidR="0031347B" w:rsidRPr="003A761D">
        <w:rPr>
          <w:rFonts w:asciiTheme="minorHAnsi" w:eastAsia="Times New Roman" w:hAnsiTheme="minorHAnsi" w:cstheme="minorHAnsi"/>
          <w:sz w:val="20"/>
          <w:szCs w:val="20"/>
          <w:u w:val="single"/>
          <w:lang w:eastAsia="pl-PL"/>
        </w:rPr>
        <w:t>sprzętu</w:t>
      </w:r>
      <w:r w:rsidRPr="003A761D">
        <w:rPr>
          <w:rFonts w:asciiTheme="minorHAnsi" w:eastAsia="Times New Roman" w:hAnsiTheme="minorHAnsi" w:cstheme="minorHAnsi"/>
          <w:sz w:val="20"/>
          <w:szCs w:val="20"/>
          <w:u w:val="single"/>
          <w:lang w:eastAsia="pl-PL"/>
        </w:rPr>
        <w:t xml:space="preserve"> do pomieszczenia wskazanego przez Zamawiającego Zamawiający może odmówić przyjęcia dostawy, a wówczas Wykonawca zobowiązany będzie do ponownego dostarczenia dostawy na swój koszt.</w:t>
      </w:r>
    </w:p>
    <w:p w14:paraId="5A4680EE" w14:textId="7A2346DE" w:rsidR="007A6711" w:rsidRPr="003A761D" w:rsidRDefault="0073080D" w:rsidP="0031347B">
      <w:pPr>
        <w:pStyle w:val="Akapitzlist"/>
        <w:numPr>
          <w:ilvl w:val="0"/>
          <w:numId w:val="71"/>
        </w:numPr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A761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Miejsce </w:t>
      </w:r>
      <w:r w:rsidR="00126BC7" w:rsidRPr="003A761D">
        <w:rPr>
          <w:rFonts w:asciiTheme="minorHAnsi" w:eastAsia="Times New Roman" w:hAnsiTheme="minorHAnsi" w:cstheme="minorHAnsi"/>
          <w:sz w:val="20"/>
          <w:szCs w:val="20"/>
          <w:lang w:eastAsia="pl-PL"/>
        </w:rPr>
        <w:t>dostawy: 02</w:t>
      </w:r>
      <w:r w:rsidR="007A6711" w:rsidRPr="003A761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-676 Warszawa, ul. Janusza Kurtyki 4 – w dni powszednie, w godzinach 7:30 - 15:30. </w:t>
      </w:r>
    </w:p>
    <w:p w14:paraId="250AA3D7" w14:textId="77777777" w:rsidR="00916A8E" w:rsidRPr="00916A8E" w:rsidRDefault="00916A8E" w:rsidP="00916A8E">
      <w:pPr>
        <w:pStyle w:val="Akapitzlist"/>
        <w:numPr>
          <w:ilvl w:val="0"/>
          <w:numId w:val="71"/>
        </w:numPr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16A8E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Wykonawca ponosi odpowiedzialność za wady i szkody powstałe w czasie transportu Sprzętu do miejsca przeznaczenia.</w:t>
      </w:r>
    </w:p>
    <w:p w14:paraId="243C3936" w14:textId="7093AE09" w:rsidR="00916A8E" w:rsidRPr="00916A8E" w:rsidRDefault="00916A8E" w:rsidP="00916A8E">
      <w:pPr>
        <w:pStyle w:val="Akapitzlist"/>
        <w:numPr>
          <w:ilvl w:val="0"/>
          <w:numId w:val="71"/>
        </w:numPr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16A8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Wykonawca przekaże Zamawiającemu przedmiot zamówienia na podstawie protokołu odbioru, zawierającego </w:t>
      </w:r>
      <w:r w:rsidRPr="003A761D">
        <w:rPr>
          <w:rFonts w:asciiTheme="minorHAnsi" w:eastAsia="Times New Roman" w:hAnsiTheme="minorHAnsi" w:cstheme="minorHAnsi"/>
          <w:sz w:val="20"/>
          <w:szCs w:val="20"/>
          <w:lang w:eastAsia="pl-PL"/>
        </w:rPr>
        <w:t>minimum:</w:t>
      </w:r>
    </w:p>
    <w:p w14:paraId="356B98BF" w14:textId="77777777" w:rsidR="00916A8E" w:rsidRPr="003A761D" w:rsidRDefault="00916A8E" w:rsidP="00916A8E">
      <w:pPr>
        <w:pStyle w:val="Akapitzlist"/>
        <w:numPr>
          <w:ilvl w:val="0"/>
          <w:numId w:val="73"/>
        </w:numPr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A761D">
        <w:rPr>
          <w:rFonts w:asciiTheme="minorHAnsi" w:eastAsia="Times New Roman" w:hAnsiTheme="minorHAnsi" w:cstheme="minorHAnsi"/>
          <w:sz w:val="20"/>
          <w:szCs w:val="20"/>
          <w:lang w:eastAsia="pl-PL"/>
        </w:rPr>
        <w:t>liczbę porządkową,</w:t>
      </w:r>
    </w:p>
    <w:p w14:paraId="7BCF9FD7" w14:textId="77777777" w:rsidR="00916A8E" w:rsidRPr="003A761D" w:rsidRDefault="00916A8E" w:rsidP="00916A8E">
      <w:pPr>
        <w:pStyle w:val="Akapitzlist"/>
        <w:numPr>
          <w:ilvl w:val="0"/>
          <w:numId w:val="73"/>
        </w:numPr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A761D">
        <w:rPr>
          <w:rFonts w:asciiTheme="minorHAnsi" w:eastAsia="Times New Roman" w:hAnsiTheme="minorHAnsi" w:cstheme="minorHAnsi"/>
          <w:sz w:val="20"/>
          <w:szCs w:val="20"/>
          <w:lang w:eastAsia="pl-PL"/>
        </w:rPr>
        <w:t>dla Sprzętu:</w:t>
      </w:r>
    </w:p>
    <w:p w14:paraId="6733EDBE" w14:textId="77777777" w:rsidR="00916A8E" w:rsidRPr="003A761D" w:rsidRDefault="00916A8E" w:rsidP="00916A8E">
      <w:pPr>
        <w:pStyle w:val="Akapitzlist"/>
        <w:numPr>
          <w:ilvl w:val="0"/>
          <w:numId w:val="73"/>
        </w:numPr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A761D">
        <w:rPr>
          <w:rFonts w:asciiTheme="minorHAnsi" w:eastAsia="Times New Roman" w:hAnsiTheme="minorHAnsi" w:cstheme="minorHAnsi"/>
          <w:sz w:val="20"/>
          <w:szCs w:val="20"/>
          <w:lang w:eastAsia="pl-PL"/>
        </w:rPr>
        <w:t>rodzaj,</w:t>
      </w:r>
    </w:p>
    <w:p w14:paraId="4E348EEE" w14:textId="77777777" w:rsidR="00916A8E" w:rsidRPr="003A761D" w:rsidRDefault="00916A8E" w:rsidP="00916A8E">
      <w:pPr>
        <w:pStyle w:val="Akapitzlist"/>
        <w:numPr>
          <w:ilvl w:val="0"/>
          <w:numId w:val="73"/>
        </w:numPr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A761D">
        <w:rPr>
          <w:rFonts w:asciiTheme="minorHAnsi" w:eastAsia="Times New Roman" w:hAnsiTheme="minorHAnsi" w:cstheme="minorHAnsi"/>
          <w:sz w:val="20"/>
          <w:szCs w:val="20"/>
          <w:lang w:eastAsia="pl-PL"/>
        </w:rPr>
        <w:t>model,</w:t>
      </w:r>
    </w:p>
    <w:p w14:paraId="515C126F" w14:textId="77777777" w:rsidR="00916A8E" w:rsidRPr="003A761D" w:rsidRDefault="00916A8E" w:rsidP="00916A8E">
      <w:pPr>
        <w:pStyle w:val="Akapitzlist"/>
        <w:numPr>
          <w:ilvl w:val="0"/>
          <w:numId w:val="73"/>
        </w:numPr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A761D">
        <w:rPr>
          <w:rFonts w:asciiTheme="minorHAnsi" w:eastAsia="Times New Roman" w:hAnsiTheme="minorHAnsi" w:cstheme="minorHAnsi"/>
          <w:sz w:val="20"/>
          <w:szCs w:val="20"/>
          <w:lang w:eastAsia="pl-PL"/>
        </w:rPr>
        <w:t>nazwę producenta,</w:t>
      </w:r>
    </w:p>
    <w:p w14:paraId="543BFB39" w14:textId="77777777" w:rsidR="00916A8E" w:rsidRPr="003A761D" w:rsidRDefault="00916A8E" w:rsidP="00916A8E">
      <w:pPr>
        <w:pStyle w:val="Akapitzlist"/>
        <w:numPr>
          <w:ilvl w:val="0"/>
          <w:numId w:val="73"/>
        </w:numPr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A761D">
        <w:rPr>
          <w:rFonts w:asciiTheme="minorHAnsi" w:eastAsia="Times New Roman" w:hAnsiTheme="minorHAnsi" w:cstheme="minorHAnsi"/>
          <w:sz w:val="20"/>
          <w:szCs w:val="20"/>
          <w:lang w:eastAsia="pl-PL"/>
        </w:rPr>
        <w:t>numer seryjny,</w:t>
      </w:r>
    </w:p>
    <w:p w14:paraId="1C219DD0" w14:textId="77777777" w:rsidR="00916A8E" w:rsidRPr="003A761D" w:rsidRDefault="00916A8E" w:rsidP="00916A8E">
      <w:pPr>
        <w:pStyle w:val="Akapitzlist"/>
        <w:numPr>
          <w:ilvl w:val="0"/>
          <w:numId w:val="73"/>
        </w:numPr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A761D">
        <w:rPr>
          <w:rFonts w:asciiTheme="minorHAnsi" w:eastAsia="Times New Roman" w:hAnsiTheme="minorHAnsi" w:cstheme="minorHAnsi"/>
          <w:sz w:val="20"/>
          <w:szCs w:val="20"/>
          <w:lang w:eastAsia="pl-PL"/>
        </w:rPr>
        <w:t>liczba</w:t>
      </w:r>
    </w:p>
    <w:p w14:paraId="50B001D0" w14:textId="77777777" w:rsidR="00916A8E" w:rsidRPr="003A761D" w:rsidRDefault="00916A8E" w:rsidP="00916A8E">
      <w:pPr>
        <w:pStyle w:val="Akapitzlist"/>
        <w:numPr>
          <w:ilvl w:val="0"/>
          <w:numId w:val="73"/>
        </w:numPr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A761D">
        <w:rPr>
          <w:rFonts w:asciiTheme="minorHAnsi" w:eastAsia="Times New Roman" w:hAnsiTheme="minorHAnsi" w:cstheme="minorHAnsi"/>
          <w:sz w:val="20"/>
          <w:szCs w:val="20"/>
          <w:lang w:eastAsia="pl-PL"/>
        </w:rPr>
        <w:t>kartę gwarancyjną,</w:t>
      </w:r>
    </w:p>
    <w:p w14:paraId="0B426CD2" w14:textId="77777777" w:rsidR="00916A8E" w:rsidRPr="003A761D" w:rsidRDefault="00916A8E" w:rsidP="00916A8E">
      <w:pPr>
        <w:pStyle w:val="Akapitzlist"/>
        <w:numPr>
          <w:ilvl w:val="0"/>
          <w:numId w:val="73"/>
        </w:numPr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A761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oraz datę dostawy i oznaczenie stron, </w:t>
      </w:r>
    </w:p>
    <w:p w14:paraId="0E55691E" w14:textId="77777777" w:rsidR="00916A8E" w:rsidRPr="00916A8E" w:rsidRDefault="00916A8E" w:rsidP="00916A8E">
      <w:pPr>
        <w:pStyle w:val="Akapitzlist"/>
        <w:numPr>
          <w:ilvl w:val="0"/>
          <w:numId w:val="71"/>
        </w:numPr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16A8E">
        <w:rPr>
          <w:rFonts w:asciiTheme="minorHAnsi" w:eastAsia="Times New Roman" w:hAnsiTheme="minorHAnsi" w:cstheme="minorHAnsi"/>
          <w:sz w:val="20"/>
          <w:szCs w:val="20"/>
          <w:lang w:eastAsia="pl-PL"/>
        </w:rPr>
        <w:t>W przypadku stwierdzenia podczas odbioru wadliwości Sprzęt w całości lub części Zamawiający może odmówić jego odbioru.</w:t>
      </w:r>
    </w:p>
    <w:p w14:paraId="51B843B7" w14:textId="6FB51CD1" w:rsidR="00916A8E" w:rsidRPr="003A761D" w:rsidRDefault="00916A8E" w:rsidP="00410986">
      <w:pPr>
        <w:pStyle w:val="Akapitzlist"/>
        <w:numPr>
          <w:ilvl w:val="0"/>
          <w:numId w:val="71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Za datę dostarczenia Sprzętu uważa się dzień jego odbioru przez przedstawiciela Zamawiającego, bez zastrzeżeń.</w:t>
      </w:r>
    </w:p>
    <w:p w14:paraId="3D4FD6A9" w14:textId="77777777" w:rsidR="00916A8E" w:rsidRPr="003A761D" w:rsidRDefault="00F3270E" w:rsidP="00916A8E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3A761D">
        <w:rPr>
          <w:rFonts w:asciiTheme="minorHAnsi" w:hAnsiTheme="minorHAnsi" w:cstheme="minorHAnsi"/>
          <w:b/>
          <w:bCs/>
          <w:sz w:val="20"/>
          <w:szCs w:val="20"/>
          <w:u w:val="single"/>
          <w:lang w:eastAsia="ar-SA"/>
        </w:rPr>
        <w:t>Termin realizacji zamówienia:</w:t>
      </w:r>
      <w:r w:rsidRPr="003A761D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Pr="003A761D">
        <w:rPr>
          <w:rFonts w:asciiTheme="minorHAnsi" w:hAnsiTheme="minorHAnsi" w:cstheme="minorHAnsi"/>
          <w:sz w:val="20"/>
          <w:szCs w:val="20"/>
        </w:rPr>
        <w:t xml:space="preserve">do </w:t>
      </w:r>
      <w:r w:rsidR="00126BC7" w:rsidRPr="003A761D">
        <w:rPr>
          <w:rFonts w:asciiTheme="minorHAnsi" w:hAnsiTheme="minorHAnsi" w:cstheme="minorHAnsi"/>
          <w:sz w:val="20"/>
          <w:szCs w:val="20"/>
        </w:rPr>
        <w:t>7 dni kalendarzowych licząc od dnia zawarcia umowy.</w:t>
      </w:r>
      <w:r w:rsidRPr="003A761D">
        <w:rPr>
          <w:rFonts w:asciiTheme="minorHAnsi" w:hAnsiTheme="minorHAnsi" w:cstheme="minorHAnsi"/>
          <w:sz w:val="20"/>
          <w:szCs w:val="20"/>
        </w:rPr>
        <w:t xml:space="preserve"> </w:t>
      </w:r>
    </w:p>
    <w:bookmarkEnd w:id="0"/>
    <w:p w14:paraId="4AB216FD" w14:textId="77777777" w:rsidR="00F3270E" w:rsidRPr="003A761D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b/>
          <w:sz w:val="20"/>
          <w:szCs w:val="20"/>
        </w:rPr>
        <w:t>Kryteria oceny ofert:</w:t>
      </w:r>
      <w:r w:rsidRPr="003A761D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2D28B4A3" w14:textId="56574D6C" w:rsidR="00F3270E" w:rsidRPr="003A761D" w:rsidRDefault="00F3270E" w:rsidP="00031F15">
      <w:pPr>
        <w:spacing w:line="320" w:lineRule="atLeast"/>
        <w:ind w:left="357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cena 100%, co oznacza, że jako najkorzystniejsza uznana zostanie oferta z najniższą ceną spośród ważnych ofert</w:t>
      </w:r>
      <w:r w:rsidR="00047842" w:rsidRPr="003A761D">
        <w:rPr>
          <w:rFonts w:asciiTheme="minorHAnsi" w:hAnsiTheme="minorHAnsi" w:cstheme="minorHAnsi"/>
          <w:sz w:val="20"/>
          <w:szCs w:val="20"/>
        </w:rPr>
        <w:t>.</w:t>
      </w:r>
    </w:p>
    <w:p w14:paraId="0DA6AB0F" w14:textId="77777777" w:rsidR="00F3270E" w:rsidRPr="003A761D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3A761D">
        <w:rPr>
          <w:rFonts w:asciiTheme="minorHAnsi" w:hAnsiTheme="minorHAnsi" w:cstheme="minorHAnsi"/>
          <w:b/>
          <w:sz w:val="20"/>
          <w:szCs w:val="20"/>
        </w:rPr>
        <w:t>Wynagrodzenie:</w:t>
      </w:r>
    </w:p>
    <w:p w14:paraId="50D19E18" w14:textId="7007245D" w:rsidR="00F3270E" w:rsidRPr="003A761D" w:rsidRDefault="006B1328" w:rsidP="00031F15">
      <w:pPr>
        <w:pStyle w:val="Akapitzlist"/>
        <w:widowControl/>
        <w:suppressAutoHyphens w:val="0"/>
        <w:spacing w:line="320" w:lineRule="atLeast"/>
        <w:ind w:left="36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Informacje dotyczące wynagrodzenia znajdują się w załączniku nr 3 do zapytania ofertowego.</w:t>
      </w:r>
    </w:p>
    <w:p w14:paraId="042E6F65" w14:textId="77777777" w:rsidR="00410986" w:rsidRPr="003A761D" w:rsidRDefault="00410986" w:rsidP="00410986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3A761D">
        <w:rPr>
          <w:rFonts w:asciiTheme="minorHAnsi" w:hAnsiTheme="minorHAnsi" w:cstheme="minorHAnsi"/>
          <w:b/>
          <w:sz w:val="20"/>
          <w:szCs w:val="20"/>
        </w:rPr>
        <w:t xml:space="preserve">UWAGA: </w:t>
      </w:r>
    </w:p>
    <w:p w14:paraId="04743981" w14:textId="77777777" w:rsidR="00410986" w:rsidRPr="003A761D" w:rsidRDefault="00410986" w:rsidP="00410986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x-none"/>
        </w:rPr>
      </w:pPr>
      <w:r w:rsidRPr="003A761D">
        <w:rPr>
          <w:rFonts w:asciiTheme="minorHAnsi" w:hAnsiTheme="minorHAnsi" w:cstheme="minorHAnsi"/>
          <w:sz w:val="20"/>
          <w:szCs w:val="20"/>
        </w:rPr>
        <w:t xml:space="preserve">Jeżeli zaoferowana </w:t>
      </w:r>
      <w:r w:rsidRPr="003A761D">
        <w:rPr>
          <w:rStyle w:val="highlight"/>
          <w:rFonts w:asciiTheme="minorHAnsi" w:hAnsiTheme="minorHAnsi" w:cstheme="minorHAnsi"/>
          <w:sz w:val="20"/>
          <w:szCs w:val="20"/>
        </w:rPr>
        <w:t>cena</w:t>
      </w:r>
      <w:r w:rsidRPr="003A761D">
        <w:rPr>
          <w:rFonts w:asciiTheme="minorHAnsi" w:hAnsiTheme="minorHAnsi" w:cstheme="minorHAnsi"/>
          <w:sz w:val="20"/>
          <w:szCs w:val="20"/>
        </w:rPr>
        <w:t xml:space="preserve"> wyda się Zamawiającemu  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  się o udzielenie wyjaśnień, w tym złożenie dowodów, dotyczących wyliczenia ceny, w szczególności w zakresie dotyczącym szczególnie istotnych wg Zamawiającego składowych ceny.</w:t>
      </w:r>
      <w:r w:rsidRPr="003A761D">
        <w:rPr>
          <w:rFonts w:asciiTheme="minorHAnsi" w:hAnsiTheme="minorHAnsi" w:cstheme="minorHAnsi"/>
          <w:b/>
          <w:sz w:val="20"/>
          <w:szCs w:val="20"/>
          <w:u w:val="single"/>
          <w:lang w:val="x-none"/>
        </w:rPr>
        <w:t xml:space="preserve"> </w:t>
      </w:r>
    </w:p>
    <w:p w14:paraId="79CECC19" w14:textId="77777777" w:rsidR="00410986" w:rsidRPr="003A761D" w:rsidRDefault="00410986" w:rsidP="0041098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Brak złożenia przez Wykonawcę wyjaśnień we wskazanym przez Zamawiającego terminie lub złożenie wyjaśnień, z których nie będzie wynikało jednoznacznie, że zaproponowana cena nie jest rażąco niska skutkował będzie odrzuceniem oferty Wykonawcy.</w:t>
      </w:r>
    </w:p>
    <w:p w14:paraId="0D78CACE" w14:textId="77777777" w:rsidR="00410986" w:rsidRPr="003A761D" w:rsidRDefault="00410986" w:rsidP="00410986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3A761D">
        <w:rPr>
          <w:rFonts w:asciiTheme="minorHAnsi" w:hAnsiTheme="minorHAnsi" w:cstheme="minorHAnsi"/>
          <w:b/>
          <w:sz w:val="20"/>
          <w:szCs w:val="20"/>
        </w:rPr>
        <w:t>Klauzula informacyjna –do niniejszego zamówienia nie stosuje się przepisów Ustawy z dnia 11 września 2019 r. Prawo Zamówień Publicznych, na podstawie art. 2 ust. 1 pkt 1 tej ustawy.</w:t>
      </w:r>
    </w:p>
    <w:p w14:paraId="6E08EDB7" w14:textId="77777777" w:rsidR="00410986" w:rsidRPr="003A761D" w:rsidRDefault="00410986" w:rsidP="00410986">
      <w:pPr>
        <w:pStyle w:val="Teksttreci20"/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67947E1D" w14:textId="0264A01D" w:rsidR="00410986" w:rsidRPr="003A761D" w:rsidRDefault="00410986" w:rsidP="00410986">
      <w:pPr>
        <w:pStyle w:val="Tekstpodstawowy"/>
        <w:widowControl/>
        <w:numPr>
          <w:ilvl w:val="0"/>
          <w:numId w:val="74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lastRenderedPageBreak/>
        <w:t xml:space="preserve">administratorem Pani/Pana danych osobowych jest Ośrodek Rozwoju Polskiej Edukacji za Granicą z siedzibą w Warszawie, ul. </w:t>
      </w:r>
      <w:r w:rsidR="009A03A0" w:rsidRPr="003A761D">
        <w:rPr>
          <w:rFonts w:asciiTheme="minorHAnsi" w:hAnsiTheme="minorHAnsi" w:cstheme="minorHAnsi"/>
          <w:sz w:val="20"/>
          <w:szCs w:val="20"/>
        </w:rPr>
        <w:t>Janusza Kurtyki 4, 02-676 Warszawa</w:t>
      </w:r>
      <w:r w:rsidRPr="003A761D">
        <w:rPr>
          <w:rFonts w:asciiTheme="minorHAnsi" w:hAnsiTheme="minorHAnsi" w:cstheme="minorHAnsi"/>
          <w:sz w:val="20"/>
          <w:szCs w:val="20"/>
        </w:rPr>
        <w:t>;</w:t>
      </w:r>
    </w:p>
    <w:p w14:paraId="46B70975" w14:textId="77777777" w:rsidR="00410986" w:rsidRPr="003A761D" w:rsidRDefault="00410986" w:rsidP="00410986">
      <w:pPr>
        <w:pStyle w:val="Tekstpodstawowy"/>
        <w:widowControl/>
        <w:numPr>
          <w:ilvl w:val="0"/>
          <w:numId w:val="74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dane kontaktowe do inspektora ochrony danych w Ośrodku Rozwoju Polskiej Edukacji za Granicą: adres e-mail: iod@orpeg.pl.</w:t>
      </w:r>
    </w:p>
    <w:p w14:paraId="76F2AF0F" w14:textId="77777777" w:rsidR="00410986" w:rsidRPr="003A761D" w:rsidRDefault="00410986" w:rsidP="00410986">
      <w:pPr>
        <w:pStyle w:val="Tekstpodstawowy"/>
        <w:widowControl/>
        <w:numPr>
          <w:ilvl w:val="0"/>
          <w:numId w:val="74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Pani/Pana dane osobowe przetwarzane będą na podstawie art. 6 ust. 1 lit. c RODO w celu związanym z:</w:t>
      </w:r>
    </w:p>
    <w:p w14:paraId="5732BF52" w14:textId="77777777" w:rsidR="00410986" w:rsidRPr="003A761D" w:rsidRDefault="00410986" w:rsidP="00410986">
      <w:pPr>
        <w:pStyle w:val="Teksttreci20"/>
        <w:numPr>
          <w:ilvl w:val="0"/>
          <w:numId w:val="75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 xml:space="preserve">przeprowadzeniem postępowania na dostawę materiałów z logo </w:t>
      </w:r>
    </w:p>
    <w:p w14:paraId="50E283C8" w14:textId="77777777" w:rsidR="00410986" w:rsidRPr="003A761D" w:rsidRDefault="00410986" w:rsidP="00410986">
      <w:pPr>
        <w:pStyle w:val="Teksttreci20"/>
        <w:numPr>
          <w:ilvl w:val="0"/>
          <w:numId w:val="75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publicznego;</w:t>
      </w:r>
    </w:p>
    <w:p w14:paraId="1CE66514" w14:textId="77777777" w:rsidR="00410986" w:rsidRPr="003A761D" w:rsidRDefault="00410986" w:rsidP="00410986">
      <w:pPr>
        <w:pStyle w:val="Teksttreci20"/>
        <w:numPr>
          <w:ilvl w:val="0"/>
          <w:numId w:val="75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przekazaniem dokumentacji postępowania do organów kontrolnych;</w:t>
      </w:r>
    </w:p>
    <w:p w14:paraId="4DC06670" w14:textId="77777777" w:rsidR="00410986" w:rsidRPr="003A761D" w:rsidRDefault="00410986" w:rsidP="00410986">
      <w:pPr>
        <w:pStyle w:val="Teksttreci20"/>
        <w:numPr>
          <w:ilvl w:val="0"/>
          <w:numId w:val="75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 dostępie do informacji publicznej (Dz. U. z 2022 poz. 902).</w:t>
      </w:r>
    </w:p>
    <w:p w14:paraId="6926BD0A" w14:textId="77777777" w:rsidR="00410986" w:rsidRPr="003A761D" w:rsidRDefault="00410986" w:rsidP="00410986">
      <w:pPr>
        <w:pStyle w:val="Tekstpodstawowy"/>
        <w:widowControl/>
        <w:numPr>
          <w:ilvl w:val="0"/>
          <w:numId w:val="74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0E2F071F" w14:textId="77777777" w:rsidR="00410986" w:rsidRPr="003A761D" w:rsidRDefault="00410986" w:rsidP="00410986">
      <w:pPr>
        <w:pStyle w:val="Teksttreci20"/>
        <w:numPr>
          <w:ilvl w:val="0"/>
          <w:numId w:val="76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 realizacją umowy;</w:t>
      </w:r>
    </w:p>
    <w:p w14:paraId="3D30E59C" w14:textId="77777777" w:rsidR="00410986" w:rsidRPr="003A761D" w:rsidRDefault="00410986" w:rsidP="00410986">
      <w:pPr>
        <w:pStyle w:val="Teksttreci20"/>
        <w:numPr>
          <w:ilvl w:val="0"/>
          <w:numId w:val="76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wykonawczych;</w:t>
      </w:r>
    </w:p>
    <w:p w14:paraId="17E5781A" w14:textId="77777777" w:rsidR="00410986" w:rsidRPr="003A761D" w:rsidRDefault="00410986" w:rsidP="00410986">
      <w:pPr>
        <w:pStyle w:val="Teksttreci20"/>
        <w:numPr>
          <w:ilvl w:val="0"/>
          <w:numId w:val="76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organy państwowe w związku z prowadzonym postępowaniem;</w:t>
      </w:r>
    </w:p>
    <w:p w14:paraId="593D3C89" w14:textId="77777777" w:rsidR="00410986" w:rsidRPr="003A761D" w:rsidRDefault="00410986" w:rsidP="00410986">
      <w:pPr>
        <w:pStyle w:val="Teksttreci20"/>
        <w:numPr>
          <w:ilvl w:val="0"/>
          <w:numId w:val="76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zgody;</w:t>
      </w:r>
    </w:p>
    <w:p w14:paraId="1D482B5D" w14:textId="77777777" w:rsidR="00410986" w:rsidRPr="003A761D" w:rsidRDefault="00410986" w:rsidP="00410986">
      <w:pPr>
        <w:pStyle w:val="Teksttreci20"/>
        <w:numPr>
          <w:ilvl w:val="0"/>
          <w:numId w:val="76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74B44F38" w14:textId="77777777" w:rsidR="00410986" w:rsidRPr="003A761D" w:rsidRDefault="00410986" w:rsidP="00410986">
      <w:pPr>
        <w:pStyle w:val="Tekstpodstawowy"/>
        <w:widowControl/>
        <w:numPr>
          <w:ilvl w:val="0"/>
          <w:numId w:val="74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44501FA3" w14:textId="77777777" w:rsidR="00410986" w:rsidRPr="003A761D" w:rsidRDefault="00410986" w:rsidP="00410986">
      <w:pPr>
        <w:pStyle w:val="Tekstpodstawowy"/>
        <w:widowControl/>
        <w:numPr>
          <w:ilvl w:val="0"/>
          <w:numId w:val="74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50DA99A3" w14:textId="77777777" w:rsidR="00410986" w:rsidRPr="003A761D" w:rsidRDefault="00410986" w:rsidP="00410986">
      <w:pPr>
        <w:pStyle w:val="Tekstpodstawowy"/>
        <w:widowControl/>
        <w:numPr>
          <w:ilvl w:val="0"/>
          <w:numId w:val="74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W odniesieniu do Pani/Pana danych osobowych decyzje nie będą podejmowane w sposób zautomatyzowany, stosowanie do art. 22 RODO.</w:t>
      </w:r>
    </w:p>
    <w:p w14:paraId="6D44F1DB" w14:textId="77777777" w:rsidR="00410986" w:rsidRPr="003A761D" w:rsidRDefault="00410986" w:rsidP="00410986">
      <w:pPr>
        <w:pStyle w:val="Tekstpodstawowy"/>
        <w:widowControl/>
        <w:numPr>
          <w:ilvl w:val="0"/>
          <w:numId w:val="74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Posiada Pani/Pan:</w:t>
      </w:r>
    </w:p>
    <w:p w14:paraId="08FF5121" w14:textId="77777777" w:rsidR="00410986" w:rsidRPr="003A761D" w:rsidRDefault="00410986" w:rsidP="00410986">
      <w:pPr>
        <w:pStyle w:val="Teksttreci20"/>
        <w:numPr>
          <w:ilvl w:val="0"/>
          <w:numId w:val="77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dotyczących;</w:t>
      </w:r>
    </w:p>
    <w:p w14:paraId="45D80820" w14:textId="77777777" w:rsidR="00410986" w:rsidRPr="003A761D" w:rsidRDefault="00410986" w:rsidP="00410986">
      <w:pPr>
        <w:pStyle w:val="Teksttreci20"/>
        <w:numPr>
          <w:ilvl w:val="0"/>
          <w:numId w:val="77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0BBC82C1" w14:textId="77777777" w:rsidR="00410986" w:rsidRPr="003A761D" w:rsidRDefault="00410986" w:rsidP="00410986">
      <w:pPr>
        <w:pStyle w:val="Teksttreci20"/>
        <w:numPr>
          <w:ilvl w:val="0"/>
          <w:numId w:val="77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RODO**;</w:t>
      </w:r>
    </w:p>
    <w:p w14:paraId="59F0D265" w14:textId="77777777" w:rsidR="00410986" w:rsidRPr="003A761D" w:rsidRDefault="00410986" w:rsidP="00410986">
      <w:pPr>
        <w:pStyle w:val="Teksttreci20"/>
        <w:numPr>
          <w:ilvl w:val="0"/>
          <w:numId w:val="77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06C453F2" w14:textId="77777777" w:rsidR="00410986" w:rsidRPr="003A761D" w:rsidRDefault="00410986" w:rsidP="00410986">
      <w:pPr>
        <w:pStyle w:val="Tekstpodstawowy"/>
        <w:widowControl/>
        <w:numPr>
          <w:ilvl w:val="0"/>
          <w:numId w:val="74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34D529EE" w14:textId="77777777" w:rsidR="00410986" w:rsidRPr="003A761D" w:rsidRDefault="00410986" w:rsidP="00410986">
      <w:pPr>
        <w:pStyle w:val="Teksttreci20"/>
        <w:numPr>
          <w:ilvl w:val="0"/>
          <w:numId w:val="78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14:paraId="70B66015" w14:textId="77777777" w:rsidR="00410986" w:rsidRPr="003A761D" w:rsidRDefault="00410986" w:rsidP="00410986">
      <w:pPr>
        <w:pStyle w:val="Teksttreci20"/>
        <w:numPr>
          <w:ilvl w:val="0"/>
          <w:numId w:val="78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1F90F08E" w14:textId="77777777" w:rsidR="00410986" w:rsidRPr="003A761D" w:rsidRDefault="00410986" w:rsidP="00410986">
      <w:pPr>
        <w:pStyle w:val="Teksttreci20"/>
        <w:numPr>
          <w:ilvl w:val="0"/>
          <w:numId w:val="78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166932DB" w14:textId="77777777" w:rsidR="00410986" w:rsidRPr="003A761D" w:rsidRDefault="00410986" w:rsidP="00410986">
      <w:pPr>
        <w:pStyle w:val="Teksttreci40"/>
        <w:shd w:val="clear" w:color="auto" w:fill="auto"/>
        <w:tabs>
          <w:tab w:val="left" w:pos="1047"/>
        </w:tabs>
        <w:spacing w:before="0" w:after="0" w:line="320" w:lineRule="atLeast"/>
        <w:ind w:left="993" w:hanging="993"/>
        <w:jc w:val="both"/>
        <w:rPr>
          <w:rFonts w:cstheme="minorHAnsi"/>
          <w:sz w:val="20"/>
          <w:szCs w:val="20"/>
        </w:rPr>
      </w:pPr>
      <w:r w:rsidRPr="003A761D">
        <w:rPr>
          <w:rFonts w:cstheme="minorHAnsi"/>
          <w:sz w:val="20"/>
          <w:szCs w:val="20"/>
        </w:rPr>
        <w:t>_______________________________________________________________________________</w:t>
      </w:r>
    </w:p>
    <w:p w14:paraId="5CD0C908" w14:textId="77777777" w:rsidR="00410986" w:rsidRPr="003A761D" w:rsidRDefault="00410986" w:rsidP="00410986">
      <w:pPr>
        <w:pStyle w:val="Teksttreci20"/>
        <w:shd w:val="clear" w:color="auto" w:fill="auto"/>
        <w:spacing w:before="0" w:line="320" w:lineRule="atLeast"/>
        <w:rPr>
          <w:rFonts w:asciiTheme="minorHAnsi" w:hAnsiTheme="minorHAnsi" w:cstheme="minorHAnsi"/>
          <w:i/>
          <w:sz w:val="20"/>
          <w:szCs w:val="20"/>
        </w:rPr>
      </w:pPr>
      <w:r w:rsidRPr="003A761D">
        <w:rPr>
          <w:rStyle w:val="Teksttreci2Pogrubienie"/>
          <w:rFonts w:asciiTheme="minorHAnsi" w:hAnsiTheme="minorHAnsi" w:cstheme="minorHAnsi"/>
          <w:i/>
        </w:rPr>
        <w:t xml:space="preserve">*  Wyjaśnienie: </w:t>
      </w:r>
      <w:r w:rsidRPr="003A761D">
        <w:rPr>
          <w:rFonts w:asciiTheme="minorHAnsi" w:hAnsiTheme="minorHAnsi" w:cstheme="minorHAnsi"/>
          <w:i/>
          <w:sz w:val="20"/>
          <w:szCs w:val="20"/>
        </w:rPr>
        <w:t xml:space="preserve">skorzystanie z prawa do sprostowania nie może skutkować zmianą wyniku postępowania </w:t>
      </w:r>
      <w:r w:rsidRPr="003A761D">
        <w:rPr>
          <w:rStyle w:val="Teksttreci2Maelitery"/>
          <w:rFonts w:asciiTheme="minorHAnsi" w:hAnsiTheme="minorHAnsi" w:cstheme="minorHAnsi"/>
          <w:i/>
        </w:rPr>
        <w:t>o </w:t>
      </w:r>
      <w:r w:rsidRPr="003A761D">
        <w:rPr>
          <w:rFonts w:asciiTheme="minorHAnsi" w:hAnsiTheme="minorHAnsi" w:cstheme="minorHAnsi"/>
          <w:i/>
          <w:sz w:val="20"/>
          <w:szCs w:val="20"/>
        </w:rPr>
        <w:t>dokonanie zakupu ani zmianą umowy oraz nie może naruszać integralności protokołu oraz jego załączników.</w:t>
      </w:r>
    </w:p>
    <w:p w14:paraId="50BD3111" w14:textId="77777777" w:rsidR="00410986" w:rsidRPr="003A761D" w:rsidRDefault="00410986" w:rsidP="00410986">
      <w:pPr>
        <w:pStyle w:val="Teksttreci20"/>
        <w:shd w:val="clear" w:color="auto" w:fill="auto"/>
        <w:spacing w:before="0" w:line="320" w:lineRule="atLeast"/>
        <w:rPr>
          <w:rFonts w:asciiTheme="minorHAnsi" w:hAnsiTheme="minorHAnsi" w:cstheme="minorHAnsi"/>
          <w:i/>
          <w:sz w:val="20"/>
          <w:szCs w:val="20"/>
        </w:rPr>
      </w:pPr>
      <w:r w:rsidRPr="003A761D">
        <w:rPr>
          <w:rStyle w:val="Teksttreci2Pogrubienie"/>
          <w:rFonts w:asciiTheme="minorHAnsi" w:hAnsiTheme="minorHAnsi" w:cstheme="minorHAnsi"/>
          <w:i/>
        </w:rPr>
        <w:t xml:space="preserve">** Wyjaśnienie: </w:t>
      </w:r>
      <w:r w:rsidRPr="003A761D">
        <w:rPr>
          <w:rFonts w:asciiTheme="minorHAnsi" w:hAnsiTheme="minorHAnsi" w:cstheme="minorHAnsi"/>
          <w:i/>
          <w:sz w:val="20"/>
          <w:szCs w:val="20"/>
        </w:rPr>
        <w:t xml:space="preserve">prawo do ograniczenia przetwarzania nie ma zastosowania w odniesieniu do przechowywania, </w:t>
      </w:r>
      <w:r w:rsidRPr="003A761D">
        <w:rPr>
          <w:rStyle w:val="Teksttreci2PogrubienieKursywaMaelitery"/>
          <w:rFonts w:asciiTheme="minorHAnsi" w:hAnsiTheme="minorHAnsi" w:cstheme="minorHAnsi"/>
        </w:rPr>
        <w:t>w</w:t>
      </w:r>
      <w:r w:rsidRPr="003A761D">
        <w:rPr>
          <w:rFonts w:asciiTheme="minorHAnsi" w:hAnsiTheme="minorHAnsi" w:cstheme="minorHAnsi"/>
          <w:i/>
          <w:sz w:val="20"/>
          <w:szCs w:val="20"/>
        </w:rPr>
        <w:t xml:space="preserve"> celu zapewnienia korzystania ze środków ochrony prawnej lub w celu ochrony praw innej osoby fizycznej lub </w:t>
      </w:r>
      <w:r w:rsidRPr="003A761D">
        <w:rPr>
          <w:rFonts w:asciiTheme="minorHAnsi" w:hAnsiTheme="minorHAnsi" w:cstheme="minorHAnsi"/>
          <w:i/>
          <w:sz w:val="20"/>
          <w:szCs w:val="20"/>
        </w:rPr>
        <w:lastRenderedPageBreak/>
        <w:t>prawnej, lub z uwagi na ważne względy interesu publicznego Unii Europejskiej lub państwa członkowskiego.</w:t>
      </w:r>
    </w:p>
    <w:p w14:paraId="05102801" w14:textId="77777777" w:rsidR="00410986" w:rsidRPr="003A761D" w:rsidRDefault="00410986" w:rsidP="00410986">
      <w:pPr>
        <w:pStyle w:val="Teksttreci40"/>
        <w:shd w:val="clear" w:color="auto" w:fill="auto"/>
        <w:spacing w:before="0" w:after="0" w:line="320" w:lineRule="atLeast"/>
        <w:ind w:firstLine="0"/>
        <w:jc w:val="both"/>
        <w:rPr>
          <w:rFonts w:cstheme="minorHAnsi"/>
          <w:sz w:val="20"/>
          <w:szCs w:val="20"/>
        </w:rPr>
      </w:pPr>
      <w:r w:rsidRPr="003A761D">
        <w:rPr>
          <w:rFonts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57DB6522" w14:textId="77777777" w:rsidR="00410986" w:rsidRPr="003A761D" w:rsidRDefault="00410986" w:rsidP="00410986">
      <w:pPr>
        <w:pStyle w:val="Teksttreci60"/>
        <w:shd w:val="clear" w:color="auto" w:fill="auto"/>
        <w:spacing w:before="0" w:line="320" w:lineRule="atLeast"/>
        <w:jc w:val="both"/>
        <w:rPr>
          <w:rFonts w:asciiTheme="minorHAnsi" w:eastAsia="Lucida Sans Unicode" w:hAnsiTheme="minorHAnsi" w:cstheme="minorHAnsi"/>
          <w:spacing w:val="0"/>
          <w:sz w:val="20"/>
          <w:szCs w:val="20"/>
        </w:rPr>
      </w:pPr>
      <w:r w:rsidRPr="003A761D">
        <w:rPr>
          <w:rFonts w:asciiTheme="minorHAnsi" w:eastAsia="Lucida Sans Unicode" w:hAnsiTheme="minorHAnsi" w:cstheme="minorHAnsi"/>
          <w:spacing w:val="0"/>
          <w:sz w:val="20"/>
          <w:szCs w:val="20"/>
        </w:rPr>
        <w:t>Oświadczam, że wypełniłem /łam) obowiązki informacyjne przewidziane w art. 13 lub art. 14 RODO1 wobec osób fizycznych, od których dane osobowe bezpośrednio lub pośrednio pozyskałem w celu ubiegania się o udzielenie wmówienia publicznego w niniejszym postępowaniu.</w:t>
      </w:r>
    </w:p>
    <w:p w14:paraId="16C3C117" w14:textId="77777777" w:rsidR="00410986" w:rsidRPr="003A761D" w:rsidRDefault="00410986" w:rsidP="00410986">
      <w:pPr>
        <w:pStyle w:val="Teksttreci20"/>
        <w:shd w:val="clear" w:color="auto" w:fill="auto"/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6ED34CDE" w14:textId="77777777" w:rsidR="00410986" w:rsidRPr="003A761D" w:rsidRDefault="00410986" w:rsidP="00410986">
      <w:pPr>
        <w:pStyle w:val="Teksttreci20"/>
        <w:shd w:val="clear" w:color="auto" w:fill="auto"/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B38E5B9" w14:textId="77777777" w:rsidR="00410986" w:rsidRPr="003A761D" w:rsidRDefault="00410986" w:rsidP="00410986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3A761D">
        <w:rPr>
          <w:rFonts w:asciiTheme="minorHAnsi" w:hAnsiTheme="minorHAnsi" w:cstheme="minorHAnsi"/>
          <w:b/>
          <w:sz w:val="20"/>
          <w:szCs w:val="20"/>
        </w:rPr>
        <w:t>Informacja o obowiązywaniu Procedury zgłoszeń wewnętrznych w Ośrodku Rozwoju Polskiej Edukacji za Granicą („Ośrodek”)</w:t>
      </w:r>
    </w:p>
    <w:p w14:paraId="10D1B477" w14:textId="604E82BB" w:rsidR="00410986" w:rsidRPr="003A761D" w:rsidRDefault="00410986" w:rsidP="0041098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 xml:space="preserve">Informujemy, że na podstawie art. 24 ust. 1 ustawy z dnia 14 czerwca 2024 r. o ochronie sygnalistów (Dz. U. z  2024 r. poz. 928) dalej „ustawa’’, w </w:t>
      </w:r>
      <w:r w:rsidR="001C06CE" w:rsidRPr="003A761D">
        <w:rPr>
          <w:rFonts w:asciiTheme="minorHAnsi" w:hAnsiTheme="minorHAnsi" w:cstheme="minorHAnsi"/>
          <w:sz w:val="20"/>
          <w:szCs w:val="20"/>
        </w:rPr>
        <w:t>Ośrodku obowiązuje</w:t>
      </w:r>
      <w:r w:rsidRPr="003A761D">
        <w:rPr>
          <w:rFonts w:asciiTheme="minorHAnsi" w:hAnsiTheme="minorHAnsi" w:cstheme="minorHAnsi"/>
          <w:sz w:val="20"/>
          <w:szCs w:val="20"/>
        </w:rPr>
        <w:t xml:space="preserve"> Procedura zgłoszeń wewnętrznych wprowadzona zarządzeniem n</w:t>
      </w:r>
      <w:r w:rsidR="001C06CE" w:rsidRPr="003A761D">
        <w:rPr>
          <w:rFonts w:asciiTheme="minorHAnsi" w:hAnsiTheme="minorHAnsi" w:cstheme="minorHAnsi"/>
          <w:sz w:val="20"/>
          <w:szCs w:val="20"/>
        </w:rPr>
        <w:t xml:space="preserve"> </w:t>
      </w:r>
      <w:r w:rsidRPr="003A761D">
        <w:rPr>
          <w:rFonts w:asciiTheme="minorHAnsi" w:hAnsiTheme="minorHAnsi" w:cstheme="minorHAnsi"/>
          <w:sz w:val="20"/>
          <w:szCs w:val="20"/>
        </w:rPr>
        <w:t>r141/2024 Dyrektora Ośrodka Rozwoju Polskiej Edukacji za Granicą z  25  września 2024 r. w</w:t>
      </w:r>
      <w:r w:rsidR="001C06CE" w:rsidRPr="003A761D">
        <w:rPr>
          <w:rFonts w:asciiTheme="minorHAnsi" w:hAnsiTheme="minorHAnsi" w:cstheme="minorHAnsi"/>
          <w:sz w:val="20"/>
          <w:szCs w:val="20"/>
        </w:rPr>
        <w:t xml:space="preserve">w sprawie </w:t>
      </w:r>
      <w:r w:rsidRPr="003A761D">
        <w:rPr>
          <w:rFonts w:asciiTheme="minorHAnsi" w:hAnsiTheme="minorHAnsi" w:cstheme="minorHAnsi"/>
          <w:sz w:val="20"/>
          <w:szCs w:val="20"/>
        </w:rPr>
        <w:t>wprowadzenia Procedury zgłoszeń wewnętrznych w Ośrodku  Rozwoju Polskiej Edukacji za Granicą zwana  dalej „Procedurą”</w:t>
      </w:r>
    </w:p>
    <w:p w14:paraId="5804ECEE" w14:textId="49E35792" w:rsidR="00410986" w:rsidRPr="003A761D" w:rsidRDefault="00410986" w:rsidP="0041098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 xml:space="preserve">W wypełnieniu </w:t>
      </w:r>
      <w:r w:rsidR="001C06CE" w:rsidRPr="003A761D">
        <w:rPr>
          <w:rFonts w:asciiTheme="minorHAnsi" w:hAnsiTheme="minorHAnsi" w:cstheme="minorHAnsi"/>
          <w:sz w:val="20"/>
          <w:szCs w:val="20"/>
        </w:rPr>
        <w:t>obowiązku z</w:t>
      </w:r>
      <w:r w:rsidRPr="003A761D">
        <w:rPr>
          <w:rFonts w:asciiTheme="minorHAnsi" w:hAnsiTheme="minorHAnsi" w:cstheme="minorHAnsi"/>
          <w:sz w:val="20"/>
          <w:szCs w:val="20"/>
        </w:rPr>
        <w:t xml:space="preserve">  art.  24 ust. 6 </w:t>
      </w:r>
      <w:r w:rsidR="001C06CE" w:rsidRPr="003A761D">
        <w:rPr>
          <w:rFonts w:asciiTheme="minorHAnsi" w:hAnsiTheme="minorHAnsi" w:cstheme="minorHAnsi"/>
          <w:sz w:val="20"/>
          <w:szCs w:val="20"/>
        </w:rPr>
        <w:t>ustawy informujemy,</w:t>
      </w:r>
      <w:r w:rsidRPr="003A761D">
        <w:rPr>
          <w:rFonts w:asciiTheme="minorHAnsi" w:hAnsiTheme="minorHAnsi" w:cstheme="minorHAnsi"/>
          <w:sz w:val="20"/>
          <w:szCs w:val="20"/>
        </w:rPr>
        <w:t xml:space="preserve"> że </w:t>
      </w:r>
      <w:r w:rsidR="001C06CE" w:rsidRPr="003A761D">
        <w:rPr>
          <w:rFonts w:asciiTheme="minorHAnsi" w:hAnsiTheme="minorHAnsi" w:cstheme="minorHAnsi"/>
          <w:sz w:val="20"/>
          <w:szCs w:val="20"/>
        </w:rPr>
        <w:t>w związku</w:t>
      </w:r>
      <w:r w:rsidRPr="003A761D">
        <w:rPr>
          <w:rFonts w:asciiTheme="minorHAnsi" w:hAnsiTheme="minorHAnsi" w:cstheme="minorHAnsi"/>
          <w:sz w:val="20"/>
          <w:szCs w:val="20"/>
        </w:rPr>
        <w:t xml:space="preserve"> z przyjęta Procedurą, mają Państwo prawo zgłoszenia naruszenia prawa </w:t>
      </w:r>
      <w:r w:rsidR="001C06CE" w:rsidRPr="003A761D">
        <w:rPr>
          <w:rFonts w:asciiTheme="minorHAnsi" w:hAnsiTheme="minorHAnsi" w:cstheme="minorHAnsi"/>
          <w:sz w:val="20"/>
          <w:szCs w:val="20"/>
        </w:rPr>
        <w:t>polegającego na</w:t>
      </w:r>
      <w:r w:rsidRPr="003A761D">
        <w:rPr>
          <w:rFonts w:asciiTheme="minorHAnsi" w:hAnsiTheme="minorHAnsi" w:cstheme="minorHAnsi"/>
          <w:sz w:val="20"/>
          <w:szCs w:val="20"/>
        </w:rPr>
        <w:t xml:space="preserve"> działaniu lub zaniechaniu niezgodnym z prawem lub mającym na celu obejście prawa, we wszystkich dziedzinach wskazanych w art. 3 ust. 1 ustawy:</w:t>
      </w:r>
    </w:p>
    <w:p w14:paraId="50024D0A" w14:textId="77777777" w:rsidR="00410986" w:rsidRPr="003A761D" w:rsidRDefault="00410986" w:rsidP="0041098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 xml:space="preserve">Zgłoszeń można dokonywać za pomocą następujących środków komunikacji: </w:t>
      </w:r>
    </w:p>
    <w:p w14:paraId="035245AA" w14:textId="77777777" w:rsidR="00410986" w:rsidRPr="003A761D" w:rsidRDefault="00410986" w:rsidP="00410986">
      <w:pPr>
        <w:pStyle w:val="PKTpunkt"/>
        <w:numPr>
          <w:ilvl w:val="0"/>
          <w:numId w:val="68"/>
        </w:numPr>
        <w:spacing w:line="320" w:lineRule="atLeast"/>
        <w:rPr>
          <w:rFonts w:asciiTheme="minorHAnsi" w:hAnsiTheme="minorHAnsi" w:cstheme="minorHAnsi"/>
          <w:sz w:val="20"/>
        </w:rPr>
      </w:pPr>
      <w:r w:rsidRPr="003A761D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064733BF" w14:textId="4E42E4C9" w:rsidR="00410986" w:rsidRPr="003A761D" w:rsidRDefault="00410986" w:rsidP="00410986">
      <w:pPr>
        <w:pStyle w:val="Akapitzlist"/>
        <w:numPr>
          <w:ilvl w:val="0"/>
          <w:numId w:val="68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530" w:right="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</w:t>
      </w:r>
      <w:r w:rsidR="001C06CE" w:rsidRPr="003A761D">
        <w:rPr>
          <w:rFonts w:asciiTheme="minorHAnsi" w:hAnsiTheme="minorHAnsi" w:cstheme="minorHAnsi"/>
          <w:sz w:val="20"/>
          <w:szCs w:val="20"/>
        </w:rPr>
        <w:t>za Granicą</w:t>
      </w:r>
      <w:r w:rsidRPr="003A761D">
        <w:rPr>
          <w:rFonts w:asciiTheme="minorHAnsi" w:hAnsiTheme="minorHAnsi" w:cstheme="minorHAnsi"/>
          <w:sz w:val="20"/>
          <w:szCs w:val="20"/>
        </w:rPr>
        <w:t>, 02-67</w:t>
      </w:r>
      <w:r w:rsidR="009A03A0" w:rsidRPr="003A761D">
        <w:rPr>
          <w:rFonts w:asciiTheme="minorHAnsi" w:hAnsiTheme="minorHAnsi" w:cstheme="minorHAnsi"/>
          <w:sz w:val="20"/>
          <w:szCs w:val="20"/>
        </w:rPr>
        <w:t>6</w:t>
      </w:r>
      <w:r w:rsidRPr="003A761D">
        <w:rPr>
          <w:rFonts w:asciiTheme="minorHAnsi" w:hAnsiTheme="minorHAnsi" w:cstheme="minorHAnsi"/>
          <w:sz w:val="20"/>
          <w:szCs w:val="20"/>
        </w:rPr>
        <w:t xml:space="preserve"> Warszawa ul. </w:t>
      </w:r>
      <w:r w:rsidR="009A03A0" w:rsidRPr="003A761D">
        <w:rPr>
          <w:rFonts w:asciiTheme="minorHAnsi" w:hAnsiTheme="minorHAnsi" w:cstheme="minorHAnsi"/>
          <w:sz w:val="20"/>
          <w:szCs w:val="20"/>
        </w:rPr>
        <w:t>Janusza Kutryki 4</w:t>
      </w:r>
      <w:r w:rsidRPr="003A761D">
        <w:rPr>
          <w:rFonts w:asciiTheme="minorHAnsi" w:hAnsiTheme="minorHAnsi" w:cstheme="minorHAnsi"/>
          <w:sz w:val="20"/>
          <w:szCs w:val="20"/>
        </w:rPr>
        <w:t xml:space="preserve"> z dopiskiem: nie otwierać – zgłoszenie sygnalisty; </w:t>
      </w:r>
    </w:p>
    <w:p w14:paraId="7498E793" w14:textId="77777777" w:rsidR="00410986" w:rsidRPr="003A761D" w:rsidRDefault="00410986" w:rsidP="00410986">
      <w:pPr>
        <w:pStyle w:val="Akapitzlist"/>
        <w:numPr>
          <w:ilvl w:val="0"/>
          <w:numId w:val="68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530" w:right="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8-16;</w:t>
      </w:r>
    </w:p>
    <w:p w14:paraId="28F8E449" w14:textId="77777777" w:rsidR="00410986" w:rsidRPr="003A761D" w:rsidRDefault="00410986" w:rsidP="00410986">
      <w:pPr>
        <w:pStyle w:val="Akapitzlist"/>
        <w:numPr>
          <w:ilvl w:val="0"/>
          <w:numId w:val="68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530" w:right="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6F5A92D1" w14:textId="77777777" w:rsidR="00410986" w:rsidRPr="003A761D" w:rsidRDefault="00410986" w:rsidP="0041098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00BF5504" w14:textId="77777777" w:rsidR="00410986" w:rsidRPr="003A761D" w:rsidRDefault="00410986" w:rsidP="0041098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Procedura zgłoszeń wewnętrznych dostępna jest w Biuletynie Informacji Publicznej Ośrodka  w zakładce Sygnaliści/ zgłoszenia wewnętrzne.</w:t>
      </w:r>
    </w:p>
    <w:p w14:paraId="472D1BF2" w14:textId="77777777" w:rsidR="00410986" w:rsidRPr="003A761D" w:rsidRDefault="00410986" w:rsidP="0041098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Pr="003A761D">
          <w:rPr>
            <w:rStyle w:val="Hipercze"/>
            <w:rFonts w:asciiTheme="minorHAnsi" w:hAnsiTheme="minorHAnsi" w:cstheme="minorHAnsi"/>
            <w:sz w:val="20"/>
            <w:szCs w:val="20"/>
          </w:rPr>
          <w:t>https://bip.orpeg.pl/zgloszenia-wewnetrzne/</w:t>
        </w:r>
      </w:hyperlink>
      <w:r w:rsidRPr="003A761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E076DF" w14:textId="5BBE428D" w:rsidR="00410986" w:rsidRPr="003A761D" w:rsidRDefault="00410986" w:rsidP="007923D5">
      <w:pPr>
        <w:pStyle w:val="Teksttreci20"/>
        <w:shd w:val="clear" w:color="auto" w:fill="auto"/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D3D4313" w14:textId="77777777" w:rsidR="00410986" w:rsidRPr="003A761D" w:rsidRDefault="00410986" w:rsidP="00410986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b/>
          <w:kern w:val="24"/>
          <w:sz w:val="20"/>
          <w:szCs w:val="20"/>
        </w:rPr>
      </w:pPr>
      <w:r w:rsidRPr="003A761D">
        <w:rPr>
          <w:rFonts w:asciiTheme="minorHAnsi" w:hAnsiTheme="minorHAnsi" w:cstheme="minorHAnsi"/>
          <w:b/>
          <w:kern w:val="24"/>
          <w:sz w:val="20"/>
          <w:szCs w:val="20"/>
        </w:rPr>
        <w:t>Miejsce i termin składania ofert:</w:t>
      </w:r>
    </w:p>
    <w:p w14:paraId="5242DF55" w14:textId="104DBFB6" w:rsidR="00410986" w:rsidRPr="003A761D" w:rsidRDefault="00410986" w:rsidP="00410986">
      <w:pPr>
        <w:pStyle w:val="Akapitzlist"/>
        <w:widowControl/>
        <w:numPr>
          <w:ilvl w:val="0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 xml:space="preserve">Ofertę należy nadsyłać </w:t>
      </w:r>
      <w:r w:rsidRPr="003A761D">
        <w:rPr>
          <w:rFonts w:asciiTheme="minorHAnsi" w:hAnsiTheme="minorHAnsi" w:cstheme="minorHAnsi"/>
          <w:b/>
          <w:sz w:val="20"/>
          <w:szCs w:val="20"/>
        </w:rPr>
        <w:t xml:space="preserve">do  </w:t>
      </w:r>
      <w:r w:rsidR="00664519">
        <w:rPr>
          <w:rFonts w:asciiTheme="minorHAnsi" w:hAnsiTheme="minorHAnsi" w:cstheme="minorHAnsi"/>
          <w:b/>
          <w:sz w:val="20"/>
          <w:szCs w:val="20"/>
        </w:rPr>
        <w:t>17 grudnia 2025 r. do godziny 8:30</w:t>
      </w:r>
      <w:r w:rsidRPr="003A761D">
        <w:rPr>
          <w:rFonts w:asciiTheme="minorHAnsi" w:hAnsiTheme="minorHAnsi" w:cstheme="minorHAnsi"/>
          <w:sz w:val="20"/>
          <w:szCs w:val="20"/>
        </w:rPr>
        <w:t xml:space="preserve"> na adres Ośrodka Rozwoju Polskiej Edukacji za Granicą, ul. </w:t>
      </w:r>
      <w:r w:rsidR="00756AE4" w:rsidRPr="003A761D">
        <w:rPr>
          <w:rFonts w:asciiTheme="minorHAnsi" w:hAnsiTheme="minorHAnsi" w:cstheme="minorHAnsi"/>
          <w:sz w:val="20"/>
          <w:szCs w:val="20"/>
        </w:rPr>
        <w:t xml:space="preserve">Janusza Kurtyki 4 </w:t>
      </w:r>
      <w:r w:rsidRPr="003A761D">
        <w:rPr>
          <w:rFonts w:asciiTheme="minorHAnsi" w:hAnsiTheme="minorHAnsi" w:cstheme="minorHAnsi"/>
          <w:sz w:val="20"/>
          <w:szCs w:val="20"/>
        </w:rPr>
        <w:t>, 02-67</w:t>
      </w:r>
      <w:r w:rsidR="00756AE4" w:rsidRPr="003A761D">
        <w:rPr>
          <w:rFonts w:asciiTheme="minorHAnsi" w:hAnsiTheme="minorHAnsi" w:cstheme="minorHAnsi"/>
          <w:sz w:val="20"/>
          <w:szCs w:val="20"/>
        </w:rPr>
        <w:t>6</w:t>
      </w:r>
      <w:r w:rsidRPr="003A761D">
        <w:rPr>
          <w:rFonts w:asciiTheme="minorHAnsi" w:hAnsiTheme="minorHAnsi" w:cstheme="minorHAnsi"/>
          <w:sz w:val="20"/>
          <w:szCs w:val="20"/>
        </w:rPr>
        <w:t xml:space="preserve"> Warszawa z dopiskiem „Dostawa sprzętu komputerowego” lub na adres e-mail </w:t>
      </w:r>
      <w:hyperlink r:id="rId9" w:history="1">
        <w:r w:rsidRPr="003A761D">
          <w:rPr>
            <w:rStyle w:val="Hipercze"/>
            <w:rFonts w:asciiTheme="minorHAnsi" w:hAnsiTheme="minorHAnsi" w:cstheme="minorHAnsi"/>
            <w:sz w:val="20"/>
            <w:szCs w:val="20"/>
          </w:rPr>
          <w:t>paulina.rybska@orpeg.pl</w:t>
        </w:r>
      </w:hyperlink>
      <w:r w:rsidRPr="003A761D">
        <w:rPr>
          <w:rFonts w:asciiTheme="minorHAnsi" w:hAnsiTheme="minorHAnsi" w:cstheme="minorHAnsi"/>
          <w:sz w:val="20"/>
          <w:szCs w:val="20"/>
        </w:rPr>
        <w:t xml:space="preserve"> .</w:t>
      </w:r>
    </w:p>
    <w:p w14:paraId="6A7E98E4" w14:textId="77777777" w:rsidR="00410986" w:rsidRPr="003A761D" w:rsidRDefault="00410986" w:rsidP="00410986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320" w:lineRule="atLeast"/>
        <w:ind w:left="714" w:hanging="357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A761D">
        <w:rPr>
          <w:rFonts w:asciiTheme="minorHAnsi" w:hAnsiTheme="minorHAnsi" w:cstheme="minorHAnsi"/>
          <w:kern w:val="24"/>
          <w:sz w:val="20"/>
          <w:szCs w:val="20"/>
        </w:rPr>
        <w:t>Oferty złożone po terminie składania ofert nie będą rozpatrywane. Decyduje data skutecznego dostarczenia oferty do Zamawiającego a nie data nadania oferty.</w:t>
      </w:r>
    </w:p>
    <w:p w14:paraId="15BC5AF1" w14:textId="77777777" w:rsidR="00410986" w:rsidRPr="003A761D" w:rsidRDefault="00410986" w:rsidP="00410986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320" w:lineRule="atLeast"/>
        <w:ind w:left="714" w:hanging="357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A761D">
        <w:rPr>
          <w:rFonts w:asciiTheme="minorHAnsi" w:hAnsiTheme="minorHAnsi" w:cstheme="minorHAnsi"/>
          <w:kern w:val="24"/>
          <w:sz w:val="20"/>
          <w:szCs w:val="20"/>
        </w:rPr>
        <w:t xml:space="preserve">Oferty oraz wszelkie oświadczenia i zaświadczenia składane w trakcie postępowania są jawne, z wyjątkiem informacji stanowiących tajemnicę przedsiębiorstwa w rozumieniu przepisów o zwalczaniu </w:t>
      </w:r>
      <w:r w:rsidRPr="003A761D">
        <w:rPr>
          <w:rFonts w:asciiTheme="minorHAnsi" w:hAnsiTheme="minorHAnsi" w:cstheme="minorHAnsi"/>
          <w:kern w:val="24"/>
          <w:sz w:val="20"/>
          <w:szCs w:val="20"/>
        </w:rPr>
        <w:lastRenderedPageBreak/>
        <w:t xml:space="preserve">nieuczciwej konkurencji, jeżeli Wykonawca nie później niż w 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 UDOSTĘPNIAĆ INNYM UCZESTNIKOM POSTĘPOWANIA” lub równoważnym. </w:t>
      </w:r>
    </w:p>
    <w:p w14:paraId="75F9898B" w14:textId="77777777" w:rsidR="00410986" w:rsidRPr="003A761D" w:rsidRDefault="00410986" w:rsidP="00410986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A761D">
        <w:rPr>
          <w:rFonts w:asciiTheme="minorHAnsi" w:hAnsiTheme="minorHAnsi" w:cstheme="minorHAnsi"/>
          <w:kern w:val="24"/>
          <w:sz w:val="20"/>
          <w:szCs w:val="20"/>
        </w:rPr>
        <w:t xml:space="preserve">  Z wyłonionym w trakcie postępowania Wykonawcą zostanie podpisana umowa na druku Zamawiającego. Istotne postanowienia umowy stanowią załącznik nr 3 do zapytania ofertowego.</w:t>
      </w:r>
    </w:p>
    <w:p w14:paraId="011E89F8" w14:textId="77777777" w:rsidR="00410986" w:rsidRPr="003A761D" w:rsidRDefault="00410986" w:rsidP="00410986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b/>
          <w:sz w:val="20"/>
          <w:szCs w:val="20"/>
        </w:rPr>
        <w:t xml:space="preserve">UWAGA: </w:t>
      </w:r>
      <w:r w:rsidRPr="003A761D">
        <w:rPr>
          <w:rFonts w:asciiTheme="minorHAnsi" w:hAnsiTheme="minorHAnsi" w:cstheme="minorHAnsi"/>
          <w:sz w:val="20"/>
          <w:szCs w:val="20"/>
        </w:rPr>
        <w:t>Zamawiający zastrzega sobie:</w:t>
      </w:r>
    </w:p>
    <w:p w14:paraId="0B9F94F0" w14:textId="77777777" w:rsidR="00410986" w:rsidRPr="003A761D" w:rsidRDefault="00410986" w:rsidP="00410986">
      <w:pPr>
        <w:pStyle w:val="Akapitzlist"/>
        <w:numPr>
          <w:ilvl w:val="0"/>
          <w:numId w:val="2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w przypadku, gdy najkorzystniejsza oferta przekroczy cena kwotę przeznaczona przez Zamawiającego na realizacje przedmiotu zamówienia zmniejszenie zamówienia o wybrane przez siebie pozycje tak by ostateczne zamówienie  nie przekroczyło kwoty przewidzianej przez Zamawiającego na realizacje przedmiotu zamówienia lub negocjowanie z Wykonawcą, który złoży najkorzystniejszą ofertę ceny łącznej zamówienia</w:t>
      </w:r>
    </w:p>
    <w:p w14:paraId="04216441" w14:textId="77777777" w:rsidR="00410986" w:rsidRPr="003A761D" w:rsidRDefault="00410986" w:rsidP="00410986">
      <w:pPr>
        <w:pStyle w:val="Akapitzlist"/>
        <w:numPr>
          <w:ilvl w:val="0"/>
          <w:numId w:val="2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 xml:space="preserve">prawo odstąpienia lub unieważnienia postępowania o udzielenie zamówienia publicznego na każdym etapie; z tytułu unieważnienia postępowania Oferentom nie przysługuje żadne roszczenie wobec Zamawiającego, </w:t>
      </w:r>
    </w:p>
    <w:p w14:paraId="100FBEE9" w14:textId="77777777" w:rsidR="00410986" w:rsidRPr="003A761D" w:rsidRDefault="00410986" w:rsidP="00410986">
      <w:pPr>
        <w:pStyle w:val="Akapitzlist"/>
        <w:numPr>
          <w:ilvl w:val="0"/>
          <w:numId w:val="2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zmiany lub uzupełnienia zapytania ofertowego,</w:t>
      </w:r>
    </w:p>
    <w:p w14:paraId="471BAFB2" w14:textId="77777777" w:rsidR="00410986" w:rsidRPr="003A761D" w:rsidRDefault="00410986" w:rsidP="00410986">
      <w:pPr>
        <w:pStyle w:val="Akapitzlist"/>
        <w:numPr>
          <w:ilvl w:val="0"/>
          <w:numId w:val="2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poprawy oczywistych omyłek pisarskich</w:t>
      </w:r>
    </w:p>
    <w:p w14:paraId="0C3026F5" w14:textId="77777777" w:rsidR="00410986" w:rsidRPr="003A761D" w:rsidRDefault="00410986" w:rsidP="0041098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E53345C" w14:textId="77777777" w:rsidR="00410986" w:rsidRPr="003A761D" w:rsidRDefault="00410986" w:rsidP="0041098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 xml:space="preserve">Pytania można kierować do Paulina Rybska, e-mail: </w:t>
      </w:r>
      <w:hyperlink r:id="rId10" w:history="1">
        <w:r w:rsidRPr="003A761D">
          <w:rPr>
            <w:rStyle w:val="Hipercze"/>
            <w:rFonts w:asciiTheme="minorHAnsi" w:hAnsiTheme="minorHAnsi" w:cstheme="minorHAnsi"/>
            <w:sz w:val="20"/>
            <w:szCs w:val="20"/>
          </w:rPr>
          <w:t>paulina.rybska@orpeg.pl</w:t>
        </w:r>
      </w:hyperlink>
    </w:p>
    <w:p w14:paraId="490C7F78" w14:textId="77777777" w:rsidR="00410986" w:rsidRPr="003A761D" w:rsidRDefault="00410986" w:rsidP="0041098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ab/>
      </w:r>
      <w:r w:rsidRPr="003A761D">
        <w:rPr>
          <w:rFonts w:asciiTheme="minorHAnsi" w:hAnsiTheme="minorHAnsi" w:cstheme="minorHAnsi"/>
          <w:sz w:val="20"/>
          <w:szCs w:val="20"/>
        </w:rPr>
        <w:tab/>
      </w:r>
      <w:r w:rsidRPr="003A761D">
        <w:rPr>
          <w:rFonts w:asciiTheme="minorHAnsi" w:hAnsiTheme="minorHAnsi" w:cstheme="minorHAnsi"/>
          <w:sz w:val="20"/>
          <w:szCs w:val="20"/>
        </w:rPr>
        <w:tab/>
      </w:r>
    </w:p>
    <w:p w14:paraId="7F82F475" w14:textId="77777777" w:rsidR="00410986" w:rsidRPr="003A761D" w:rsidRDefault="00410986" w:rsidP="0041098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A3F23C8" w14:textId="77777777" w:rsidR="00FE6D22" w:rsidRPr="003A761D" w:rsidRDefault="00410986" w:rsidP="00410986">
      <w:pPr>
        <w:spacing w:line="320" w:lineRule="atLeast"/>
        <w:rPr>
          <w:rFonts w:asciiTheme="minorHAnsi" w:hAnsiTheme="minorHAnsi" w:cstheme="minorHAnsi"/>
          <w:sz w:val="20"/>
          <w:szCs w:val="20"/>
        </w:rPr>
        <w:sectPr w:rsidR="00FE6D22" w:rsidRPr="003A761D" w:rsidSect="0029258F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026" w:right="1417" w:bottom="1560" w:left="1417" w:header="794" w:footer="113" w:gutter="0"/>
          <w:cols w:space="708"/>
          <w:titlePg/>
          <w:docGrid w:linePitch="360"/>
        </w:sectPr>
      </w:pPr>
      <w:r w:rsidRPr="003A761D">
        <w:rPr>
          <w:rFonts w:asciiTheme="minorHAnsi" w:hAnsiTheme="minorHAnsi" w:cstheme="minorHAnsi"/>
          <w:sz w:val="20"/>
          <w:szCs w:val="20"/>
        </w:rPr>
        <w:br w:type="page"/>
      </w:r>
    </w:p>
    <w:p w14:paraId="0671380E" w14:textId="77777777" w:rsidR="00F3270E" w:rsidRDefault="00F3270E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3A761D">
        <w:rPr>
          <w:rFonts w:asciiTheme="minorHAnsi" w:hAnsiTheme="minorHAnsi" w:cstheme="minorHAnsi"/>
          <w:b/>
          <w:sz w:val="20"/>
          <w:szCs w:val="20"/>
        </w:rPr>
        <w:lastRenderedPageBreak/>
        <w:t>Załącznik nr 1 do zapytania ofertowego</w:t>
      </w:r>
    </w:p>
    <w:p w14:paraId="609685B6" w14:textId="77777777" w:rsidR="00883DEB" w:rsidRPr="00883DEB" w:rsidRDefault="00883DEB" w:rsidP="00883DEB">
      <w:pPr>
        <w:pStyle w:val="Nagwek2"/>
        <w:spacing w:before="0" w:after="0" w:line="320" w:lineRule="atLeast"/>
        <w:rPr>
          <w:rFonts w:asciiTheme="minorHAnsi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sz w:val="20"/>
          <w:szCs w:val="20"/>
        </w:rPr>
        <w:t>Mysz Logitech M650 L</w:t>
      </w:r>
    </w:p>
    <w:p w14:paraId="09947FF2" w14:textId="77777777" w:rsidR="00883DEB" w:rsidRPr="00883DEB" w:rsidRDefault="00883DEB" w:rsidP="00883DEB">
      <w:pPr>
        <w:pStyle w:val="Akapitzlist"/>
        <w:widowControl/>
        <w:numPr>
          <w:ilvl w:val="0"/>
          <w:numId w:val="98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Rodzaj: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Mysz bezprzewodowa</w:t>
      </w:r>
    </w:p>
    <w:p w14:paraId="20FD1ED0" w14:textId="77777777" w:rsidR="00883DEB" w:rsidRPr="00883DEB" w:rsidRDefault="00883DEB" w:rsidP="00883DEB">
      <w:pPr>
        <w:pStyle w:val="Akapitzlist"/>
        <w:widowControl/>
        <w:numPr>
          <w:ilvl w:val="0"/>
          <w:numId w:val="98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Typ sensora: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Optyczny</w:t>
      </w:r>
    </w:p>
    <w:p w14:paraId="2993D85F" w14:textId="77777777" w:rsidR="00883DEB" w:rsidRPr="00883DEB" w:rsidRDefault="00883DEB" w:rsidP="00883DEB">
      <w:pPr>
        <w:pStyle w:val="Akapitzlist"/>
        <w:widowControl/>
        <w:numPr>
          <w:ilvl w:val="0"/>
          <w:numId w:val="98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Liczba przycisków: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5</w:t>
      </w:r>
    </w:p>
    <w:p w14:paraId="27E080F1" w14:textId="77777777" w:rsidR="00883DEB" w:rsidRPr="00883DEB" w:rsidRDefault="00883DEB" w:rsidP="00883DEB">
      <w:pPr>
        <w:pStyle w:val="Akapitzlist"/>
        <w:widowControl/>
        <w:numPr>
          <w:ilvl w:val="0"/>
          <w:numId w:val="98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Rozdzielczość: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400–2000 DPI</w:t>
      </w:r>
    </w:p>
    <w:p w14:paraId="6ABF5B84" w14:textId="77777777" w:rsidR="00883DEB" w:rsidRPr="00883DEB" w:rsidRDefault="00883DEB" w:rsidP="00883DEB">
      <w:pPr>
        <w:pStyle w:val="Akapitzlist"/>
        <w:widowControl/>
        <w:numPr>
          <w:ilvl w:val="0"/>
          <w:numId w:val="98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Łączność: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Bluetooth, Logi Bolt USB</w:t>
      </w:r>
    </w:p>
    <w:p w14:paraId="4A26B91C" w14:textId="77777777" w:rsidR="00883DEB" w:rsidRPr="00883DEB" w:rsidRDefault="00883DEB" w:rsidP="00883DEB">
      <w:pPr>
        <w:pStyle w:val="Akapitzlist"/>
        <w:widowControl/>
        <w:numPr>
          <w:ilvl w:val="0"/>
          <w:numId w:val="98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Zasilanie: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1× bateria AA</w:t>
      </w:r>
    </w:p>
    <w:p w14:paraId="4A983F10" w14:textId="77777777" w:rsidR="00883DEB" w:rsidRPr="00883DEB" w:rsidRDefault="00883DEB" w:rsidP="00883DEB">
      <w:pPr>
        <w:pStyle w:val="Akapitzlist"/>
        <w:widowControl/>
        <w:numPr>
          <w:ilvl w:val="0"/>
          <w:numId w:val="98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Gwarancja: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24 miesiące</w:t>
      </w:r>
    </w:p>
    <w:p w14:paraId="4DB82520" w14:textId="77777777" w:rsidR="00883DEB" w:rsidRPr="00883DEB" w:rsidRDefault="00883DEB" w:rsidP="00883DEB">
      <w:pPr>
        <w:pStyle w:val="Nagwek2"/>
        <w:spacing w:before="0" w:after="0" w:line="320" w:lineRule="atLeast"/>
        <w:rPr>
          <w:rFonts w:asciiTheme="minorHAnsi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sz w:val="20"/>
          <w:szCs w:val="20"/>
        </w:rPr>
        <w:t>Klawiatura Logitech K650 Signature</w:t>
      </w:r>
    </w:p>
    <w:p w14:paraId="2C750E13" w14:textId="77777777" w:rsidR="00883DEB" w:rsidRPr="00883DEB" w:rsidRDefault="00883DEB" w:rsidP="00883DEB">
      <w:pPr>
        <w:pStyle w:val="Akapitzlist"/>
        <w:widowControl/>
        <w:numPr>
          <w:ilvl w:val="0"/>
          <w:numId w:val="99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Typ: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Klawiatura bezprzewodowa</w:t>
      </w:r>
    </w:p>
    <w:p w14:paraId="21A9B364" w14:textId="77777777" w:rsidR="00883DEB" w:rsidRPr="00883DEB" w:rsidRDefault="00883DEB" w:rsidP="00883DEB">
      <w:pPr>
        <w:pStyle w:val="Akapitzlist"/>
        <w:widowControl/>
        <w:numPr>
          <w:ilvl w:val="0"/>
          <w:numId w:val="99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Interfejs: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Bluetooth / Logi Bolt USB</w:t>
      </w:r>
    </w:p>
    <w:p w14:paraId="0653B78F" w14:textId="77777777" w:rsidR="00883DEB" w:rsidRPr="00883DEB" w:rsidRDefault="00883DEB" w:rsidP="00883DEB">
      <w:pPr>
        <w:pStyle w:val="Akapitzlist"/>
        <w:widowControl/>
        <w:numPr>
          <w:ilvl w:val="0"/>
          <w:numId w:val="99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Układ: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QWERTY PL</w:t>
      </w:r>
    </w:p>
    <w:p w14:paraId="54B58D37" w14:textId="77777777" w:rsidR="00883DEB" w:rsidRPr="00883DEB" w:rsidRDefault="00883DEB" w:rsidP="00883DEB">
      <w:pPr>
        <w:pStyle w:val="Akapitzlist"/>
        <w:widowControl/>
        <w:numPr>
          <w:ilvl w:val="0"/>
          <w:numId w:val="99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Zasilanie: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2× bateria AA</w:t>
      </w:r>
    </w:p>
    <w:p w14:paraId="53F74D86" w14:textId="77777777" w:rsidR="00883DEB" w:rsidRPr="00883DEB" w:rsidRDefault="00883DEB" w:rsidP="00883DEB">
      <w:pPr>
        <w:pStyle w:val="Akapitzlist"/>
        <w:widowControl/>
        <w:numPr>
          <w:ilvl w:val="0"/>
          <w:numId w:val="99"/>
        </w:numPr>
        <w:suppressAutoHyphens w:val="0"/>
        <w:spacing w:line="320" w:lineRule="atLeast"/>
        <w:rPr>
          <w:rFonts w:asciiTheme="minorHAnsi" w:eastAsia="Cambria" w:hAnsiTheme="minorHAnsi" w:cstheme="minorHAnsi"/>
          <w:b/>
          <w:bCs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Cechy dodatkowe:</w:t>
      </w:r>
    </w:p>
    <w:p w14:paraId="5165DFA7" w14:textId="77777777" w:rsidR="00883DEB" w:rsidRPr="00883DEB" w:rsidRDefault="00883DEB" w:rsidP="00883DEB">
      <w:pPr>
        <w:pStyle w:val="Akapitzlist"/>
        <w:widowControl/>
        <w:numPr>
          <w:ilvl w:val="1"/>
          <w:numId w:val="99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sz w:val="20"/>
          <w:szCs w:val="20"/>
        </w:rPr>
        <w:t>Odporność na zachlapania</w:t>
      </w:r>
    </w:p>
    <w:p w14:paraId="4C41D891" w14:textId="77777777" w:rsidR="00883DEB" w:rsidRPr="00883DEB" w:rsidRDefault="00883DEB" w:rsidP="00883DEB">
      <w:pPr>
        <w:pStyle w:val="Akapitzlist"/>
        <w:widowControl/>
        <w:numPr>
          <w:ilvl w:val="1"/>
          <w:numId w:val="99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sz w:val="20"/>
          <w:szCs w:val="20"/>
        </w:rPr>
        <w:t>Wygodna podpórka pod nadgarstki</w:t>
      </w:r>
    </w:p>
    <w:p w14:paraId="151E16C8" w14:textId="77777777" w:rsidR="00883DEB" w:rsidRPr="00883DEB" w:rsidRDefault="00883DEB" w:rsidP="00883DEB">
      <w:pPr>
        <w:pStyle w:val="Akapitzlist"/>
        <w:widowControl/>
        <w:numPr>
          <w:ilvl w:val="0"/>
          <w:numId w:val="99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Gwarancja: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24 miesiące</w:t>
      </w:r>
    </w:p>
    <w:p w14:paraId="3E5CC3E8" w14:textId="77777777" w:rsidR="00883DEB" w:rsidRPr="00883DEB" w:rsidRDefault="00883DEB" w:rsidP="00883DEB">
      <w:pPr>
        <w:pStyle w:val="Nagwek2"/>
        <w:spacing w:before="0" w:after="0" w:line="320" w:lineRule="atLeast"/>
        <w:rPr>
          <w:rFonts w:asciiTheme="minorHAnsi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sz w:val="20"/>
          <w:szCs w:val="20"/>
        </w:rPr>
        <w:t>Klawiatura Dell KB216</w:t>
      </w:r>
    </w:p>
    <w:p w14:paraId="07D47F8A" w14:textId="77777777" w:rsidR="00883DEB" w:rsidRPr="00883DEB" w:rsidRDefault="00883DEB" w:rsidP="00883DEB">
      <w:pPr>
        <w:pStyle w:val="Akapitzlist"/>
        <w:widowControl/>
        <w:numPr>
          <w:ilvl w:val="0"/>
          <w:numId w:val="100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Typ: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Klawiatura przewodowa</w:t>
      </w:r>
    </w:p>
    <w:p w14:paraId="7E2D85F4" w14:textId="77777777" w:rsidR="00883DEB" w:rsidRPr="00883DEB" w:rsidRDefault="00883DEB" w:rsidP="00883DEB">
      <w:pPr>
        <w:pStyle w:val="Akapitzlist"/>
        <w:widowControl/>
        <w:numPr>
          <w:ilvl w:val="0"/>
          <w:numId w:val="100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Układ: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QWERTY PL</w:t>
      </w:r>
    </w:p>
    <w:p w14:paraId="3378E404" w14:textId="77777777" w:rsidR="00883DEB" w:rsidRPr="00883DEB" w:rsidRDefault="00883DEB" w:rsidP="00883DEB">
      <w:pPr>
        <w:pStyle w:val="Akapitzlist"/>
        <w:widowControl/>
        <w:numPr>
          <w:ilvl w:val="0"/>
          <w:numId w:val="100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Interfejs: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USB</w:t>
      </w:r>
    </w:p>
    <w:p w14:paraId="3FD04964" w14:textId="77777777" w:rsidR="00883DEB" w:rsidRPr="00883DEB" w:rsidRDefault="00883DEB" w:rsidP="00883DEB">
      <w:pPr>
        <w:pStyle w:val="Akapitzlist"/>
        <w:widowControl/>
        <w:numPr>
          <w:ilvl w:val="0"/>
          <w:numId w:val="100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Rodzaj klawiszy: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Membranowe</w:t>
      </w:r>
    </w:p>
    <w:p w14:paraId="349C564C" w14:textId="77777777" w:rsidR="00883DEB" w:rsidRPr="00883DEB" w:rsidRDefault="00883DEB" w:rsidP="00883DEB">
      <w:pPr>
        <w:pStyle w:val="Akapitzlist"/>
        <w:widowControl/>
        <w:numPr>
          <w:ilvl w:val="0"/>
          <w:numId w:val="100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Kolor: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Czarny</w:t>
      </w:r>
    </w:p>
    <w:p w14:paraId="6CA77AB2" w14:textId="77777777" w:rsidR="00883DEB" w:rsidRPr="00883DEB" w:rsidRDefault="00883DEB" w:rsidP="00883DEB">
      <w:pPr>
        <w:pStyle w:val="Akapitzlist"/>
        <w:widowControl/>
        <w:numPr>
          <w:ilvl w:val="0"/>
          <w:numId w:val="100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Gwarancja: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12 miesięcy</w:t>
      </w:r>
    </w:p>
    <w:p w14:paraId="701AFDBD" w14:textId="4436C7F1" w:rsidR="00883DEB" w:rsidRPr="00883DEB" w:rsidRDefault="00883DEB" w:rsidP="00883DEB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sz w:val="20"/>
          <w:szCs w:val="20"/>
        </w:rPr>
        <w:t>Mysz pionowa Logitech Lift</w:t>
      </w:r>
    </w:p>
    <w:p w14:paraId="56853E42" w14:textId="77777777" w:rsidR="00883DEB" w:rsidRPr="00883DEB" w:rsidRDefault="00883DEB" w:rsidP="00883DEB">
      <w:pPr>
        <w:pStyle w:val="Akapitzlist"/>
        <w:widowControl/>
        <w:numPr>
          <w:ilvl w:val="0"/>
          <w:numId w:val="109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Rodzaj: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Mysz ergonomiczna pionowa</w:t>
      </w:r>
    </w:p>
    <w:p w14:paraId="50B25AE5" w14:textId="77777777" w:rsidR="00883DEB" w:rsidRPr="00883DEB" w:rsidRDefault="00883DEB" w:rsidP="00883DEB">
      <w:pPr>
        <w:pStyle w:val="Akapitzlist"/>
        <w:widowControl/>
        <w:numPr>
          <w:ilvl w:val="0"/>
          <w:numId w:val="109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Sensor: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Optyczny</w:t>
      </w:r>
    </w:p>
    <w:p w14:paraId="6555D2C3" w14:textId="77777777" w:rsidR="00883DEB" w:rsidRPr="00883DEB" w:rsidRDefault="00883DEB" w:rsidP="00883DEB">
      <w:pPr>
        <w:pStyle w:val="Akapitzlist"/>
        <w:widowControl/>
        <w:numPr>
          <w:ilvl w:val="0"/>
          <w:numId w:val="109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Rozdzielczość: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400–4000 DPI</w:t>
      </w:r>
    </w:p>
    <w:p w14:paraId="28837F4C" w14:textId="77777777" w:rsidR="00883DEB" w:rsidRPr="00883DEB" w:rsidRDefault="00883DEB" w:rsidP="00883DEB">
      <w:pPr>
        <w:pStyle w:val="Akapitzlist"/>
        <w:widowControl/>
        <w:numPr>
          <w:ilvl w:val="0"/>
          <w:numId w:val="109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Łączność: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Bluetooth, Logi Bolt USB</w:t>
      </w:r>
    </w:p>
    <w:p w14:paraId="57B75522" w14:textId="77777777" w:rsidR="00883DEB" w:rsidRPr="00883DEB" w:rsidRDefault="00883DEB" w:rsidP="00883DEB">
      <w:pPr>
        <w:pStyle w:val="Akapitzlist"/>
        <w:widowControl/>
        <w:numPr>
          <w:ilvl w:val="0"/>
          <w:numId w:val="109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Zasilanie: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1× bateria AA</w:t>
      </w:r>
    </w:p>
    <w:p w14:paraId="2F49E0FB" w14:textId="77777777" w:rsidR="00883DEB" w:rsidRPr="00883DEB" w:rsidRDefault="00883DEB" w:rsidP="00883DEB">
      <w:pPr>
        <w:pStyle w:val="Akapitzlist"/>
        <w:widowControl/>
        <w:numPr>
          <w:ilvl w:val="0"/>
          <w:numId w:val="109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Cechy dodatkowe: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Konstrukcja minimalizująca obciążenie nadgarstka</w:t>
      </w:r>
    </w:p>
    <w:p w14:paraId="4048B8AD" w14:textId="77777777" w:rsidR="00883DEB" w:rsidRPr="00883DEB" w:rsidRDefault="00883DEB" w:rsidP="00883DEB">
      <w:pPr>
        <w:pStyle w:val="Akapitzlist"/>
        <w:widowControl/>
        <w:numPr>
          <w:ilvl w:val="0"/>
          <w:numId w:val="109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Gwarancja: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24 miesiące</w:t>
      </w:r>
    </w:p>
    <w:p w14:paraId="40E1A73B" w14:textId="77777777" w:rsidR="00883DEB" w:rsidRPr="00883DEB" w:rsidRDefault="00883DEB" w:rsidP="00883DEB">
      <w:pPr>
        <w:pStyle w:val="Nagwek2"/>
        <w:spacing w:before="0" w:after="0" w:line="320" w:lineRule="atLeast"/>
        <w:rPr>
          <w:rFonts w:asciiTheme="minorHAnsi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sz w:val="20"/>
          <w:szCs w:val="20"/>
        </w:rPr>
        <w:t>Kamera internetowa Logitech BRIO 100 (grafit)</w:t>
      </w:r>
    </w:p>
    <w:p w14:paraId="2BD948DE" w14:textId="77777777" w:rsidR="00883DEB" w:rsidRPr="00883DEB" w:rsidRDefault="00883DEB" w:rsidP="00883DEB">
      <w:pPr>
        <w:pStyle w:val="Akapitzlist"/>
        <w:widowControl/>
        <w:numPr>
          <w:ilvl w:val="0"/>
          <w:numId w:val="108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Typ: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Kamera internetowa Full HD</w:t>
      </w:r>
    </w:p>
    <w:p w14:paraId="49CD3C99" w14:textId="77777777" w:rsidR="00883DEB" w:rsidRPr="00883DEB" w:rsidRDefault="00883DEB" w:rsidP="00883DEB">
      <w:pPr>
        <w:pStyle w:val="Akapitzlist"/>
        <w:widowControl/>
        <w:numPr>
          <w:ilvl w:val="0"/>
          <w:numId w:val="108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Rozdzielczość: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1080p 30 FPS</w:t>
      </w:r>
    </w:p>
    <w:p w14:paraId="619A8C27" w14:textId="77777777" w:rsidR="00883DEB" w:rsidRPr="00883DEB" w:rsidRDefault="00883DEB" w:rsidP="00883DEB">
      <w:pPr>
        <w:pStyle w:val="Akapitzlist"/>
        <w:widowControl/>
        <w:numPr>
          <w:ilvl w:val="0"/>
          <w:numId w:val="108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Kąt widzenia: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58°</w:t>
      </w:r>
    </w:p>
    <w:p w14:paraId="00FF9474" w14:textId="77777777" w:rsidR="00883DEB" w:rsidRPr="00883DEB" w:rsidRDefault="00883DEB" w:rsidP="00883DEB">
      <w:pPr>
        <w:pStyle w:val="Akapitzlist"/>
        <w:widowControl/>
        <w:numPr>
          <w:ilvl w:val="0"/>
          <w:numId w:val="108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Mikrofon: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Wbudowany</w:t>
      </w:r>
    </w:p>
    <w:p w14:paraId="67EEE946" w14:textId="77777777" w:rsidR="00883DEB" w:rsidRPr="00883DEB" w:rsidRDefault="00883DEB" w:rsidP="00883DEB">
      <w:pPr>
        <w:pStyle w:val="Akapitzlist"/>
        <w:widowControl/>
        <w:numPr>
          <w:ilvl w:val="0"/>
          <w:numId w:val="108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Interfejs: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USB-C</w:t>
      </w:r>
    </w:p>
    <w:p w14:paraId="5378190B" w14:textId="77777777" w:rsidR="00883DEB" w:rsidRPr="00883DEB" w:rsidRDefault="00883DEB" w:rsidP="00883DEB">
      <w:pPr>
        <w:pStyle w:val="Akapitzlist"/>
        <w:widowControl/>
        <w:numPr>
          <w:ilvl w:val="0"/>
          <w:numId w:val="108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Kolor: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Grafitowy</w:t>
      </w:r>
    </w:p>
    <w:p w14:paraId="41658E8B" w14:textId="77777777" w:rsidR="00883DEB" w:rsidRPr="00883DEB" w:rsidRDefault="00883DEB" w:rsidP="00883DEB">
      <w:pPr>
        <w:pStyle w:val="Akapitzlist"/>
        <w:widowControl/>
        <w:numPr>
          <w:ilvl w:val="0"/>
          <w:numId w:val="108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Gwarancja: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24 miesiące</w:t>
      </w:r>
    </w:p>
    <w:p w14:paraId="701A3246" w14:textId="77777777" w:rsidR="00883DEB" w:rsidRPr="00883DEB" w:rsidRDefault="00883DEB" w:rsidP="00883DEB">
      <w:pPr>
        <w:pStyle w:val="Nagwek2"/>
        <w:spacing w:before="0" w:after="0" w:line="320" w:lineRule="atLeast"/>
        <w:rPr>
          <w:rFonts w:asciiTheme="minorHAnsi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sz w:val="20"/>
          <w:szCs w:val="20"/>
        </w:rPr>
        <w:lastRenderedPageBreak/>
        <w:t>Filtr prywatyzujący NATEC OWL 27”</w:t>
      </w:r>
    </w:p>
    <w:p w14:paraId="3807A815" w14:textId="77777777" w:rsidR="00883DEB" w:rsidRPr="00883DEB" w:rsidRDefault="00883DEB" w:rsidP="00883DEB">
      <w:pPr>
        <w:pStyle w:val="Akapitzlist"/>
        <w:widowControl/>
        <w:numPr>
          <w:ilvl w:val="0"/>
          <w:numId w:val="107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Typ: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Filtr prywatyzujący na monitor</w:t>
      </w: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 xml:space="preserve"> </w:t>
      </w:r>
    </w:p>
    <w:p w14:paraId="18C802D3" w14:textId="77777777" w:rsidR="00883DEB" w:rsidRPr="00883DEB" w:rsidRDefault="00883DEB" w:rsidP="00883DEB">
      <w:pPr>
        <w:pStyle w:val="Akapitzlist"/>
        <w:widowControl/>
        <w:numPr>
          <w:ilvl w:val="0"/>
          <w:numId w:val="107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Przekątna: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27"</w:t>
      </w:r>
    </w:p>
    <w:p w14:paraId="4C212049" w14:textId="77777777" w:rsidR="00883DEB" w:rsidRPr="00883DEB" w:rsidRDefault="00883DEB" w:rsidP="00883DEB">
      <w:pPr>
        <w:pStyle w:val="Akapitzlist"/>
        <w:widowControl/>
        <w:numPr>
          <w:ilvl w:val="0"/>
          <w:numId w:val="107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Format: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16:9</w:t>
      </w:r>
    </w:p>
    <w:p w14:paraId="2DE05CDF" w14:textId="77777777" w:rsidR="00883DEB" w:rsidRPr="00883DEB" w:rsidRDefault="00883DEB" w:rsidP="00883DEB">
      <w:pPr>
        <w:pStyle w:val="Akapitzlist"/>
        <w:widowControl/>
        <w:numPr>
          <w:ilvl w:val="0"/>
          <w:numId w:val="107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Gwarancja: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12 miesięcy</w:t>
      </w:r>
    </w:p>
    <w:p w14:paraId="1357B460" w14:textId="77777777" w:rsidR="00883DEB" w:rsidRPr="00883DEB" w:rsidRDefault="00883DEB" w:rsidP="00883DEB">
      <w:pPr>
        <w:pStyle w:val="Nagwek2"/>
        <w:spacing w:before="0" w:after="0" w:line="320" w:lineRule="atLeast"/>
        <w:rPr>
          <w:rFonts w:asciiTheme="minorHAnsi" w:hAnsiTheme="minorHAnsi" w:cstheme="minorHAnsi"/>
          <w:sz w:val="20"/>
          <w:szCs w:val="20"/>
        </w:rPr>
      </w:pPr>
      <w:r w:rsidRPr="00883DEB">
        <w:rPr>
          <w:rFonts w:asciiTheme="minorHAnsi" w:hAnsiTheme="minorHAnsi" w:cstheme="minorHAnsi"/>
          <w:sz w:val="20"/>
          <w:szCs w:val="20"/>
        </w:rPr>
        <w:t>Słuchawki Logitech H390</w:t>
      </w:r>
    </w:p>
    <w:p w14:paraId="26AF86CA" w14:textId="77777777" w:rsidR="00883DEB" w:rsidRPr="00883DEB" w:rsidRDefault="00883DEB" w:rsidP="00883DEB">
      <w:pPr>
        <w:pStyle w:val="Akapitzlist"/>
        <w:widowControl/>
        <w:numPr>
          <w:ilvl w:val="0"/>
          <w:numId w:val="106"/>
        </w:numPr>
        <w:suppressAutoHyphens w:val="0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883DEB">
        <w:rPr>
          <w:rFonts w:asciiTheme="minorHAnsi" w:hAnsiTheme="minorHAnsi" w:cstheme="minorHAnsi"/>
          <w:b/>
          <w:bCs/>
          <w:sz w:val="20"/>
          <w:szCs w:val="20"/>
        </w:rPr>
        <w:t>Typ:</w:t>
      </w:r>
      <w:r w:rsidRPr="00883DEB">
        <w:rPr>
          <w:rFonts w:asciiTheme="minorHAnsi" w:hAnsiTheme="minorHAnsi" w:cstheme="minorHAnsi"/>
          <w:sz w:val="20"/>
          <w:szCs w:val="20"/>
        </w:rPr>
        <w:t xml:space="preserve"> Słuchawki przewodowe z mikrofonem</w:t>
      </w:r>
    </w:p>
    <w:p w14:paraId="36D2CAE6" w14:textId="77777777" w:rsidR="00883DEB" w:rsidRPr="00883DEB" w:rsidRDefault="00883DEB" w:rsidP="00883DEB">
      <w:pPr>
        <w:pStyle w:val="Akapitzlist"/>
        <w:widowControl/>
        <w:numPr>
          <w:ilvl w:val="0"/>
          <w:numId w:val="106"/>
        </w:numPr>
        <w:suppressAutoHyphens w:val="0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883DEB">
        <w:rPr>
          <w:rFonts w:asciiTheme="minorHAnsi" w:hAnsiTheme="minorHAnsi" w:cstheme="minorHAnsi"/>
          <w:b/>
          <w:bCs/>
          <w:sz w:val="20"/>
          <w:szCs w:val="20"/>
        </w:rPr>
        <w:t>Interfejs:</w:t>
      </w:r>
      <w:r w:rsidRPr="00883DEB">
        <w:rPr>
          <w:rFonts w:asciiTheme="minorHAnsi" w:hAnsiTheme="minorHAnsi" w:cstheme="minorHAnsi"/>
          <w:sz w:val="20"/>
          <w:szCs w:val="20"/>
        </w:rPr>
        <w:t xml:space="preserve"> USB</w:t>
      </w:r>
    </w:p>
    <w:p w14:paraId="4FBEB963" w14:textId="77777777" w:rsidR="00883DEB" w:rsidRPr="00883DEB" w:rsidRDefault="00883DEB" w:rsidP="00883DEB">
      <w:pPr>
        <w:pStyle w:val="Akapitzlist"/>
        <w:widowControl/>
        <w:numPr>
          <w:ilvl w:val="0"/>
          <w:numId w:val="106"/>
        </w:numPr>
        <w:suppressAutoHyphens w:val="0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883DEB">
        <w:rPr>
          <w:rFonts w:asciiTheme="minorHAnsi" w:hAnsiTheme="minorHAnsi" w:cstheme="minorHAnsi"/>
          <w:b/>
          <w:bCs/>
          <w:sz w:val="20"/>
          <w:szCs w:val="20"/>
        </w:rPr>
        <w:t>Mikrofon:</w:t>
      </w:r>
      <w:r w:rsidRPr="00883DEB">
        <w:rPr>
          <w:rFonts w:asciiTheme="minorHAnsi" w:hAnsiTheme="minorHAnsi" w:cstheme="minorHAnsi"/>
          <w:sz w:val="20"/>
          <w:szCs w:val="20"/>
        </w:rPr>
        <w:t xml:space="preserve"> Na pałąku, redukcja szumów</w:t>
      </w:r>
    </w:p>
    <w:p w14:paraId="62DAF104" w14:textId="77777777" w:rsidR="00883DEB" w:rsidRPr="00883DEB" w:rsidRDefault="00883DEB" w:rsidP="00883DEB">
      <w:pPr>
        <w:pStyle w:val="Akapitzlist"/>
        <w:widowControl/>
        <w:numPr>
          <w:ilvl w:val="0"/>
          <w:numId w:val="106"/>
        </w:numPr>
        <w:suppressAutoHyphens w:val="0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883DEB">
        <w:rPr>
          <w:rFonts w:asciiTheme="minorHAnsi" w:hAnsiTheme="minorHAnsi" w:cstheme="minorHAnsi"/>
          <w:b/>
          <w:bCs/>
          <w:sz w:val="20"/>
          <w:szCs w:val="20"/>
        </w:rPr>
        <w:t>Sterowanie:</w:t>
      </w:r>
      <w:r w:rsidRPr="00883DEB">
        <w:rPr>
          <w:rFonts w:asciiTheme="minorHAnsi" w:hAnsiTheme="minorHAnsi" w:cstheme="minorHAnsi"/>
          <w:sz w:val="20"/>
          <w:szCs w:val="20"/>
        </w:rPr>
        <w:t xml:space="preserve"> Pilot na kablu (głośność, wyciszenie)</w:t>
      </w:r>
    </w:p>
    <w:p w14:paraId="045D0F6E" w14:textId="77777777" w:rsidR="00883DEB" w:rsidRPr="00883DEB" w:rsidRDefault="00883DEB" w:rsidP="00883DEB">
      <w:pPr>
        <w:pStyle w:val="Akapitzlist"/>
        <w:widowControl/>
        <w:numPr>
          <w:ilvl w:val="0"/>
          <w:numId w:val="106"/>
        </w:numPr>
        <w:suppressAutoHyphens w:val="0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883DEB">
        <w:rPr>
          <w:rFonts w:asciiTheme="minorHAnsi" w:hAnsiTheme="minorHAnsi" w:cstheme="minorHAnsi"/>
          <w:b/>
          <w:bCs/>
          <w:sz w:val="20"/>
          <w:szCs w:val="20"/>
        </w:rPr>
        <w:t>Gwarancja:</w:t>
      </w:r>
      <w:r w:rsidRPr="00883DEB">
        <w:rPr>
          <w:rFonts w:asciiTheme="minorHAnsi" w:hAnsiTheme="minorHAnsi" w:cstheme="minorHAnsi"/>
          <w:sz w:val="20"/>
          <w:szCs w:val="20"/>
        </w:rPr>
        <w:t xml:space="preserve"> 24 miesiące</w:t>
      </w:r>
    </w:p>
    <w:p w14:paraId="1E95B4AD" w14:textId="77777777" w:rsidR="00883DEB" w:rsidRPr="00883DEB" w:rsidRDefault="00883DEB" w:rsidP="00883DEB">
      <w:pPr>
        <w:pStyle w:val="Nagwek2"/>
        <w:spacing w:before="0" w:after="0" w:line="320" w:lineRule="atLeast"/>
        <w:rPr>
          <w:rFonts w:asciiTheme="minorHAnsi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sz w:val="20"/>
          <w:szCs w:val="20"/>
        </w:rPr>
        <w:t>Podkładka NATEC Chipmunk</w:t>
      </w:r>
    </w:p>
    <w:p w14:paraId="70411E06" w14:textId="77777777" w:rsidR="00883DEB" w:rsidRPr="00883DEB" w:rsidRDefault="00883DEB" w:rsidP="00883DEB">
      <w:pPr>
        <w:pStyle w:val="Akapitzlist"/>
        <w:widowControl/>
        <w:numPr>
          <w:ilvl w:val="0"/>
          <w:numId w:val="105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Typ: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Podkładka pod mysz</w:t>
      </w:r>
    </w:p>
    <w:p w14:paraId="0D29B4F8" w14:textId="77777777" w:rsidR="00883DEB" w:rsidRPr="00883DEB" w:rsidRDefault="00883DEB" w:rsidP="00883DEB">
      <w:pPr>
        <w:pStyle w:val="Akapitzlist"/>
        <w:widowControl/>
        <w:numPr>
          <w:ilvl w:val="0"/>
          <w:numId w:val="105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Materiał: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Tkanina + guma</w:t>
      </w:r>
    </w:p>
    <w:p w14:paraId="141055CE" w14:textId="77777777" w:rsidR="00883DEB" w:rsidRPr="00883DEB" w:rsidRDefault="00883DEB" w:rsidP="00883DEB">
      <w:pPr>
        <w:pStyle w:val="Akapitzlist"/>
        <w:widowControl/>
        <w:numPr>
          <w:ilvl w:val="0"/>
          <w:numId w:val="105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Rozmiar: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250 × 210 mm</w:t>
      </w:r>
    </w:p>
    <w:p w14:paraId="51B86CCB" w14:textId="77777777" w:rsidR="00883DEB" w:rsidRPr="00883DEB" w:rsidRDefault="00883DEB" w:rsidP="00883DEB">
      <w:pPr>
        <w:pStyle w:val="Akapitzlist"/>
        <w:widowControl/>
        <w:numPr>
          <w:ilvl w:val="0"/>
          <w:numId w:val="105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Kolor: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Czarny</w:t>
      </w:r>
    </w:p>
    <w:p w14:paraId="2B3280FD" w14:textId="77777777" w:rsidR="00883DEB" w:rsidRPr="00883DEB" w:rsidRDefault="00883DEB" w:rsidP="00883DEB">
      <w:pPr>
        <w:pStyle w:val="Akapitzlist"/>
        <w:widowControl/>
        <w:numPr>
          <w:ilvl w:val="0"/>
          <w:numId w:val="105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Antypoślizgowy spód: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Tak</w:t>
      </w:r>
    </w:p>
    <w:p w14:paraId="4B8B2A33" w14:textId="77777777" w:rsidR="00883DEB" w:rsidRPr="00883DEB" w:rsidRDefault="00883DEB" w:rsidP="00883DEB">
      <w:pPr>
        <w:pStyle w:val="Akapitzlist"/>
        <w:widowControl/>
        <w:numPr>
          <w:ilvl w:val="0"/>
          <w:numId w:val="105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Gwarancja: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12 miesięcy</w:t>
      </w:r>
    </w:p>
    <w:p w14:paraId="34DEBA86" w14:textId="77777777" w:rsidR="00883DEB" w:rsidRPr="00883DEB" w:rsidRDefault="00883DEB" w:rsidP="00883DEB">
      <w:pPr>
        <w:pStyle w:val="Nagwek2"/>
        <w:spacing w:before="0" w:after="0" w:line="320" w:lineRule="atLeast"/>
        <w:rPr>
          <w:rFonts w:asciiTheme="minorHAnsi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sz w:val="20"/>
          <w:szCs w:val="20"/>
        </w:rPr>
        <w:t>Podkładka NATEC Time Zone Map Maxi</w:t>
      </w:r>
    </w:p>
    <w:p w14:paraId="5FA671E8" w14:textId="77777777" w:rsidR="00883DEB" w:rsidRPr="00883DEB" w:rsidRDefault="00883DEB" w:rsidP="00883DEB">
      <w:pPr>
        <w:pStyle w:val="Akapitzlist"/>
        <w:widowControl/>
        <w:numPr>
          <w:ilvl w:val="0"/>
          <w:numId w:val="104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Typ: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Podkładka biurkowa / XXL</w:t>
      </w:r>
    </w:p>
    <w:p w14:paraId="0F6CB936" w14:textId="77777777" w:rsidR="00883DEB" w:rsidRPr="00883DEB" w:rsidRDefault="00883DEB" w:rsidP="00883DEB">
      <w:pPr>
        <w:pStyle w:val="Akapitzlist"/>
        <w:widowControl/>
        <w:numPr>
          <w:ilvl w:val="0"/>
          <w:numId w:val="104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Wymiary: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800 × 400 mm (lub inny wariant – do potwierdzenia)</w:t>
      </w:r>
    </w:p>
    <w:p w14:paraId="5909FD9E" w14:textId="77777777" w:rsidR="00883DEB" w:rsidRPr="00883DEB" w:rsidRDefault="00883DEB" w:rsidP="00883DEB">
      <w:pPr>
        <w:pStyle w:val="Akapitzlist"/>
        <w:widowControl/>
        <w:numPr>
          <w:ilvl w:val="0"/>
          <w:numId w:val="104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Materiał: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Tkanina + guma</w:t>
      </w:r>
    </w:p>
    <w:p w14:paraId="6F538EA8" w14:textId="77777777" w:rsidR="00883DEB" w:rsidRPr="00883DEB" w:rsidRDefault="00883DEB" w:rsidP="00883DEB">
      <w:pPr>
        <w:pStyle w:val="Akapitzlist"/>
        <w:widowControl/>
        <w:numPr>
          <w:ilvl w:val="0"/>
          <w:numId w:val="104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Motyw: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Mapa stref czasowych</w:t>
      </w:r>
    </w:p>
    <w:p w14:paraId="7394B153" w14:textId="77777777" w:rsidR="00883DEB" w:rsidRPr="00883DEB" w:rsidRDefault="00883DEB" w:rsidP="00883DEB">
      <w:pPr>
        <w:pStyle w:val="Akapitzlist"/>
        <w:widowControl/>
        <w:numPr>
          <w:ilvl w:val="0"/>
          <w:numId w:val="104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Antypoślizgowy spód: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Tak</w:t>
      </w:r>
    </w:p>
    <w:p w14:paraId="2A63A561" w14:textId="77777777" w:rsidR="00883DEB" w:rsidRPr="00883DEB" w:rsidRDefault="00883DEB" w:rsidP="00883DEB">
      <w:pPr>
        <w:pStyle w:val="Akapitzlist"/>
        <w:widowControl/>
        <w:numPr>
          <w:ilvl w:val="0"/>
          <w:numId w:val="104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Gwarancja: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12 miesięcy</w:t>
      </w:r>
    </w:p>
    <w:p w14:paraId="09B2A219" w14:textId="77777777" w:rsidR="00883DEB" w:rsidRPr="00883DEB" w:rsidRDefault="00883DEB" w:rsidP="00883DEB">
      <w:pPr>
        <w:pStyle w:val="Nagwek2"/>
        <w:spacing w:before="0" w:after="0" w:line="320" w:lineRule="atLeast"/>
        <w:rPr>
          <w:rFonts w:asciiTheme="minorHAnsi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sz w:val="20"/>
          <w:szCs w:val="20"/>
        </w:rPr>
        <w:t>Klawiatura Logitech Wave Keys</w:t>
      </w:r>
    </w:p>
    <w:p w14:paraId="250155ED" w14:textId="77777777" w:rsidR="00883DEB" w:rsidRPr="00883DEB" w:rsidRDefault="00883DEB" w:rsidP="00883DEB">
      <w:pPr>
        <w:pStyle w:val="Akapitzlist"/>
        <w:widowControl/>
        <w:numPr>
          <w:ilvl w:val="0"/>
          <w:numId w:val="101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Typ: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Klawiatura ergonomiczna</w:t>
      </w:r>
    </w:p>
    <w:p w14:paraId="3F4A2B75" w14:textId="77777777" w:rsidR="00883DEB" w:rsidRPr="00883DEB" w:rsidRDefault="00883DEB" w:rsidP="00883DEB">
      <w:pPr>
        <w:pStyle w:val="Akapitzlist"/>
        <w:widowControl/>
        <w:numPr>
          <w:ilvl w:val="0"/>
          <w:numId w:val="101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Układ: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QWERTY PL</w:t>
      </w:r>
    </w:p>
    <w:p w14:paraId="1B71F07D" w14:textId="77777777" w:rsidR="00883DEB" w:rsidRPr="00883DEB" w:rsidRDefault="00883DEB" w:rsidP="00883DEB">
      <w:pPr>
        <w:pStyle w:val="Akapitzlist"/>
        <w:widowControl/>
        <w:numPr>
          <w:ilvl w:val="0"/>
          <w:numId w:val="101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Łączność: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Bluetooth / Logi Bolt</w:t>
      </w:r>
    </w:p>
    <w:p w14:paraId="7D239BBC" w14:textId="77777777" w:rsidR="00883DEB" w:rsidRPr="00883DEB" w:rsidRDefault="00883DEB" w:rsidP="00883DEB">
      <w:pPr>
        <w:pStyle w:val="Akapitzlist"/>
        <w:widowControl/>
        <w:numPr>
          <w:ilvl w:val="0"/>
          <w:numId w:val="101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Zasilanie: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2× AA</w:t>
      </w:r>
    </w:p>
    <w:p w14:paraId="5A1A8191" w14:textId="77777777" w:rsidR="00883DEB" w:rsidRPr="00883DEB" w:rsidRDefault="00883DEB" w:rsidP="00883DEB">
      <w:pPr>
        <w:pStyle w:val="Akapitzlist"/>
        <w:widowControl/>
        <w:numPr>
          <w:ilvl w:val="0"/>
          <w:numId w:val="101"/>
        </w:numPr>
        <w:suppressAutoHyphens w:val="0"/>
        <w:spacing w:line="320" w:lineRule="atLeast"/>
        <w:rPr>
          <w:rFonts w:asciiTheme="minorHAnsi" w:eastAsia="Cambria" w:hAnsiTheme="minorHAnsi" w:cstheme="minorHAnsi"/>
          <w:b/>
          <w:bCs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Cechy dodatkowe:</w:t>
      </w:r>
    </w:p>
    <w:p w14:paraId="45E984B2" w14:textId="77777777" w:rsidR="00883DEB" w:rsidRPr="00883DEB" w:rsidRDefault="00883DEB" w:rsidP="00883DEB">
      <w:pPr>
        <w:pStyle w:val="Akapitzlist"/>
        <w:widowControl/>
        <w:numPr>
          <w:ilvl w:val="1"/>
          <w:numId w:val="101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sz w:val="20"/>
          <w:szCs w:val="20"/>
        </w:rPr>
        <w:t>Wyprofilowany, falisty kształt klawiszy</w:t>
      </w:r>
    </w:p>
    <w:p w14:paraId="2A948585" w14:textId="77777777" w:rsidR="00883DEB" w:rsidRPr="00883DEB" w:rsidRDefault="00883DEB" w:rsidP="00883DEB">
      <w:pPr>
        <w:pStyle w:val="Akapitzlist"/>
        <w:widowControl/>
        <w:numPr>
          <w:ilvl w:val="1"/>
          <w:numId w:val="101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sz w:val="20"/>
          <w:szCs w:val="20"/>
        </w:rPr>
        <w:t>Ergonomiczna podpórka pod nadgarstki</w:t>
      </w:r>
    </w:p>
    <w:p w14:paraId="1ED30587" w14:textId="77777777" w:rsidR="00883DEB" w:rsidRPr="00883DEB" w:rsidRDefault="00883DEB" w:rsidP="00883DEB">
      <w:pPr>
        <w:pStyle w:val="Akapitzlist"/>
        <w:widowControl/>
        <w:numPr>
          <w:ilvl w:val="0"/>
          <w:numId w:val="101"/>
        </w:numPr>
        <w:suppressAutoHyphens w:val="0"/>
        <w:spacing w:line="320" w:lineRule="atLeast"/>
        <w:rPr>
          <w:rFonts w:asciiTheme="minorHAnsi" w:eastAsia="Cambria" w:hAnsiTheme="minorHAnsi" w:cstheme="minorHAnsi"/>
          <w:sz w:val="20"/>
          <w:szCs w:val="20"/>
        </w:rPr>
      </w:pPr>
      <w:r w:rsidRPr="00883DEB">
        <w:rPr>
          <w:rFonts w:asciiTheme="minorHAnsi" w:eastAsia="Cambria" w:hAnsiTheme="minorHAnsi" w:cstheme="minorHAnsi"/>
          <w:b/>
          <w:bCs/>
          <w:sz w:val="20"/>
          <w:szCs w:val="20"/>
        </w:rPr>
        <w:t>Gwarancja:</w:t>
      </w:r>
      <w:r w:rsidRPr="00883DEB">
        <w:rPr>
          <w:rFonts w:asciiTheme="minorHAnsi" w:eastAsia="Cambria" w:hAnsiTheme="minorHAnsi" w:cstheme="minorHAnsi"/>
          <w:sz w:val="20"/>
          <w:szCs w:val="20"/>
        </w:rPr>
        <w:t xml:space="preserve"> 24 miesiące</w:t>
      </w:r>
    </w:p>
    <w:p w14:paraId="127029C8" w14:textId="77777777" w:rsidR="00883DEB" w:rsidRPr="00883DEB" w:rsidRDefault="00883DEB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5A44288F" w14:textId="77777777" w:rsidR="007F5080" w:rsidRDefault="007F5080" w:rsidP="00412549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56FFCD44" w14:textId="77777777" w:rsidR="00883DEB" w:rsidRDefault="00883DEB">
      <w:pPr>
        <w:widowControl/>
        <w:suppressAutoHyphens w:val="0"/>
        <w:spacing w:after="200"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7B140378" w14:textId="248D2CE3" w:rsidR="00412549" w:rsidRPr="003A761D" w:rsidRDefault="00412549" w:rsidP="00412549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3A761D">
        <w:rPr>
          <w:rFonts w:asciiTheme="minorHAnsi" w:hAnsiTheme="minorHAnsi" w:cstheme="minorHAnsi"/>
          <w:b/>
          <w:sz w:val="20"/>
          <w:szCs w:val="20"/>
        </w:rPr>
        <w:lastRenderedPageBreak/>
        <w:t>Załącznik nr 2 do zapytania ofertowego</w:t>
      </w:r>
    </w:p>
    <w:p w14:paraId="49D60409" w14:textId="77777777" w:rsidR="00412549" w:rsidRPr="003A761D" w:rsidRDefault="00412549" w:rsidP="00412549">
      <w:pPr>
        <w:pStyle w:val="Akapitzlist"/>
        <w:spacing w:line="320" w:lineRule="atLeast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265A769" w14:textId="77777777" w:rsidR="00412549" w:rsidRPr="003A761D" w:rsidRDefault="00412549" w:rsidP="00412549">
      <w:pPr>
        <w:pStyle w:val="Akapitzlist"/>
        <w:spacing w:line="320" w:lineRule="atLeast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A761D">
        <w:rPr>
          <w:rFonts w:asciiTheme="minorHAnsi" w:hAnsiTheme="minorHAnsi" w:cstheme="minorHAnsi"/>
          <w:b/>
          <w:sz w:val="20"/>
          <w:szCs w:val="20"/>
        </w:rPr>
        <w:t>FORMULARZ OFERTOWY</w:t>
      </w:r>
    </w:p>
    <w:p w14:paraId="00D42E55" w14:textId="77777777" w:rsidR="00412549" w:rsidRPr="003A761D" w:rsidRDefault="00412549" w:rsidP="0041254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6702156B" w14:textId="77777777" w:rsidR="00412549" w:rsidRPr="003A761D" w:rsidRDefault="00412549" w:rsidP="00E06C43">
      <w:pPr>
        <w:spacing w:before="120" w:after="120" w:line="360" w:lineRule="auto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Dane Wykonawcy (imię i nazwisko lub firma): .....................................................................................</w:t>
      </w:r>
    </w:p>
    <w:p w14:paraId="5791697F" w14:textId="77777777" w:rsidR="00412549" w:rsidRPr="003A761D" w:rsidRDefault="00412549" w:rsidP="00E06C43">
      <w:pPr>
        <w:spacing w:before="120" w:after="120" w:line="360" w:lineRule="auto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Siedziba/adres zamieszkania Wykonawcy ............................................................................................</w:t>
      </w:r>
    </w:p>
    <w:p w14:paraId="257B63DF" w14:textId="77777777" w:rsidR="00412549" w:rsidRPr="003A761D" w:rsidRDefault="00412549" w:rsidP="00E06C43">
      <w:pPr>
        <w:spacing w:before="120" w:after="120" w:line="360" w:lineRule="auto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NIP.......................................................................   REGON………….......................................................</w:t>
      </w:r>
    </w:p>
    <w:p w14:paraId="3948D72F" w14:textId="77777777" w:rsidR="00412549" w:rsidRPr="003A761D" w:rsidRDefault="00412549" w:rsidP="00E06C43">
      <w:pPr>
        <w:spacing w:before="120" w:after="120" w:line="360" w:lineRule="auto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tel. ......................................................... fax.....................................................</w:t>
      </w:r>
    </w:p>
    <w:p w14:paraId="0E01233C" w14:textId="77777777" w:rsidR="00412549" w:rsidRPr="003A761D" w:rsidRDefault="00412549" w:rsidP="00E06C43">
      <w:pPr>
        <w:spacing w:before="120" w:after="120" w:line="360" w:lineRule="auto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www.……………………………..</w:t>
      </w:r>
      <w:r w:rsidRPr="003A761D">
        <w:rPr>
          <w:rFonts w:asciiTheme="minorHAnsi" w:hAnsiTheme="minorHAnsi" w:cstheme="minorHAnsi"/>
          <w:sz w:val="20"/>
          <w:szCs w:val="20"/>
        </w:rPr>
        <w:tab/>
        <w:t xml:space="preserve">    e-mail ………………………………</w:t>
      </w:r>
    </w:p>
    <w:p w14:paraId="1EBA82EE" w14:textId="77777777" w:rsidR="00412549" w:rsidRPr="003A761D" w:rsidRDefault="00412549" w:rsidP="00412549">
      <w:pPr>
        <w:pStyle w:val="Tekstpodstawowy21"/>
        <w:spacing w:line="320" w:lineRule="atLeast"/>
        <w:ind w:right="-6"/>
        <w:jc w:val="both"/>
        <w:rPr>
          <w:rFonts w:asciiTheme="minorHAnsi" w:hAnsiTheme="minorHAnsi" w:cstheme="minorHAnsi"/>
          <w:sz w:val="20"/>
        </w:rPr>
      </w:pPr>
      <w:r w:rsidRPr="003A761D">
        <w:rPr>
          <w:rFonts w:asciiTheme="minorHAnsi" w:hAnsiTheme="minorHAnsi" w:cstheme="minorHAnsi"/>
          <w:sz w:val="20"/>
        </w:rPr>
        <w:t xml:space="preserve">Do: Nazwa i siedziba Zamawiającego: </w:t>
      </w:r>
    </w:p>
    <w:p w14:paraId="7B4DD498" w14:textId="7F2C3B1C" w:rsidR="00412549" w:rsidRPr="003A761D" w:rsidRDefault="00412549" w:rsidP="00412549">
      <w:pPr>
        <w:pStyle w:val="Tekstpodstawowy21"/>
        <w:spacing w:line="320" w:lineRule="atLeast"/>
        <w:ind w:left="360" w:right="-6"/>
        <w:jc w:val="both"/>
        <w:rPr>
          <w:rFonts w:asciiTheme="minorHAnsi" w:hAnsiTheme="minorHAnsi" w:cstheme="minorHAnsi"/>
          <w:sz w:val="20"/>
        </w:rPr>
      </w:pPr>
      <w:r w:rsidRPr="003A761D">
        <w:rPr>
          <w:rFonts w:asciiTheme="minorHAnsi" w:hAnsiTheme="minorHAnsi" w:cstheme="minorHAnsi"/>
          <w:sz w:val="20"/>
        </w:rPr>
        <w:t>Ośrodek Rozwoju Polskiej Edukacji za Granicą</w:t>
      </w:r>
      <w:r w:rsidR="00E06C43">
        <w:rPr>
          <w:rFonts w:asciiTheme="minorHAnsi" w:hAnsiTheme="minorHAnsi" w:cstheme="minorHAnsi"/>
          <w:sz w:val="20"/>
        </w:rPr>
        <w:t xml:space="preserve"> </w:t>
      </w:r>
      <w:r w:rsidRPr="003A761D">
        <w:rPr>
          <w:rFonts w:asciiTheme="minorHAnsi" w:hAnsiTheme="minorHAnsi" w:cstheme="minorHAnsi"/>
          <w:sz w:val="20"/>
        </w:rPr>
        <w:t>ul. Janusza Kurtyki 4, 02-676 Warszawa</w:t>
      </w:r>
    </w:p>
    <w:p w14:paraId="3A11AB4A" w14:textId="77777777" w:rsidR="00412549" w:rsidRPr="003A761D" w:rsidRDefault="00412549" w:rsidP="0041254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b/>
          <w:sz w:val="20"/>
          <w:szCs w:val="20"/>
        </w:rPr>
        <w:t xml:space="preserve">Składamy ofertę na: </w:t>
      </w:r>
      <w:r w:rsidRPr="003A761D">
        <w:rPr>
          <w:rFonts w:asciiTheme="minorHAnsi" w:hAnsiTheme="minorHAnsi" w:cstheme="minorHAnsi"/>
          <w:sz w:val="20"/>
          <w:szCs w:val="20"/>
        </w:rPr>
        <w:t>Zakup i dostawę sprzętu komputerowego w części 1 zamówienia</w:t>
      </w:r>
    </w:p>
    <w:p w14:paraId="52E50F1F" w14:textId="77777777" w:rsidR="00412549" w:rsidRPr="003A761D" w:rsidRDefault="00412549" w:rsidP="0041254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881FEEA" w14:textId="77777777" w:rsidR="00412549" w:rsidRPr="003A761D" w:rsidRDefault="00412549" w:rsidP="00412549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A761D">
        <w:rPr>
          <w:rFonts w:asciiTheme="minorHAnsi" w:hAnsiTheme="minorHAnsi" w:cstheme="minorHAnsi"/>
          <w:b/>
          <w:sz w:val="20"/>
          <w:szCs w:val="20"/>
        </w:rPr>
        <w:t>CENA BRUTTO za realizację przedmiotu zamówienia</w:t>
      </w:r>
    </w:p>
    <w:p w14:paraId="6E1D2B00" w14:textId="77777777" w:rsidR="00412549" w:rsidRPr="003A761D" w:rsidRDefault="00412549" w:rsidP="00412549">
      <w:pPr>
        <w:shd w:val="clear" w:color="auto" w:fill="FFFFFF" w:themeFill="background1"/>
        <w:overflowPunct w:val="0"/>
        <w:autoSpaceDE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…………................ zł (słownie: …………………….………………………………………………………...),</w:t>
      </w:r>
    </w:p>
    <w:p w14:paraId="70079097" w14:textId="77777777" w:rsidR="00412549" w:rsidRPr="003A761D" w:rsidRDefault="00412549" w:rsidP="00412549">
      <w:pPr>
        <w:shd w:val="clear" w:color="auto" w:fill="FFFFFF" w:themeFill="background1"/>
        <w:overflowPunct w:val="0"/>
        <w:autoSpaceDE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D42D8C7" w14:textId="77777777" w:rsidR="00412549" w:rsidRPr="003A761D" w:rsidRDefault="00412549" w:rsidP="00412549">
      <w:pPr>
        <w:shd w:val="clear" w:color="auto" w:fill="FFFFFF" w:themeFill="background1"/>
        <w:overflowPunct w:val="0"/>
        <w:autoSpaceDE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3A761D">
        <w:rPr>
          <w:rFonts w:asciiTheme="minorHAnsi" w:hAnsiTheme="minorHAnsi" w:cstheme="minorHAnsi"/>
          <w:b/>
          <w:sz w:val="20"/>
          <w:szCs w:val="20"/>
        </w:rPr>
        <w:t>Kwota NETTO za realizację przedmiotu zamówienia</w:t>
      </w:r>
    </w:p>
    <w:p w14:paraId="38834819" w14:textId="77777777" w:rsidR="00412549" w:rsidRPr="003A761D" w:rsidRDefault="00412549" w:rsidP="00412549">
      <w:pPr>
        <w:shd w:val="clear" w:color="auto" w:fill="FFFFFF" w:themeFill="background1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…………................ zł (słownie: …………………….………………………………………………………...),</w:t>
      </w:r>
    </w:p>
    <w:p w14:paraId="1F71C006" w14:textId="77777777" w:rsidR="00412549" w:rsidRPr="003A761D" w:rsidRDefault="00412549" w:rsidP="00412549">
      <w:pPr>
        <w:shd w:val="clear" w:color="auto" w:fill="FFFFFF" w:themeFill="background1"/>
        <w:spacing w:line="320" w:lineRule="atLeast"/>
        <w:ind w:right="-17" w:firstLine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9E070F5" w14:textId="77777777" w:rsidR="00412549" w:rsidRPr="003A761D" w:rsidRDefault="00412549" w:rsidP="00412549">
      <w:pPr>
        <w:pStyle w:val="Default"/>
        <w:spacing w:line="320" w:lineRule="atLeast"/>
        <w:jc w:val="both"/>
        <w:rPr>
          <w:rFonts w:asciiTheme="minorHAnsi" w:eastAsiaTheme="minorHAnsi" w:hAnsiTheme="minorHAnsi" w:cstheme="minorHAnsi"/>
          <w:i/>
          <w:color w:val="auto"/>
          <w:sz w:val="20"/>
          <w:szCs w:val="20"/>
        </w:rPr>
      </w:pPr>
      <w:r w:rsidRPr="003A761D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 xml:space="preserve">w tym VAT w stawce ………% lub cena brutto ………………. zł (słownie:…………………………………… złotych). </w:t>
      </w:r>
    </w:p>
    <w:p w14:paraId="625A4B7B" w14:textId="77777777" w:rsidR="00412549" w:rsidRPr="003A761D" w:rsidRDefault="00412549" w:rsidP="00412549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3D0E9DC7" w14:textId="3CE87F0F" w:rsidR="00412549" w:rsidRPr="003A761D" w:rsidRDefault="00412549" w:rsidP="00412549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  <w:r w:rsidRPr="003A761D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t xml:space="preserve">FORMULARZ CENOWY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88"/>
        <w:gridCol w:w="1967"/>
        <w:gridCol w:w="1191"/>
        <w:gridCol w:w="686"/>
        <w:gridCol w:w="1156"/>
        <w:gridCol w:w="924"/>
        <w:gridCol w:w="819"/>
        <w:gridCol w:w="943"/>
        <w:gridCol w:w="888"/>
      </w:tblGrid>
      <w:tr w:rsidR="00E06C43" w:rsidRPr="003A761D" w14:paraId="72C5195B" w14:textId="77777777" w:rsidTr="00E61E64">
        <w:trPr>
          <w:trHeight w:val="2032"/>
        </w:trPr>
        <w:tc>
          <w:tcPr>
            <w:tcW w:w="488" w:type="dxa"/>
            <w:vAlign w:val="center"/>
          </w:tcPr>
          <w:p w14:paraId="74C7AAF0" w14:textId="77777777" w:rsidR="00412549" w:rsidRPr="003A761D" w:rsidRDefault="00412549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967" w:type="dxa"/>
            <w:vAlign w:val="center"/>
          </w:tcPr>
          <w:p w14:paraId="2AF5BC9D" w14:textId="77777777" w:rsidR="00412549" w:rsidRPr="003A761D" w:rsidRDefault="00412549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Przedmiot – zgodnie z załącznikiem nr 1 zapytania ofertowego</w:t>
            </w:r>
          </w:p>
        </w:tc>
        <w:tc>
          <w:tcPr>
            <w:tcW w:w="1191" w:type="dxa"/>
            <w:vAlign w:val="center"/>
          </w:tcPr>
          <w:p w14:paraId="30519D97" w14:textId="77777777" w:rsidR="00412549" w:rsidRPr="003A761D" w:rsidRDefault="00412549" w:rsidP="00E61E64">
            <w:pPr>
              <w:spacing w:line="320" w:lineRule="atLeast"/>
              <w:ind w:left="-69" w:hanging="6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Kwota   jednostkowa netto</w:t>
            </w:r>
          </w:p>
        </w:tc>
        <w:tc>
          <w:tcPr>
            <w:tcW w:w="686" w:type="dxa"/>
            <w:vAlign w:val="center"/>
          </w:tcPr>
          <w:p w14:paraId="4617796E" w14:textId="77777777" w:rsidR="00412549" w:rsidRPr="003A761D" w:rsidRDefault="00412549" w:rsidP="00E61E64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Vat %</w:t>
            </w:r>
          </w:p>
        </w:tc>
        <w:tc>
          <w:tcPr>
            <w:tcW w:w="1156" w:type="dxa"/>
            <w:vAlign w:val="center"/>
          </w:tcPr>
          <w:p w14:paraId="0D9A470F" w14:textId="77777777" w:rsidR="00412549" w:rsidRPr="003A761D" w:rsidRDefault="00412549" w:rsidP="00E61E64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Cena jednostkowa brutto</w:t>
            </w:r>
          </w:p>
        </w:tc>
        <w:tc>
          <w:tcPr>
            <w:tcW w:w="924" w:type="dxa"/>
          </w:tcPr>
          <w:p w14:paraId="72A4B29C" w14:textId="77777777" w:rsidR="00412549" w:rsidRPr="003A761D" w:rsidRDefault="00412549" w:rsidP="00E61E64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Liczba sztuk</w:t>
            </w:r>
          </w:p>
        </w:tc>
        <w:tc>
          <w:tcPr>
            <w:tcW w:w="819" w:type="dxa"/>
          </w:tcPr>
          <w:p w14:paraId="3364F24C" w14:textId="77777777" w:rsidR="00412549" w:rsidRPr="003A761D" w:rsidRDefault="00412549" w:rsidP="00E61E64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 xml:space="preserve">Kwota łączna netto </w:t>
            </w:r>
          </w:p>
        </w:tc>
        <w:tc>
          <w:tcPr>
            <w:tcW w:w="943" w:type="dxa"/>
          </w:tcPr>
          <w:p w14:paraId="42B02F8A" w14:textId="77777777" w:rsidR="00412549" w:rsidRPr="003A761D" w:rsidRDefault="00412549" w:rsidP="00E61E64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Kwota łączna vat</w:t>
            </w:r>
          </w:p>
        </w:tc>
        <w:tc>
          <w:tcPr>
            <w:tcW w:w="888" w:type="dxa"/>
          </w:tcPr>
          <w:p w14:paraId="7C1CAA7B" w14:textId="77777777" w:rsidR="00412549" w:rsidRPr="003A761D" w:rsidRDefault="00412549" w:rsidP="00E61E64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Kwota łączna brutto</w:t>
            </w:r>
          </w:p>
        </w:tc>
      </w:tr>
      <w:tr w:rsidR="00E06C43" w:rsidRPr="003A761D" w14:paraId="58579A31" w14:textId="77777777" w:rsidTr="00E61E64">
        <w:trPr>
          <w:trHeight w:val="841"/>
        </w:trPr>
        <w:tc>
          <w:tcPr>
            <w:tcW w:w="488" w:type="dxa"/>
            <w:vAlign w:val="center"/>
          </w:tcPr>
          <w:p w14:paraId="0E6AAED3" w14:textId="77777777" w:rsidR="00412549" w:rsidRPr="003A761D" w:rsidRDefault="00412549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67" w:type="dxa"/>
            <w:vAlign w:val="center"/>
          </w:tcPr>
          <w:p w14:paraId="2DC18462" w14:textId="52E535C2" w:rsidR="00412549" w:rsidRPr="003A761D" w:rsidRDefault="00DB05ED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Klawiatura przewodowa</w:t>
            </w:r>
          </w:p>
        </w:tc>
        <w:tc>
          <w:tcPr>
            <w:tcW w:w="1191" w:type="dxa"/>
          </w:tcPr>
          <w:p w14:paraId="74007220" w14:textId="77777777" w:rsidR="00412549" w:rsidRPr="003A761D" w:rsidRDefault="00412549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50271D40" w14:textId="77777777" w:rsidR="00412549" w:rsidRPr="003A761D" w:rsidRDefault="00412549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079A022F" w14:textId="77777777" w:rsidR="00412549" w:rsidRPr="003A761D" w:rsidRDefault="00412549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3A528810" w14:textId="5B714036" w:rsidR="00412549" w:rsidRPr="003A761D" w:rsidRDefault="00DB05ED" w:rsidP="00E61E64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19" w:type="dxa"/>
          </w:tcPr>
          <w:p w14:paraId="0B3A9021" w14:textId="77777777" w:rsidR="00412549" w:rsidRPr="003A761D" w:rsidRDefault="00412549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60B7EBF2" w14:textId="77777777" w:rsidR="00412549" w:rsidRPr="003A761D" w:rsidRDefault="00412549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0AE39855" w14:textId="77777777" w:rsidR="00412549" w:rsidRPr="003A761D" w:rsidRDefault="00412549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6C43" w:rsidRPr="003A761D" w14:paraId="5F8AC2BE" w14:textId="77777777" w:rsidTr="00E61E64">
        <w:trPr>
          <w:trHeight w:val="697"/>
        </w:trPr>
        <w:tc>
          <w:tcPr>
            <w:tcW w:w="488" w:type="dxa"/>
            <w:vAlign w:val="center"/>
          </w:tcPr>
          <w:p w14:paraId="33C3352D" w14:textId="77777777" w:rsidR="00412549" w:rsidRPr="003A761D" w:rsidRDefault="00412549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67" w:type="dxa"/>
            <w:vAlign w:val="center"/>
          </w:tcPr>
          <w:p w14:paraId="62DBBDFC" w14:textId="29811C4F" w:rsidR="00412549" w:rsidRPr="003A761D" w:rsidRDefault="00DB05ED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Klawiatura bezprzewodowa</w:t>
            </w:r>
          </w:p>
        </w:tc>
        <w:tc>
          <w:tcPr>
            <w:tcW w:w="1191" w:type="dxa"/>
          </w:tcPr>
          <w:p w14:paraId="2314670F" w14:textId="77777777" w:rsidR="00412549" w:rsidRPr="003A761D" w:rsidRDefault="00412549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60C25D40" w14:textId="77777777" w:rsidR="00412549" w:rsidRPr="003A761D" w:rsidRDefault="00412549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1B803FF0" w14:textId="77777777" w:rsidR="00412549" w:rsidRPr="003A761D" w:rsidRDefault="00412549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22218BF1" w14:textId="0CAF46EF" w:rsidR="00412549" w:rsidRPr="003A761D" w:rsidRDefault="00DB05ED" w:rsidP="00E61E64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819" w:type="dxa"/>
          </w:tcPr>
          <w:p w14:paraId="7C026767" w14:textId="77777777" w:rsidR="00412549" w:rsidRPr="003A761D" w:rsidRDefault="00412549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0345C5DF" w14:textId="77777777" w:rsidR="00412549" w:rsidRPr="003A761D" w:rsidRDefault="00412549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26C49B69" w14:textId="77777777" w:rsidR="00412549" w:rsidRPr="003A761D" w:rsidRDefault="00412549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6C43" w:rsidRPr="003A761D" w14:paraId="0382D359" w14:textId="77777777" w:rsidTr="00E61E64">
        <w:trPr>
          <w:trHeight w:val="697"/>
        </w:trPr>
        <w:tc>
          <w:tcPr>
            <w:tcW w:w="488" w:type="dxa"/>
            <w:vAlign w:val="center"/>
          </w:tcPr>
          <w:p w14:paraId="695DDB52" w14:textId="77777777" w:rsidR="00412549" w:rsidRPr="003A761D" w:rsidRDefault="00412549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967" w:type="dxa"/>
            <w:vAlign w:val="center"/>
          </w:tcPr>
          <w:p w14:paraId="50B3D2FF" w14:textId="25C8C725" w:rsidR="00412549" w:rsidRPr="003A761D" w:rsidRDefault="00DB05ED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Mysz ergonomiczna</w:t>
            </w:r>
            <w:r w:rsidR="00412549" w:rsidRPr="003A76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</w:tcPr>
          <w:p w14:paraId="1DB2644B" w14:textId="77777777" w:rsidR="00412549" w:rsidRPr="003A761D" w:rsidRDefault="00412549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5FBE5B0D" w14:textId="77777777" w:rsidR="00412549" w:rsidRPr="003A761D" w:rsidRDefault="00412549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24B7D857" w14:textId="77777777" w:rsidR="00412549" w:rsidRPr="003A761D" w:rsidRDefault="00412549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3BF35A8C" w14:textId="6D64E02E" w:rsidR="00412549" w:rsidRPr="003A761D" w:rsidRDefault="00DB05ED" w:rsidP="00E61E64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819" w:type="dxa"/>
          </w:tcPr>
          <w:p w14:paraId="01E577A4" w14:textId="77777777" w:rsidR="00412549" w:rsidRPr="003A761D" w:rsidRDefault="00412549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5B2B8CB1" w14:textId="77777777" w:rsidR="00412549" w:rsidRPr="003A761D" w:rsidRDefault="00412549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30C15266" w14:textId="77777777" w:rsidR="00412549" w:rsidRPr="003A761D" w:rsidRDefault="00412549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6C43" w:rsidRPr="003A761D" w14:paraId="6A82CB5E" w14:textId="77777777" w:rsidTr="00E61E64">
        <w:trPr>
          <w:trHeight w:val="697"/>
        </w:trPr>
        <w:tc>
          <w:tcPr>
            <w:tcW w:w="488" w:type="dxa"/>
            <w:vAlign w:val="center"/>
          </w:tcPr>
          <w:p w14:paraId="4CB7FC81" w14:textId="60335A21" w:rsidR="00E06C43" w:rsidRPr="00E06C43" w:rsidRDefault="00E06C43" w:rsidP="00E06C43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967" w:type="dxa"/>
            <w:vAlign w:val="center"/>
          </w:tcPr>
          <w:p w14:paraId="495EBF33" w14:textId="0F83102C" w:rsidR="00E06C43" w:rsidRPr="003A761D" w:rsidRDefault="00DB05ED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Mysz pionowa bezprzewodowa</w:t>
            </w:r>
          </w:p>
        </w:tc>
        <w:tc>
          <w:tcPr>
            <w:tcW w:w="1191" w:type="dxa"/>
          </w:tcPr>
          <w:p w14:paraId="52D9D54D" w14:textId="77777777" w:rsidR="00E06C43" w:rsidRPr="003A761D" w:rsidRDefault="00E06C43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09D8D9A5" w14:textId="77777777" w:rsidR="00E06C43" w:rsidRPr="003A761D" w:rsidRDefault="00E06C43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5F224D48" w14:textId="77777777" w:rsidR="00E06C43" w:rsidRPr="003A761D" w:rsidRDefault="00E06C43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41FBA1CA" w14:textId="6B387CD2" w:rsidR="00E06C43" w:rsidRDefault="00DB05ED" w:rsidP="00E61E64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19" w:type="dxa"/>
          </w:tcPr>
          <w:p w14:paraId="6D7AAC07" w14:textId="77777777" w:rsidR="00E06C43" w:rsidRPr="003A761D" w:rsidRDefault="00E06C43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16268D18" w14:textId="77777777" w:rsidR="00E06C43" w:rsidRPr="003A761D" w:rsidRDefault="00E06C43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5FFF91A2" w14:textId="77777777" w:rsidR="00E06C43" w:rsidRPr="003A761D" w:rsidRDefault="00E06C43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5ED" w:rsidRPr="003A761D" w14:paraId="08965284" w14:textId="77777777" w:rsidTr="00E61E64">
        <w:trPr>
          <w:trHeight w:val="697"/>
        </w:trPr>
        <w:tc>
          <w:tcPr>
            <w:tcW w:w="488" w:type="dxa"/>
            <w:vAlign w:val="center"/>
          </w:tcPr>
          <w:p w14:paraId="62070DA6" w14:textId="5EAAA4EE" w:rsidR="00DB05ED" w:rsidRDefault="00267BFB" w:rsidP="00E06C43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967" w:type="dxa"/>
            <w:vAlign w:val="center"/>
          </w:tcPr>
          <w:p w14:paraId="43A37278" w14:textId="5B9AE874" w:rsidR="00DB05ED" w:rsidRDefault="00267BFB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Kamera internetowa z mikrofonem</w:t>
            </w:r>
          </w:p>
        </w:tc>
        <w:tc>
          <w:tcPr>
            <w:tcW w:w="1191" w:type="dxa"/>
          </w:tcPr>
          <w:p w14:paraId="706B4546" w14:textId="77777777" w:rsidR="00DB05ED" w:rsidRPr="003A761D" w:rsidRDefault="00DB05ED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5E4D8CE8" w14:textId="77777777" w:rsidR="00DB05ED" w:rsidRPr="003A761D" w:rsidRDefault="00DB05ED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6023917F" w14:textId="77777777" w:rsidR="00DB05ED" w:rsidRPr="003A761D" w:rsidRDefault="00DB05ED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4F91A095" w14:textId="2A7422BE" w:rsidR="00DB05ED" w:rsidRDefault="00267BFB" w:rsidP="00E61E64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19" w:type="dxa"/>
          </w:tcPr>
          <w:p w14:paraId="20CA601A" w14:textId="77777777" w:rsidR="00DB05ED" w:rsidRPr="003A761D" w:rsidRDefault="00DB05ED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0ED59579" w14:textId="77777777" w:rsidR="00DB05ED" w:rsidRPr="003A761D" w:rsidRDefault="00DB05ED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32D3F622" w14:textId="77777777" w:rsidR="00DB05ED" w:rsidRPr="003A761D" w:rsidRDefault="00DB05ED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5ED" w:rsidRPr="003A761D" w14:paraId="44671DCB" w14:textId="77777777" w:rsidTr="00E61E64">
        <w:trPr>
          <w:trHeight w:val="697"/>
        </w:trPr>
        <w:tc>
          <w:tcPr>
            <w:tcW w:w="488" w:type="dxa"/>
            <w:vAlign w:val="center"/>
          </w:tcPr>
          <w:p w14:paraId="73BE38F0" w14:textId="5F35FBE7" w:rsidR="00DB05ED" w:rsidRDefault="00267BFB" w:rsidP="00E06C43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6.</w:t>
            </w:r>
          </w:p>
        </w:tc>
        <w:tc>
          <w:tcPr>
            <w:tcW w:w="1967" w:type="dxa"/>
            <w:vAlign w:val="center"/>
          </w:tcPr>
          <w:p w14:paraId="639B49FE" w14:textId="3D10143D" w:rsidR="00DB05ED" w:rsidRDefault="00267BFB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Osłona prywatyzująca</w:t>
            </w:r>
          </w:p>
        </w:tc>
        <w:tc>
          <w:tcPr>
            <w:tcW w:w="1191" w:type="dxa"/>
          </w:tcPr>
          <w:p w14:paraId="57728A63" w14:textId="77777777" w:rsidR="00DB05ED" w:rsidRPr="003A761D" w:rsidRDefault="00DB05ED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6033CE21" w14:textId="77777777" w:rsidR="00DB05ED" w:rsidRPr="003A761D" w:rsidRDefault="00DB05ED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3E77C3D8" w14:textId="77777777" w:rsidR="00DB05ED" w:rsidRPr="003A761D" w:rsidRDefault="00DB05ED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13A118FA" w14:textId="71D9EEE7" w:rsidR="00DB05ED" w:rsidRDefault="00267BFB" w:rsidP="00E61E64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819" w:type="dxa"/>
          </w:tcPr>
          <w:p w14:paraId="2647EAB1" w14:textId="77777777" w:rsidR="00DB05ED" w:rsidRPr="003A761D" w:rsidRDefault="00DB05ED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300340CC" w14:textId="77777777" w:rsidR="00DB05ED" w:rsidRPr="003A761D" w:rsidRDefault="00DB05ED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07D9AA4E" w14:textId="77777777" w:rsidR="00DB05ED" w:rsidRPr="003A761D" w:rsidRDefault="00DB05ED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5ED" w:rsidRPr="003A761D" w14:paraId="5DAC3BDB" w14:textId="77777777" w:rsidTr="00E61E64">
        <w:trPr>
          <w:trHeight w:val="697"/>
        </w:trPr>
        <w:tc>
          <w:tcPr>
            <w:tcW w:w="488" w:type="dxa"/>
            <w:vAlign w:val="center"/>
          </w:tcPr>
          <w:p w14:paraId="14E0097F" w14:textId="6BB9E47E" w:rsidR="00DB05ED" w:rsidRDefault="00267BFB" w:rsidP="00E06C43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1967" w:type="dxa"/>
            <w:vAlign w:val="center"/>
          </w:tcPr>
          <w:p w14:paraId="71D8FD76" w14:textId="51484C39" w:rsidR="00DB05ED" w:rsidRDefault="00267BFB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Słuchawki z mikrofonem</w:t>
            </w:r>
          </w:p>
        </w:tc>
        <w:tc>
          <w:tcPr>
            <w:tcW w:w="1191" w:type="dxa"/>
          </w:tcPr>
          <w:p w14:paraId="2C809E24" w14:textId="77777777" w:rsidR="00DB05ED" w:rsidRPr="003A761D" w:rsidRDefault="00DB05ED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5D3F91BC" w14:textId="77777777" w:rsidR="00DB05ED" w:rsidRPr="003A761D" w:rsidRDefault="00DB05ED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6AC6BE26" w14:textId="77777777" w:rsidR="00DB05ED" w:rsidRPr="003A761D" w:rsidRDefault="00DB05ED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6579A460" w14:textId="056AE35A" w:rsidR="00DB05ED" w:rsidRDefault="00267BFB" w:rsidP="00E61E64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819" w:type="dxa"/>
          </w:tcPr>
          <w:p w14:paraId="06A3D85C" w14:textId="77777777" w:rsidR="00DB05ED" w:rsidRPr="003A761D" w:rsidRDefault="00DB05ED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56B000F6" w14:textId="77777777" w:rsidR="00DB05ED" w:rsidRPr="003A761D" w:rsidRDefault="00DB05ED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3921B868" w14:textId="77777777" w:rsidR="00DB05ED" w:rsidRPr="003A761D" w:rsidRDefault="00DB05ED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7BFB" w:rsidRPr="003A761D" w14:paraId="68F9D74D" w14:textId="77777777" w:rsidTr="00E61E64">
        <w:trPr>
          <w:trHeight w:val="697"/>
        </w:trPr>
        <w:tc>
          <w:tcPr>
            <w:tcW w:w="488" w:type="dxa"/>
            <w:vAlign w:val="center"/>
          </w:tcPr>
          <w:p w14:paraId="209C8609" w14:textId="2E7A39EA" w:rsidR="00267BFB" w:rsidRDefault="00267BFB" w:rsidP="00E06C43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1967" w:type="dxa"/>
            <w:vAlign w:val="center"/>
          </w:tcPr>
          <w:p w14:paraId="2FCED7D2" w14:textId="7BCBEB9F" w:rsidR="00267BFB" w:rsidRDefault="00267BFB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Podkładka żelowa pod mysz</w:t>
            </w:r>
          </w:p>
        </w:tc>
        <w:tc>
          <w:tcPr>
            <w:tcW w:w="1191" w:type="dxa"/>
          </w:tcPr>
          <w:p w14:paraId="2D3A50E2" w14:textId="77777777" w:rsidR="00267BFB" w:rsidRPr="003A761D" w:rsidRDefault="00267BFB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313DAD6B" w14:textId="77777777" w:rsidR="00267BFB" w:rsidRPr="003A761D" w:rsidRDefault="00267BFB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2632A802" w14:textId="77777777" w:rsidR="00267BFB" w:rsidRPr="003A761D" w:rsidRDefault="00267BFB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006408CE" w14:textId="67A6BC91" w:rsidR="00267BFB" w:rsidRDefault="00267BFB" w:rsidP="00E61E64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819" w:type="dxa"/>
          </w:tcPr>
          <w:p w14:paraId="18B28388" w14:textId="77777777" w:rsidR="00267BFB" w:rsidRPr="003A761D" w:rsidRDefault="00267BFB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136CB0D5" w14:textId="77777777" w:rsidR="00267BFB" w:rsidRPr="003A761D" w:rsidRDefault="00267BFB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4BC8949B" w14:textId="77777777" w:rsidR="00267BFB" w:rsidRPr="003A761D" w:rsidRDefault="00267BFB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7BFB" w:rsidRPr="003A761D" w14:paraId="4BBAF1CB" w14:textId="77777777" w:rsidTr="00E61E64">
        <w:trPr>
          <w:trHeight w:val="697"/>
        </w:trPr>
        <w:tc>
          <w:tcPr>
            <w:tcW w:w="488" w:type="dxa"/>
            <w:vAlign w:val="center"/>
          </w:tcPr>
          <w:p w14:paraId="03CE4E3A" w14:textId="59F572A6" w:rsidR="00267BFB" w:rsidRDefault="00267BFB" w:rsidP="00E06C43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1967" w:type="dxa"/>
            <w:vAlign w:val="center"/>
          </w:tcPr>
          <w:p w14:paraId="1C9BB65A" w14:textId="0159A8A0" w:rsidR="00267BFB" w:rsidRDefault="00267BFB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Podkładka pod mysz i klawiaturę</w:t>
            </w:r>
          </w:p>
        </w:tc>
        <w:tc>
          <w:tcPr>
            <w:tcW w:w="1191" w:type="dxa"/>
          </w:tcPr>
          <w:p w14:paraId="1CAF65C7" w14:textId="77777777" w:rsidR="00267BFB" w:rsidRPr="003A761D" w:rsidRDefault="00267BFB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0FE036EC" w14:textId="77777777" w:rsidR="00267BFB" w:rsidRPr="003A761D" w:rsidRDefault="00267BFB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27A7B4FB" w14:textId="77777777" w:rsidR="00267BFB" w:rsidRPr="003A761D" w:rsidRDefault="00267BFB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67D6D254" w14:textId="029CFA98" w:rsidR="00267BFB" w:rsidRDefault="00267BFB" w:rsidP="00E61E64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19" w:type="dxa"/>
          </w:tcPr>
          <w:p w14:paraId="374FD5DB" w14:textId="77777777" w:rsidR="00267BFB" w:rsidRPr="003A761D" w:rsidRDefault="00267BFB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0CCBF745" w14:textId="77777777" w:rsidR="00267BFB" w:rsidRPr="003A761D" w:rsidRDefault="00267BFB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07D9DB33" w14:textId="77777777" w:rsidR="00267BFB" w:rsidRPr="003A761D" w:rsidRDefault="00267BFB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7BFB" w:rsidRPr="003A761D" w14:paraId="687BE9A0" w14:textId="77777777" w:rsidTr="00E61E64">
        <w:trPr>
          <w:trHeight w:val="697"/>
        </w:trPr>
        <w:tc>
          <w:tcPr>
            <w:tcW w:w="488" w:type="dxa"/>
            <w:vAlign w:val="center"/>
          </w:tcPr>
          <w:p w14:paraId="3E721F1E" w14:textId="0FB1EB2A" w:rsidR="00267BFB" w:rsidRDefault="00267BFB" w:rsidP="00E06C43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1967" w:type="dxa"/>
            <w:vAlign w:val="center"/>
          </w:tcPr>
          <w:p w14:paraId="3B208CC1" w14:textId="46555710" w:rsidR="00267BFB" w:rsidRDefault="00267BFB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DB05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Klawiatura Logitech Wave Keys</w:t>
            </w:r>
          </w:p>
        </w:tc>
        <w:tc>
          <w:tcPr>
            <w:tcW w:w="1191" w:type="dxa"/>
          </w:tcPr>
          <w:p w14:paraId="6AC48D32" w14:textId="77777777" w:rsidR="00267BFB" w:rsidRPr="003A761D" w:rsidRDefault="00267BFB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1169A324" w14:textId="77777777" w:rsidR="00267BFB" w:rsidRPr="003A761D" w:rsidRDefault="00267BFB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1CA445D1" w14:textId="77777777" w:rsidR="00267BFB" w:rsidRPr="003A761D" w:rsidRDefault="00267BFB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65171D11" w14:textId="52F9D209" w:rsidR="00267BFB" w:rsidRDefault="00267BFB" w:rsidP="00E61E64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19" w:type="dxa"/>
          </w:tcPr>
          <w:p w14:paraId="42C31394" w14:textId="77777777" w:rsidR="00267BFB" w:rsidRPr="003A761D" w:rsidRDefault="00267BFB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50D2FF03" w14:textId="77777777" w:rsidR="00267BFB" w:rsidRPr="003A761D" w:rsidRDefault="00267BFB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498E05A8" w14:textId="77777777" w:rsidR="00267BFB" w:rsidRPr="003A761D" w:rsidRDefault="00267BFB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39736B" w14:textId="77777777" w:rsidR="00DB05ED" w:rsidRDefault="00DB05ED" w:rsidP="00412549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2CB427AC" w14:textId="77777777" w:rsidR="00DB05ED" w:rsidRDefault="00DB05ED" w:rsidP="00412549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48E6EEEE" w14:textId="7011FF03" w:rsidR="00412549" w:rsidRPr="003A761D" w:rsidRDefault="00412549" w:rsidP="00412549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  <w:r w:rsidRPr="003A761D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t>OPIS OFEROWAN</w:t>
      </w:r>
      <w:r w:rsidR="006363F9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t>ych Akcesoriów</w:t>
      </w:r>
    </w:p>
    <w:p w14:paraId="5E68F7D3" w14:textId="77777777" w:rsidR="00412549" w:rsidRPr="003A761D" w:rsidRDefault="00412549" w:rsidP="00412549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5"/>
        <w:gridCol w:w="1558"/>
        <w:gridCol w:w="1559"/>
        <w:gridCol w:w="1559"/>
        <w:gridCol w:w="2126"/>
      </w:tblGrid>
      <w:tr w:rsidR="00412549" w:rsidRPr="003A761D" w14:paraId="397F80DB" w14:textId="77777777" w:rsidTr="00E61E64">
        <w:tc>
          <w:tcPr>
            <w:tcW w:w="2265" w:type="dxa"/>
          </w:tcPr>
          <w:p w14:paraId="7BF851E9" w14:textId="77777777" w:rsidR="00412549" w:rsidRPr="003A761D" w:rsidRDefault="00412549" w:rsidP="00E61E64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8" w:type="dxa"/>
          </w:tcPr>
          <w:p w14:paraId="006B45F1" w14:textId="77777777" w:rsidR="00412549" w:rsidRPr="003A761D" w:rsidRDefault="00412549" w:rsidP="00E61E64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3A761D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  <w:t>PRODUCENT</w:t>
            </w:r>
          </w:p>
        </w:tc>
        <w:tc>
          <w:tcPr>
            <w:tcW w:w="1559" w:type="dxa"/>
          </w:tcPr>
          <w:p w14:paraId="2E66F06A" w14:textId="77777777" w:rsidR="00412549" w:rsidRPr="003A761D" w:rsidRDefault="00412549" w:rsidP="00E61E64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3A761D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  <w:t>MODEL</w:t>
            </w:r>
          </w:p>
        </w:tc>
        <w:tc>
          <w:tcPr>
            <w:tcW w:w="1559" w:type="dxa"/>
          </w:tcPr>
          <w:p w14:paraId="3E21DF63" w14:textId="77777777" w:rsidR="00412549" w:rsidRPr="003A761D" w:rsidRDefault="00412549" w:rsidP="00E61E64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3A761D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  <w:t>TYP (wariant)</w:t>
            </w:r>
          </w:p>
        </w:tc>
        <w:tc>
          <w:tcPr>
            <w:tcW w:w="2126" w:type="dxa"/>
          </w:tcPr>
          <w:p w14:paraId="3483A5E1" w14:textId="77777777" w:rsidR="00412549" w:rsidRPr="003A761D" w:rsidRDefault="00412549" w:rsidP="00E61E64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3A761D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  <w:t>Opis ofertowanych parametrów*</w:t>
            </w:r>
          </w:p>
        </w:tc>
      </w:tr>
      <w:tr w:rsidR="00BF39F8" w:rsidRPr="003A761D" w14:paraId="378AB50E" w14:textId="77777777" w:rsidTr="00E61E64">
        <w:trPr>
          <w:trHeight w:val="891"/>
        </w:trPr>
        <w:tc>
          <w:tcPr>
            <w:tcW w:w="2265" w:type="dxa"/>
            <w:vAlign w:val="center"/>
          </w:tcPr>
          <w:p w14:paraId="0671D398" w14:textId="4B0B71E0" w:rsidR="00BF39F8" w:rsidRPr="003A761D" w:rsidRDefault="00BF39F8" w:rsidP="00BF39F8">
            <w:pPr>
              <w:spacing w:line="320" w:lineRule="atLeast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Klawiatura przewodowa</w:t>
            </w:r>
          </w:p>
        </w:tc>
        <w:tc>
          <w:tcPr>
            <w:tcW w:w="1558" w:type="dxa"/>
          </w:tcPr>
          <w:p w14:paraId="57CF33FA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4309DBC8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6C4158F3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21FE658E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F39F8" w:rsidRPr="003A761D" w14:paraId="1A34E858" w14:textId="77777777" w:rsidTr="00E61E64">
        <w:trPr>
          <w:trHeight w:val="729"/>
        </w:trPr>
        <w:tc>
          <w:tcPr>
            <w:tcW w:w="2265" w:type="dxa"/>
            <w:vAlign w:val="center"/>
          </w:tcPr>
          <w:p w14:paraId="5F50A3F7" w14:textId="0AF4F666" w:rsidR="00BF39F8" w:rsidRPr="003A761D" w:rsidRDefault="00BF39F8" w:rsidP="00BF39F8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Klawiatura bezprzewodowa</w:t>
            </w:r>
          </w:p>
        </w:tc>
        <w:tc>
          <w:tcPr>
            <w:tcW w:w="1558" w:type="dxa"/>
          </w:tcPr>
          <w:p w14:paraId="33AF1851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5F44B03E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692A2C0A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11E85C98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F39F8" w:rsidRPr="003A761D" w14:paraId="0002C2FA" w14:textId="77777777" w:rsidTr="00E61E64">
        <w:trPr>
          <w:trHeight w:val="729"/>
        </w:trPr>
        <w:tc>
          <w:tcPr>
            <w:tcW w:w="2265" w:type="dxa"/>
            <w:vAlign w:val="center"/>
          </w:tcPr>
          <w:p w14:paraId="7AC2497D" w14:textId="1AFFD590" w:rsidR="00BF39F8" w:rsidRPr="003A761D" w:rsidRDefault="00BF39F8" w:rsidP="00BF39F8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Mysz ergonomiczna</w:t>
            </w: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</w:tcPr>
          <w:p w14:paraId="0A8A323B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72B5B19C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3F6BA602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1FCC69C7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F39F8" w:rsidRPr="003A761D" w14:paraId="4E6F1F54" w14:textId="77777777" w:rsidTr="00E61E64">
        <w:trPr>
          <w:trHeight w:val="729"/>
        </w:trPr>
        <w:tc>
          <w:tcPr>
            <w:tcW w:w="2265" w:type="dxa"/>
            <w:vAlign w:val="center"/>
          </w:tcPr>
          <w:p w14:paraId="1A010DC5" w14:textId="0BDD9855" w:rsidR="00BF39F8" w:rsidRPr="003A761D" w:rsidRDefault="00BF39F8" w:rsidP="00BF39F8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Mysz pionowa bezprzewodowa</w:t>
            </w:r>
          </w:p>
        </w:tc>
        <w:tc>
          <w:tcPr>
            <w:tcW w:w="1558" w:type="dxa"/>
          </w:tcPr>
          <w:p w14:paraId="357A0F6A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26AE2EF9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034CDBA8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36935D4D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F39F8" w:rsidRPr="003A761D" w14:paraId="076D4EE4" w14:textId="77777777" w:rsidTr="00E61E64">
        <w:trPr>
          <w:trHeight w:val="729"/>
        </w:trPr>
        <w:tc>
          <w:tcPr>
            <w:tcW w:w="2265" w:type="dxa"/>
            <w:vAlign w:val="center"/>
          </w:tcPr>
          <w:p w14:paraId="2ACBF091" w14:textId="4F29B7CA" w:rsidR="00BF39F8" w:rsidRDefault="00BF39F8" w:rsidP="00BF39F8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Kamera internetowa z mikrofonem</w:t>
            </w:r>
          </w:p>
        </w:tc>
        <w:tc>
          <w:tcPr>
            <w:tcW w:w="1558" w:type="dxa"/>
          </w:tcPr>
          <w:p w14:paraId="6CD8A963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4EE73C71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18069019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4ED2C8C7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F39F8" w:rsidRPr="003A761D" w14:paraId="7C676635" w14:textId="77777777" w:rsidTr="00E61E64">
        <w:trPr>
          <w:trHeight w:val="729"/>
        </w:trPr>
        <w:tc>
          <w:tcPr>
            <w:tcW w:w="2265" w:type="dxa"/>
            <w:vAlign w:val="center"/>
          </w:tcPr>
          <w:p w14:paraId="5FDC349F" w14:textId="0E7CA218" w:rsidR="00BF39F8" w:rsidRDefault="00BF39F8" w:rsidP="00BF39F8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Osłona prywatyzująca</w:t>
            </w:r>
          </w:p>
        </w:tc>
        <w:tc>
          <w:tcPr>
            <w:tcW w:w="1558" w:type="dxa"/>
          </w:tcPr>
          <w:p w14:paraId="1DDBB379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1080D82A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39F1875E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01E2FF43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F39F8" w:rsidRPr="003A761D" w14:paraId="1B6FABA5" w14:textId="77777777" w:rsidTr="00E61E64">
        <w:trPr>
          <w:trHeight w:val="729"/>
        </w:trPr>
        <w:tc>
          <w:tcPr>
            <w:tcW w:w="2265" w:type="dxa"/>
            <w:vAlign w:val="center"/>
          </w:tcPr>
          <w:p w14:paraId="40837594" w14:textId="5E6320CC" w:rsidR="00BF39F8" w:rsidRDefault="00BF39F8" w:rsidP="00BF39F8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Słuchawki z mikrofonem</w:t>
            </w:r>
          </w:p>
        </w:tc>
        <w:tc>
          <w:tcPr>
            <w:tcW w:w="1558" w:type="dxa"/>
          </w:tcPr>
          <w:p w14:paraId="0E427EF1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280CA4AA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0815E1AE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4A7F9478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F39F8" w:rsidRPr="003A761D" w14:paraId="54E73D7D" w14:textId="77777777" w:rsidTr="00E61E64">
        <w:trPr>
          <w:trHeight w:val="729"/>
        </w:trPr>
        <w:tc>
          <w:tcPr>
            <w:tcW w:w="2265" w:type="dxa"/>
            <w:vAlign w:val="center"/>
          </w:tcPr>
          <w:p w14:paraId="05C0999F" w14:textId="1BEE2726" w:rsidR="00BF39F8" w:rsidRDefault="00BF39F8" w:rsidP="00BF39F8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Podkładka żelowa pod mysz</w:t>
            </w:r>
          </w:p>
        </w:tc>
        <w:tc>
          <w:tcPr>
            <w:tcW w:w="1558" w:type="dxa"/>
          </w:tcPr>
          <w:p w14:paraId="48D228D3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41750C1B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425E3F66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34B312DB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F39F8" w:rsidRPr="003A761D" w14:paraId="738BE2B9" w14:textId="77777777" w:rsidTr="00E61E64">
        <w:trPr>
          <w:trHeight w:val="729"/>
        </w:trPr>
        <w:tc>
          <w:tcPr>
            <w:tcW w:w="2265" w:type="dxa"/>
            <w:vAlign w:val="center"/>
          </w:tcPr>
          <w:p w14:paraId="44892FE3" w14:textId="1A60AC02" w:rsidR="00BF39F8" w:rsidRDefault="00BF39F8" w:rsidP="00BF39F8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Podkładka pod mysz i klawiaturę</w:t>
            </w:r>
          </w:p>
        </w:tc>
        <w:tc>
          <w:tcPr>
            <w:tcW w:w="1558" w:type="dxa"/>
          </w:tcPr>
          <w:p w14:paraId="5DFEFC8B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1A2B3B9D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079AA4B8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52ADE08A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F39F8" w:rsidRPr="003A761D" w14:paraId="72F78921" w14:textId="77777777" w:rsidTr="00E61E64">
        <w:trPr>
          <w:trHeight w:val="729"/>
        </w:trPr>
        <w:tc>
          <w:tcPr>
            <w:tcW w:w="2265" w:type="dxa"/>
            <w:vAlign w:val="center"/>
          </w:tcPr>
          <w:p w14:paraId="69A774BF" w14:textId="09B37BFB" w:rsidR="00BF39F8" w:rsidRDefault="00BF39F8" w:rsidP="00BF39F8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DB05E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Klawiatura Logitech Wave Keys</w:t>
            </w:r>
          </w:p>
        </w:tc>
        <w:tc>
          <w:tcPr>
            <w:tcW w:w="1558" w:type="dxa"/>
          </w:tcPr>
          <w:p w14:paraId="5836C337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47EBEA2C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408387FB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1104748A" w14:textId="77777777" w:rsidR="00BF39F8" w:rsidRPr="003A761D" w:rsidRDefault="00BF39F8" w:rsidP="00BF39F8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04FE8F78" w14:textId="77777777" w:rsidR="00412549" w:rsidRPr="003A761D" w:rsidRDefault="00412549" w:rsidP="00412549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34D2AD3C" w14:textId="77777777" w:rsidR="00412549" w:rsidRPr="003A761D" w:rsidRDefault="00412549" w:rsidP="00412549">
      <w:pPr>
        <w:pStyle w:val="Default"/>
        <w:spacing w:line="320" w:lineRule="atLeast"/>
        <w:jc w:val="both"/>
        <w:rPr>
          <w:rFonts w:asciiTheme="minorHAnsi" w:eastAsiaTheme="minorHAnsi" w:hAnsiTheme="minorHAnsi" w:cstheme="minorHAnsi"/>
          <w:color w:val="auto"/>
          <w:sz w:val="20"/>
          <w:szCs w:val="20"/>
        </w:rPr>
      </w:pPr>
      <w:r w:rsidRPr="003A761D">
        <w:rPr>
          <w:rFonts w:asciiTheme="minorHAnsi" w:eastAsiaTheme="minorHAnsi" w:hAnsiTheme="minorHAnsi" w:cstheme="minorHAnsi"/>
          <w:color w:val="auto"/>
          <w:sz w:val="20"/>
          <w:szCs w:val="20"/>
        </w:rPr>
        <w:lastRenderedPageBreak/>
        <w:t>*należy odnieść się minimum do parametrów wskazanych przez zamawiającego w załączniku nr 1 do zapytania ofertowego</w:t>
      </w:r>
    </w:p>
    <w:p w14:paraId="114CB8C7" w14:textId="77777777" w:rsidR="00412549" w:rsidRPr="003A761D" w:rsidRDefault="00412549" w:rsidP="00412549">
      <w:pPr>
        <w:pStyle w:val="Default"/>
        <w:spacing w:line="320" w:lineRule="atLeast"/>
        <w:jc w:val="both"/>
        <w:rPr>
          <w:rFonts w:asciiTheme="minorHAnsi" w:eastAsiaTheme="minorHAnsi" w:hAnsiTheme="minorHAnsi" w:cstheme="minorHAnsi"/>
          <w:color w:val="auto"/>
          <w:sz w:val="20"/>
          <w:szCs w:val="20"/>
        </w:rPr>
      </w:pPr>
    </w:p>
    <w:p w14:paraId="47596CD4" w14:textId="49A1F63A" w:rsidR="00412549" w:rsidRPr="003A761D" w:rsidRDefault="00412549" w:rsidP="00412549">
      <w:pPr>
        <w:numPr>
          <w:ilvl w:val="0"/>
          <w:numId w:val="5"/>
        </w:numPr>
        <w:spacing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3A761D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 </w:t>
      </w:r>
      <w:r w:rsidR="00B138AE" w:rsidRPr="003A761D">
        <w:rPr>
          <w:rFonts w:asciiTheme="minorHAnsi" w:hAnsiTheme="minorHAnsi" w:cstheme="minorHAnsi"/>
          <w:sz w:val="20"/>
          <w:szCs w:val="20"/>
        </w:rPr>
        <w:t>oświadczamy, że</w:t>
      </w:r>
      <w:r w:rsidRPr="003A761D">
        <w:rPr>
          <w:rFonts w:asciiTheme="minorHAnsi" w:hAnsiTheme="minorHAnsi" w:cstheme="minorHAnsi"/>
          <w:sz w:val="20"/>
          <w:szCs w:val="20"/>
        </w:rPr>
        <w:t xml:space="preserve"> zapoznaliśmy się z treścią zapytania ofertowego i nie wnosimy do niego zastrzeżeń </w:t>
      </w:r>
      <w:r w:rsidR="00E0677F" w:rsidRPr="003A761D">
        <w:rPr>
          <w:rFonts w:asciiTheme="minorHAnsi" w:hAnsiTheme="minorHAnsi" w:cstheme="minorHAnsi"/>
          <w:sz w:val="20"/>
          <w:szCs w:val="20"/>
        </w:rPr>
        <w:t>oraz,</w:t>
      </w:r>
      <w:r w:rsidRPr="003A761D">
        <w:rPr>
          <w:rFonts w:asciiTheme="minorHAnsi" w:hAnsiTheme="minorHAnsi" w:cstheme="minorHAnsi"/>
          <w:sz w:val="20"/>
          <w:szCs w:val="20"/>
        </w:rPr>
        <w:t xml:space="preserve"> że zamówienie zostanie wykonane   zgodnie z warunkami wskazanymi w zapytaniu ofertowym.</w:t>
      </w:r>
    </w:p>
    <w:p w14:paraId="4CB0E63E" w14:textId="36E7B4F4" w:rsidR="00412549" w:rsidRPr="003A761D" w:rsidRDefault="00412549" w:rsidP="00412549">
      <w:pPr>
        <w:numPr>
          <w:ilvl w:val="0"/>
          <w:numId w:val="5"/>
        </w:numPr>
        <w:spacing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3A761D">
        <w:rPr>
          <w:rFonts w:asciiTheme="minorHAnsi" w:hAnsiTheme="minorHAnsi" w:cstheme="minorHAnsi"/>
          <w:sz w:val="20"/>
          <w:szCs w:val="20"/>
        </w:rPr>
        <w:t>Oświadczamy także, że wyrażamy zgodę na zawarcie umowy na wzorze zamawiającego</w:t>
      </w:r>
      <w:r w:rsidR="00B138AE">
        <w:rPr>
          <w:rFonts w:asciiTheme="minorHAnsi" w:hAnsiTheme="minorHAnsi" w:cstheme="minorHAnsi"/>
          <w:sz w:val="20"/>
          <w:szCs w:val="20"/>
        </w:rPr>
        <w:t xml:space="preserve"> zgodnie z Istotnymi postanowieniami </w:t>
      </w:r>
      <w:r w:rsidR="00E0677F">
        <w:rPr>
          <w:rFonts w:asciiTheme="minorHAnsi" w:hAnsiTheme="minorHAnsi" w:cstheme="minorHAnsi"/>
          <w:sz w:val="20"/>
          <w:szCs w:val="20"/>
        </w:rPr>
        <w:t>umowy</w:t>
      </w:r>
      <w:r w:rsidR="00B138AE">
        <w:rPr>
          <w:rFonts w:asciiTheme="minorHAnsi" w:hAnsiTheme="minorHAnsi" w:cstheme="minorHAnsi"/>
          <w:sz w:val="20"/>
          <w:szCs w:val="20"/>
        </w:rPr>
        <w:t xml:space="preserve"> </w:t>
      </w:r>
      <w:r w:rsidR="00E0677F">
        <w:rPr>
          <w:rFonts w:asciiTheme="minorHAnsi" w:hAnsiTheme="minorHAnsi" w:cstheme="minorHAnsi"/>
          <w:sz w:val="20"/>
          <w:szCs w:val="20"/>
        </w:rPr>
        <w:t>stanowiącymi</w:t>
      </w:r>
      <w:r w:rsidR="00B138AE">
        <w:rPr>
          <w:rFonts w:asciiTheme="minorHAnsi" w:hAnsiTheme="minorHAnsi" w:cstheme="minorHAnsi"/>
          <w:sz w:val="20"/>
          <w:szCs w:val="20"/>
        </w:rPr>
        <w:t xml:space="preserve"> załącznik do niniejszego zapytania.</w:t>
      </w:r>
    </w:p>
    <w:p w14:paraId="397DC193" w14:textId="77777777" w:rsidR="00412549" w:rsidRPr="003A761D" w:rsidRDefault="00412549" w:rsidP="00412549">
      <w:pPr>
        <w:pStyle w:val="Akapitzlist"/>
        <w:numPr>
          <w:ilvl w:val="0"/>
          <w:numId w:val="5"/>
        </w:num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 xml:space="preserve">Uważamy się za związanych niniejszą ofertą przez okres 10 dni od upływu terminu składania ofert. </w:t>
      </w:r>
    </w:p>
    <w:p w14:paraId="2877F135" w14:textId="77777777" w:rsidR="00412549" w:rsidRPr="003A761D" w:rsidRDefault="00412549" w:rsidP="00412549">
      <w:pPr>
        <w:numPr>
          <w:ilvl w:val="0"/>
          <w:numId w:val="5"/>
        </w:numPr>
        <w:autoSpaceDN w:val="0"/>
        <w:spacing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Oferta została złożona na ______ stronach kolejno ponumerowanych od nr_______ do nr _______.</w:t>
      </w:r>
    </w:p>
    <w:p w14:paraId="1C6D38B3" w14:textId="77777777" w:rsidR="00412549" w:rsidRPr="003A761D" w:rsidRDefault="00412549" w:rsidP="00412549">
      <w:p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 xml:space="preserve">Do oferty załączam następujące dokumenty: </w:t>
      </w:r>
    </w:p>
    <w:p w14:paraId="2524F895" w14:textId="77777777" w:rsidR="00412549" w:rsidRPr="003A761D" w:rsidRDefault="00412549" w:rsidP="00412549">
      <w:pPr>
        <w:widowControl/>
        <w:numPr>
          <w:ilvl w:val="0"/>
          <w:numId w:val="4"/>
        </w:numPr>
        <w:overflowPunct w:val="0"/>
        <w:autoSpaceDE w:val="0"/>
        <w:spacing w:line="320" w:lineRule="atLeast"/>
        <w:ind w:left="426" w:right="-3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…………………………………………………..</w:t>
      </w:r>
    </w:p>
    <w:p w14:paraId="16611F88" w14:textId="77777777" w:rsidR="00412549" w:rsidRPr="003A761D" w:rsidRDefault="00412549" w:rsidP="00412549">
      <w:pPr>
        <w:widowControl/>
        <w:numPr>
          <w:ilvl w:val="0"/>
          <w:numId w:val="4"/>
        </w:numPr>
        <w:overflowPunct w:val="0"/>
        <w:autoSpaceDE w:val="0"/>
        <w:spacing w:line="320" w:lineRule="atLeast"/>
        <w:ind w:left="426" w:right="-3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…………………………………………………..</w:t>
      </w:r>
    </w:p>
    <w:tbl>
      <w:tblPr>
        <w:tblW w:w="10136" w:type="dxa"/>
        <w:tblLayout w:type="fixed"/>
        <w:tblLook w:val="04A0" w:firstRow="1" w:lastRow="0" w:firstColumn="1" w:lastColumn="0" w:noHBand="0" w:noVBand="1"/>
      </w:tblPr>
      <w:tblGrid>
        <w:gridCol w:w="4928"/>
        <w:gridCol w:w="5208"/>
      </w:tblGrid>
      <w:tr w:rsidR="00412549" w:rsidRPr="003A761D" w14:paraId="347AA87A" w14:textId="77777777" w:rsidTr="00E61E64">
        <w:trPr>
          <w:trHeight w:hRule="exact" w:val="1470"/>
        </w:trPr>
        <w:tc>
          <w:tcPr>
            <w:tcW w:w="4928" w:type="dxa"/>
          </w:tcPr>
          <w:p w14:paraId="27036F1D" w14:textId="77777777" w:rsidR="00412549" w:rsidRPr="003A761D" w:rsidRDefault="00412549" w:rsidP="00E61E64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…………………………………………………..</w:t>
            </w:r>
          </w:p>
          <w:p w14:paraId="49CA62AF" w14:textId="77777777" w:rsidR="00412549" w:rsidRPr="003A761D" w:rsidRDefault="00412549" w:rsidP="00E61E64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38A16C" w14:textId="77777777" w:rsidR="00412549" w:rsidRPr="003A761D" w:rsidRDefault="00412549" w:rsidP="00E61E64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3B95A1DF" w14:textId="77777777" w:rsidR="00412549" w:rsidRPr="003A761D" w:rsidRDefault="00412549" w:rsidP="00E61E64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/miejscowość, data/</w:t>
            </w:r>
          </w:p>
          <w:p w14:paraId="766FC8BE" w14:textId="77777777" w:rsidR="00412549" w:rsidRPr="003A761D" w:rsidRDefault="00412549" w:rsidP="00E61E64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08" w:type="dxa"/>
          </w:tcPr>
          <w:p w14:paraId="39750DF8" w14:textId="77777777" w:rsidR="00412549" w:rsidRPr="003A761D" w:rsidRDefault="00412549" w:rsidP="00E61E64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A5C121" w14:textId="77777777" w:rsidR="00412549" w:rsidRPr="003A761D" w:rsidRDefault="00412549" w:rsidP="00E61E64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EEE741" w14:textId="77777777" w:rsidR="00412549" w:rsidRPr="003A761D" w:rsidRDefault="00412549" w:rsidP="00E61E64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1F2A8168" w14:textId="77777777" w:rsidR="00412549" w:rsidRPr="003A761D" w:rsidRDefault="00412549" w:rsidP="00E61E64">
            <w:pPr>
              <w:spacing w:line="320" w:lineRule="atLeast"/>
              <w:ind w:left="5245" w:right="-3" w:hanging="52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/podpis Wykonawcy /osoby uprawnionej do reprezentacji/ ykonawcy/</w:t>
            </w:r>
          </w:p>
          <w:p w14:paraId="3CB32FA0" w14:textId="77777777" w:rsidR="00412549" w:rsidRPr="003A761D" w:rsidRDefault="00412549" w:rsidP="00E61E64">
            <w:pPr>
              <w:spacing w:line="320" w:lineRule="atLeast"/>
              <w:ind w:left="5953"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 xml:space="preserve">    pełnomocnika/</w:t>
            </w:r>
          </w:p>
          <w:p w14:paraId="4136D37C" w14:textId="77777777" w:rsidR="00412549" w:rsidRPr="003A761D" w:rsidRDefault="00412549" w:rsidP="00E61E64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5C0506" w14:textId="77777777" w:rsidR="00412549" w:rsidRPr="003A761D" w:rsidRDefault="00412549" w:rsidP="00E61E64">
            <w:pPr>
              <w:pStyle w:val="Default"/>
              <w:spacing w:line="320" w:lineRule="atLeast"/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MS Mincho" w:hAnsiTheme="minorHAnsi" w:cstheme="minorHAnsi"/>
                <w:b/>
                <w:bCs/>
                <w:sz w:val="20"/>
                <w:szCs w:val="20"/>
              </w:rPr>
              <w:t>UMOWA nr           /2019/ORPEG</w:t>
            </w:r>
          </w:p>
          <w:p w14:paraId="3839B43C" w14:textId="77777777" w:rsidR="00412549" w:rsidRPr="003A761D" w:rsidRDefault="00412549" w:rsidP="00E61E64">
            <w:pPr>
              <w:pStyle w:val="Default"/>
              <w:spacing w:line="320" w:lineRule="atLeast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  <w:p w14:paraId="18C441C8" w14:textId="77777777" w:rsidR="00412549" w:rsidRPr="003A761D" w:rsidRDefault="00412549" w:rsidP="00E61E64">
            <w:pPr>
              <w:pStyle w:val="Default"/>
              <w:spacing w:line="320" w:lineRule="atLeast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zawarta w dniu ………. września 2019 roku w Warszawie pomiędzy: </w:t>
            </w:r>
          </w:p>
          <w:p w14:paraId="3C1C6348" w14:textId="77777777" w:rsidR="00412549" w:rsidRPr="003A761D" w:rsidRDefault="00412549" w:rsidP="00E61E64">
            <w:pPr>
              <w:pStyle w:val="Default"/>
              <w:spacing w:line="320" w:lineRule="atLeast"/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MS Mincho" w:hAnsiTheme="minorHAnsi" w:cstheme="minorHAnsi"/>
                <w:b/>
                <w:iCs/>
                <w:sz w:val="20"/>
                <w:szCs w:val="20"/>
              </w:rPr>
              <w:t xml:space="preserve">Skarbem Państwa - Ośrodkiem Rozwoju Polskiej Edukacji za Granicą z siedzibą Warszawie, </w:t>
            </w:r>
            <w:r w:rsidRPr="003A761D">
              <w:rPr>
                <w:rFonts w:asciiTheme="minorHAnsi" w:eastAsia="MS Mincho" w:hAnsiTheme="minorHAnsi" w:cstheme="minorHAnsi"/>
                <w:iCs/>
                <w:sz w:val="20"/>
                <w:szCs w:val="20"/>
              </w:rPr>
              <w:t xml:space="preserve">przy ul. Kieleckiej 43, 02 – 530 Warszawa, NIP 521-29-08-445 </w:t>
            </w:r>
            <w:r w:rsidRPr="003A761D">
              <w:rPr>
                <w:rFonts w:asciiTheme="minorHAnsi" w:eastAsia="MS Mincho" w:hAnsiTheme="minorHAnsi" w:cstheme="minorHAnsi"/>
                <w:sz w:val="20"/>
                <w:szCs w:val="20"/>
              </w:rPr>
              <w:t>zwanym dalej „</w:t>
            </w:r>
            <w:r w:rsidRPr="003A761D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ZAMAWIAJĄCYM</w:t>
            </w:r>
            <w:r w:rsidRPr="003A761D">
              <w:rPr>
                <w:rFonts w:asciiTheme="minorHAnsi" w:eastAsia="MS Mincho" w:hAnsiTheme="minorHAnsi" w:cstheme="minorHAnsi"/>
                <w:sz w:val="20"/>
                <w:szCs w:val="20"/>
              </w:rPr>
              <w:t>”, reprezentowanym przez:</w:t>
            </w:r>
          </w:p>
          <w:p w14:paraId="2819A1E4" w14:textId="77777777" w:rsidR="00412549" w:rsidRPr="003A761D" w:rsidRDefault="00412549" w:rsidP="00E61E64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MS Mincho" w:hAnsiTheme="minorHAnsi" w:cstheme="minorHAnsi"/>
                <w:color w:val="000000"/>
                <w:sz w:val="20"/>
                <w:szCs w:val="20"/>
              </w:rPr>
            </w:pPr>
            <w:r w:rsidRPr="003A761D">
              <w:rPr>
                <w:rFonts w:asciiTheme="minorHAnsi" w:eastAsia="MS Mincho" w:hAnsiTheme="minorHAnsi" w:cstheme="minorHAnsi"/>
                <w:sz w:val="20"/>
                <w:szCs w:val="20"/>
              </w:rPr>
              <w:t>Panią Agnieszkę Koterlę</w:t>
            </w: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 xml:space="preserve"> – wicedyrektora, </w:t>
            </w:r>
            <w:r w:rsidRPr="003A761D">
              <w:rPr>
                <w:rFonts w:asciiTheme="minorHAnsi" w:eastAsia="MS Mincho" w:hAnsiTheme="minorHAnsi" w:cstheme="minorHAnsi"/>
                <w:color w:val="000000"/>
                <w:sz w:val="20"/>
                <w:szCs w:val="20"/>
              </w:rPr>
              <w:t xml:space="preserve">na podstawie pełnomocnictwa nr 4/2017, z dnia 1 lutego 2017 r. którego kopia stanowi załącznik nr 1 do umowy </w:t>
            </w:r>
          </w:p>
          <w:p w14:paraId="7A646E68" w14:textId="77777777" w:rsidR="00412549" w:rsidRPr="003A761D" w:rsidRDefault="00412549" w:rsidP="00E61E64">
            <w:pPr>
              <w:pStyle w:val="Default"/>
              <w:spacing w:line="320" w:lineRule="atLeast"/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a  </w:t>
            </w:r>
          </w:p>
          <w:p w14:paraId="79EC9007" w14:textId="77777777" w:rsidR="00412549" w:rsidRPr="003A761D" w:rsidRDefault="00412549" w:rsidP="00E61E64">
            <w:pPr>
              <w:pStyle w:val="Default"/>
              <w:spacing w:line="320" w:lineRule="atLeast"/>
              <w:jc w:val="both"/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……………………………. prowadzącym działalność gospodarczą pod nazwą …………………………… z głównym miejscem prowadzenia działalności w ………………………….. na podstawie wpisu do Centralnej Ewidencji i Informacji o Działalności Gospodarczej REGON ………… NIP ……………, zwanym dalej „</w:t>
            </w:r>
            <w:r w:rsidRPr="003A761D"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  <w:t>Wykonawcą”</w:t>
            </w:r>
          </w:p>
          <w:p w14:paraId="035E4D50" w14:textId="77777777" w:rsidR="00412549" w:rsidRPr="003A761D" w:rsidRDefault="00412549" w:rsidP="00E61E64">
            <w:pPr>
              <w:pStyle w:val="Default"/>
              <w:spacing w:line="320" w:lineRule="atLeast"/>
              <w:jc w:val="both"/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</w:t>
            </w:r>
          </w:p>
          <w:p w14:paraId="53C8B7C6" w14:textId="77777777" w:rsidR="00412549" w:rsidRPr="003A761D" w:rsidRDefault="00412549" w:rsidP="00E61E64">
            <w:pPr>
              <w:pStyle w:val="Default"/>
              <w:spacing w:line="320" w:lineRule="atLeast"/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 xml:space="preserve">zwanych dalej łącznie </w:t>
            </w:r>
            <w:r w:rsidRPr="003A761D">
              <w:rPr>
                <w:rFonts w:asciiTheme="minorHAnsi" w:hAnsiTheme="minorHAnsi" w:cstheme="minorHAnsi"/>
                <w:b/>
                <w:sz w:val="20"/>
                <w:szCs w:val="20"/>
              </w:rPr>
              <w:t>STRONAMI</w:t>
            </w:r>
          </w:p>
          <w:p w14:paraId="563F0C3B" w14:textId="77777777" w:rsidR="00412549" w:rsidRPr="003A761D" w:rsidRDefault="00412549" w:rsidP="00E61E64">
            <w:pPr>
              <w:pStyle w:val="Teksttreci0"/>
              <w:shd w:val="clear" w:color="auto" w:fill="auto"/>
              <w:spacing w:before="0" w:after="0" w:line="320" w:lineRule="atLeast"/>
              <w:ind w:left="2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§ 1</w:t>
            </w:r>
          </w:p>
          <w:p w14:paraId="4BC52373" w14:textId="77777777" w:rsidR="00412549" w:rsidRPr="003A761D" w:rsidRDefault="00412549" w:rsidP="00412549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Przedmiotem umowy jest zakup i dostawa sprzętu komputerowego do Ośrodka Rozwoju Polskiej Edukacji za Granicą, zgodnie z opisem przedmiotu zamówienia, stanowiącym załącznik nr 2 do niniejszej umowy oraz ofertą Wykonawcy z dnia ……… września 2019 r., stanowiąca załącznik nr 3 do niniejszej umowy. </w:t>
            </w:r>
          </w:p>
          <w:p w14:paraId="64EDE1D2" w14:textId="77777777" w:rsidR="00412549" w:rsidRPr="003A761D" w:rsidRDefault="00412549" w:rsidP="00412549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>Wykonawca zobowiązuje się dostarczyć sprzęt komputerowy w terminie do 31 października 2019 r.</w:t>
            </w:r>
          </w:p>
          <w:p w14:paraId="14FD1679" w14:textId="77777777" w:rsidR="00412549" w:rsidRPr="003A761D" w:rsidRDefault="00412549" w:rsidP="00412549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>Wykonawca dostarczy sprzęt komputerowy na własny koszt we własnym zakresie. Dostawa nastąpi w godzinach 8: 00-16:00, w dniu ustalonym przez Wykonawcę z Zamawiającym.</w:t>
            </w:r>
          </w:p>
          <w:p w14:paraId="4C53E9FC" w14:textId="77777777" w:rsidR="00412549" w:rsidRPr="003A761D" w:rsidRDefault="00412549" w:rsidP="00412549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>Wykonawca ponosi odpowiedzialność za wady i szkody powstałe w czasie transportu sprzętu komputerowego do miejsca przeznaczenia.</w:t>
            </w:r>
          </w:p>
          <w:p w14:paraId="4A445412" w14:textId="77777777" w:rsidR="00412549" w:rsidRPr="003A761D" w:rsidRDefault="00412549" w:rsidP="00412549">
            <w:pPr>
              <w:pStyle w:val="Tekstpodstawowy22"/>
              <w:numPr>
                <w:ilvl w:val="0"/>
                <w:numId w:val="29"/>
              </w:numPr>
              <w:spacing w:line="320" w:lineRule="atLeast"/>
              <w:rPr>
                <w:rFonts w:asciiTheme="minorHAnsi" w:hAnsiTheme="minorHAnsi" w:cstheme="minorHAnsi"/>
                <w:noProof w:val="0"/>
                <w:sz w:val="20"/>
              </w:rPr>
            </w:pPr>
            <w:r w:rsidRPr="003A761D">
              <w:rPr>
                <w:rFonts w:asciiTheme="minorHAnsi" w:hAnsiTheme="minorHAnsi" w:cstheme="minorHAnsi"/>
                <w:noProof w:val="0"/>
                <w:sz w:val="20"/>
              </w:rPr>
              <w:t>Wykonawca przekaże Zamawiającemu przedmiot dostawy na podstawie protokołu odbioru, zawierającego minimum :</w:t>
            </w:r>
          </w:p>
          <w:p w14:paraId="3A5A031E" w14:textId="77777777" w:rsidR="00412549" w:rsidRPr="003A761D" w:rsidRDefault="00412549" w:rsidP="00412549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>liczbę porządkową,</w:t>
            </w:r>
          </w:p>
          <w:p w14:paraId="2A3661CD" w14:textId="77777777" w:rsidR="00412549" w:rsidRPr="003A761D" w:rsidRDefault="00412549" w:rsidP="00412549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>rodzaj,</w:t>
            </w:r>
          </w:p>
          <w:p w14:paraId="0352CF64" w14:textId="77777777" w:rsidR="00412549" w:rsidRPr="003A761D" w:rsidRDefault="00412549" w:rsidP="00412549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>model,</w:t>
            </w:r>
          </w:p>
          <w:p w14:paraId="1AEAE19C" w14:textId="77777777" w:rsidR="00412549" w:rsidRPr="003A761D" w:rsidRDefault="00412549" w:rsidP="00412549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>nazwę producenta,</w:t>
            </w:r>
          </w:p>
          <w:p w14:paraId="3FDDCC94" w14:textId="77777777" w:rsidR="00412549" w:rsidRPr="003A761D" w:rsidRDefault="00412549" w:rsidP="00412549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>numer seryjny,</w:t>
            </w:r>
          </w:p>
          <w:p w14:paraId="3AFE2F5E" w14:textId="77777777" w:rsidR="00412549" w:rsidRPr="003A761D" w:rsidRDefault="00412549" w:rsidP="00412549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>liczba</w:t>
            </w:r>
          </w:p>
          <w:p w14:paraId="446C0EAD" w14:textId="77777777" w:rsidR="00412549" w:rsidRPr="003A761D" w:rsidRDefault="00412549" w:rsidP="00412549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oraz datę dostawy i oznaczenie stron, </w:t>
            </w:r>
          </w:p>
          <w:p w14:paraId="007BE169" w14:textId="77777777" w:rsidR="00412549" w:rsidRPr="003A761D" w:rsidRDefault="00412549" w:rsidP="00412549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>W przypadku stwierdzenia podczas odbioru wadliwości sprzętu komputerowego w całości lub części Zamawiający może odmówić odbioru sprzętu komputerowego.</w:t>
            </w:r>
          </w:p>
          <w:p w14:paraId="2B833577" w14:textId="77777777" w:rsidR="00412549" w:rsidRPr="003A761D" w:rsidRDefault="00412549" w:rsidP="00412549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>W chwili odbioru sprzętu komputerowego przez przedstawiciela Zamawiającego własność sprzętu przechodzi na Zamawiającego.</w:t>
            </w:r>
          </w:p>
          <w:p w14:paraId="63A6D22C" w14:textId="77777777" w:rsidR="00412549" w:rsidRPr="003A761D" w:rsidRDefault="00412549" w:rsidP="00412549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>Sprzęt dostarczony przez Wykonawcę musi być fabrycznie nowy, niewykazujący śladów użytkowania, posiadać ponadto posiadać wszelkie niezbędne atesty, o ile obowiązujące przepisy prawa wymagają przedstawienia ww. atestów.</w:t>
            </w:r>
          </w:p>
          <w:p w14:paraId="11D9D351" w14:textId="77777777" w:rsidR="00412549" w:rsidRPr="003A761D" w:rsidRDefault="00412549" w:rsidP="00412549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>Za datę dostarczenia sprzętu komputerowego uważa się dzień jego odbioru przez przedstawiciela Zamawiającego, bez zastrzeżeń.</w:t>
            </w:r>
          </w:p>
          <w:p w14:paraId="6C8C86D1" w14:textId="77777777" w:rsidR="00412549" w:rsidRPr="003A761D" w:rsidRDefault="00412549" w:rsidP="00412549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>Zamawiający zobowiązuje się do:</w:t>
            </w:r>
          </w:p>
          <w:p w14:paraId="661CE933" w14:textId="77777777" w:rsidR="00412549" w:rsidRPr="003A761D" w:rsidRDefault="00412549" w:rsidP="00412549">
            <w:pPr>
              <w:pStyle w:val="Tekstpodstawowy21"/>
              <w:numPr>
                <w:ilvl w:val="0"/>
                <w:numId w:val="25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3A761D">
              <w:rPr>
                <w:rFonts w:asciiTheme="minorHAnsi" w:hAnsiTheme="minorHAnsi" w:cstheme="minorHAnsi"/>
                <w:sz w:val="20"/>
                <w:lang w:eastAsia="en-US"/>
              </w:rPr>
              <w:t>przystąpienia do czynności odbioru sprzętu komputerowego, niezwłocznie po dostarczeniu go przez Wykonawcę, o ile będzie on spełniać wymogi określone w „opisie przedmiotu zamówienia” stanowiącym załącznik nr 2 do niniejszej umowy i nie będzie obciążony wadami,</w:t>
            </w:r>
          </w:p>
          <w:p w14:paraId="7E2B2B4E" w14:textId="77777777" w:rsidR="00412549" w:rsidRPr="003A761D" w:rsidRDefault="00412549" w:rsidP="00412549">
            <w:pPr>
              <w:pStyle w:val="Tekstpodstawowy21"/>
              <w:numPr>
                <w:ilvl w:val="0"/>
                <w:numId w:val="25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3A761D">
              <w:rPr>
                <w:rFonts w:asciiTheme="minorHAnsi" w:hAnsiTheme="minorHAnsi" w:cstheme="minorHAnsi"/>
                <w:sz w:val="20"/>
                <w:lang w:eastAsia="en-US"/>
              </w:rPr>
              <w:t>zapłaty na rzecz Wykonawcy wynagrodzenia umownego za zrealizowany przedmiot umowy.</w:t>
            </w:r>
          </w:p>
          <w:p w14:paraId="5929511C" w14:textId="77777777" w:rsidR="00412549" w:rsidRPr="003A761D" w:rsidRDefault="00412549" w:rsidP="00E61E64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§ 2</w:t>
            </w:r>
          </w:p>
          <w:p w14:paraId="21199017" w14:textId="77777777" w:rsidR="00412549" w:rsidRPr="003A761D" w:rsidRDefault="00412549" w:rsidP="00412549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>Wykonawca oświadcza, że posiada wszelkie kwalifikacje, uprawnienia, doświadczenie niezbędne do wykonania umowy oraz zobowiązuje się do jej wykonania z zachowaniem należytej staranności wymaganej w stosunkach tego rodzaju.</w:t>
            </w:r>
          </w:p>
          <w:p w14:paraId="6CB991ED" w14:textId="77777777" w:rsidR="00412549" w:rsidRPr="003A761D" w:rsidRDefault="00412549" w:rsidP="00412549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Wykonawca zobowiązuje się do zachowania w poufności wszystkich informacji uzyskanych przez niego w związku z zawarciem umowy. Wykonawca ponosi pełną odpowiedzialność za zachowanie w poufności ww. informacji przez podmioty, o których mowa w ust. 2 i 3. </w:t>
            </w:r>
          </w:p>
          <w:p w14:paraId="26202D8E" w14:textId="77777777" w:rsidR="00412549" w:rsidRPr="003A761D" w:rsidRDefault="00412549" w:rsidP="00412549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Wykonawca jest zobowiązany do udzielania Zamawiającemu, na jego żądanie, wszelkich wiadomości o przebiegu realizacji umowy przez Wykonawcę. </w:t>
            </w:r>
          </w:p>
          <w:p w14:paraId="3B806F30" w14:textId="77777777" w:rsidR="00412549" w:rsidRPr="003A761D" w:rsidRDefault="00412549" w:rsidP="00412549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      </w:r>
          </w:p>
          <w:p w14:paraId="49364CAB" w14:textId="77777777" w:rsidR="00412549" w:rsidRPr="003A761D" w:rsidRDefault="00412549" w:rsidP="00412549">
            <w:pPr>
              <w:widowControl/>
              <w:numPr>
                <w:ilvl w:val="0"/>
                <w:numId w:val="24"/>
              </w:numPr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      </w:r>
          </w:p>
          <w:p w14:paraId="432819DB" w14:textId="77777777" w:rsidR="00412549" w:rsidRPr="003A761D" w:rsidRDefault="00412549" w:rsidP="00E61E64">
            <w:pPr>
              <w:pStyle w:val="Teksttreci0"/>
              <w:shd w:val="clear" w:color="auto" w:fill="auto"/>
              <w:spacing w:before="0" w:after="0" w:line="320" w:lineRule="atLeast"/>
              <w:ind w:left="360" w:right="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§ 3</w:t>
            </w:r>
          </w:p>
          <w:p w14:paraId="7474C950" w14:textId="77777777" w:rsidR="00412549" w:rsidRPr="003A761D" w:rsidRDefault="00412549" w:rsidP="00412549">
            <w:pPr>
              <w:pStyle w:val="Defaul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320" w:lineRule="atLeast"/>
              <w:ind w:left="397" w:hanging="357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Strony zgodnie ustalają, że za prawidłowe i kompletne wykonanie przedmiotu umowy, o którym mowa w §1 cena wynosi z podatkiem VAT: ………………. zł (słownie: …………………………), w tym podatek VAT w stawce 0% i 23%. Szczegółowa kalkulacja cen jednostkowych znajduje się w ofercie Wykonawcy, stanowiącej załącznik nr 3 do umowy.  </w:t>
            </w:r>
          </w:p>
          <w:p w14:paraId="3F5BEB56" w14:textId="77777777" w:rsidR="00412549" w:rsidRPr="003A761D" w:rsidRDefault="00412549" w:rsidP="00412549">
            <w:pPr>
              <w:widowControl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 xml:space="preserve">Zapłata ceny nastąpi na podstawie prawidłowo wystawionej </w:t>
            </w: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>i dostarczonej przez</w:t>
            </w: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 xml:space="preserve"> Wykonawcę Zamawiającemu faktury VAT. Faktura zostanie wystawiona po podpisaniu protokołu odbioru sprzętu komputerowego przez Wykonawcę i pana ……………………………… lub osobę go zastępującą. </w:t>
            </w: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Zapłata nastąpi przelewem w terminie do 14 dni kalendarzowych od otrzymania faktury przez Zamawiającego. Zamawiający zobowiązany jest dostarczyć fakturę nie później niż w terminie 2 dni roboczych po podpisaniu protokołu.  </w:t>
            </w:r>
          </w:p>
          <w:p w14:paraId="44602406" w14:textId="77777777" w:rsidR="00412549" w:rsidRPr="003A761D" w:rsidRDefault="00412549" w:rsidP="00412549">
            <w:pPr>
              <w:widowControl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>Zapłata wskazanego wyżej wynagrodzenia na rzecz Wykonawcy nastąpi przelewem na rachunek bankowy Wykonawcy wskazany na fakturze VAT.</w:t>
            </w:r>
          </w:p>
          <w:p w14:paraId="3752D598" w14:textId="77777777" w:rsidR="00412549" w:rsidRPr="003A761D" w:rsidRDefault="00412549" w:rsidP="00412549">
            <w:pPr>
              <w:pStyle w:val="Teksttreci0"/>
              <w:numPr>
                <w:ilvl w:val="0"/>
                <w:numId w:val="19"/>
              </w:numPr>
              <w:shd w:val="clear" w:color="auto" w:fill="auto"/>
              <w:spacing w:before="0" w:after="0" w:line="320" w:lineRule="atLeast"/>
              <w:ind w:right="20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 xml:space="preserve"> Przez dzień zapłaty rozumie się dzień obciążenia rachunku bankowego Zamawiającego.</w:t>
            </w:r>
          </w:p>
          <w:p w14:paraId="7FD8F2C5" w14:textId="77777777" w:rsidR="00412549" w:rsidRPr="003A761D" w:rsidRDefault="00412549" w:rsidP="00412549">
            <w:pPr>
              <w:numPr>
                <w:ilvl w:val="0"/>
                <w:numId w:val="19"/>
              </w:numPr>
              <w:tabs>
                <w:tab w:val="left" w:pos="360"/>
                <w:tab w:val="left" w:pos="72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Wykonawcy nie przysługują żadne inne roszczenia o dodatkowe wynagrodzenie, nieprzewidziane w umowie, ani roszczenia o zwrot kosztów poniesionych w związku z wykonaniem umowy.</w:t>
            </w:r>
          </w:p>
          <w:p w14:paraId="40E66581" w14:textId="77777777" w:rsidR="00412549" w:rsidRPr="003A761D" w:rsidRDefault="00412549" w:rsidP="00E61E64">
            <w:pPr>
              <w:pStyle w:val="Teksttreci0"/>
              <w:shd w:val="clear" w:color="auto" w:fill="auto"/>
              <w:spacing w:before="0" w:after="0" w:line="320" w:lineRule="atLeast"/>
              <w:ind w:right="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§ 4</w:t>
            </w:r>
          </w:p>
          <w:p w14:paraId="61D0DC1B" w14:textId="77777777" w:rsidR="00412549" w:rsidRPr="003A761D" w:rsidRDefault="00412549" w:rsidP="00412549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Na przedmiot dostawy Wykonawca udziela Zamawiającemu gwarancji, jakości na okres:</w:t>
            </w:r>
          </w:p>
          <w:p w14:paraId="2498D446" w14:textId="77777777" w:rsidR="00412549" w:rsidRPr="003A761D" w:rsidRDefault="00412549" w:rsidP="00412549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Jednostka centralna komputera nr 1  – 36 miesięcy,</w:t>
            </w:r>
          </w:p>
          <w:p w14:paraId="16143A74" w14:textId="77777777" w:rsidR="00412549" w:rsidRPr="003A761D" w:rsidRDefault="00412549" w:rsidP="00412549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Monitor LCD nr 1  – 60 miesięcy,</w:t>
            </w:r>
          </w:p>
          <w:p w14:paraId="21133063" w14:textId="77777777" w:rsidR="00412549" w:rsidRPr="003A761D" w:rsidRDefault="00412549" w:rsidP="00412549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Jednostka centralna komputera nr 2 – 24 miesiące.</w:t>
            </w:r>
          </w:p>
          <w:p w14:paraId="7833FAF0" w14:textId="77777777" w:rsidR="00412549" w:rsidRPr="003A761D" w:rsidRDefault="00412549" w:rsidP="00412549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Monitor LCD nr 2  – 36 miesięcy,</w:t>
            </w:r>
          </w:p>
          <w:p w14:paraId="7D2EB322" w14:textId="77777777" w:rsidR="00412549" w:rsidRPr="003A761D" w:rsidRDefault="00412549" w:rsidP="00412549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Komputer przenośny – 36 miesięcy</w:t>
            </w:r>
          </w:p>
          <w:p w14:paraId="039B1990" w14:textId="77777777" w:rsidR="00412549" w:rsidRPr="003A761D" w:rsidRDefault="00412549" w:rsidP="00E61E64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 xml:space="preserve">        począwszy od dnia sporządzenia miedzy stronami protokołu, o którym mowa w § 1 ust. 5 umowy.</w:t>
            </w:r>
          </w:p>
          <w:p w14:paraId="703066AD" w14:textId="77777777" w:rsidR="00412549" w:rsidRPr="003A761D" w:rsidRDefault="00412549" w:rsidP="00412549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Wykonawca zagwarantuje Zamawiającemu gwarancję producenta.</w:t>
            </w:r>
          </w:p>
          <w:p w14:paraId="0BDFF1FD" w14:textId="77777777" w:rsidR="00412549" w:rsidRPr="003A761D" w:rsidRDefault="00412549" w:rsidP="00412549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 xml:space="preserve"> Termin gwarancji udzielony przez Wykonawcę biegnie od daty podpisania protokołu odbioru sprzętu komputerowego przez przedstawiciela Zamawiającego. </w:t>
            </w:r>
          </w:p>
          <w:p w14:paraId="29532332" w14:textId="77777777" w:rsidR="00412549" w:rsidRPr="003A761D" w:rsidRDefault="00412549" w:rsidP="00412549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 xml:space="preserve">Zamawiający zgłasza do Wykonawcy lub bezpośrednio do producenta wadliwie działający sprzęt komputerowy podczas jego eksploatacji, w czasie trwania gwarancji.  </w:t>
            </w:r>
          </w:p>
          <w:p w14:paraId="7579F60D" w14:textId="77777777" w:rsidR="00412549" w:rsidRPr="003A761D" w:rsidRDefault="00412549" w:rsidP="00412549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 przypadku awarii dysków twardych Zamawiający otrzyma nowy dysk, a uszkodzony pozostanie własnością Zamawiającego. Zamawiający wymaga, aby opcja ta była wykupiona u producenta sprzętu.</w:t>
            </w:r>
          </w:p>
          <w:p w14:paraId="62E13619" w14:textId="77777777" w:rsidR="00412549" w:rsidRPr="003A761D" w:rsidRDefault="00412549" w:rsidP="00412549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Serwis świadczony w siedzibie Zamawiającego </w:t>
            </w:r>
          </w:p>
          <w:p w14:paraId="74E55424" w14:textId="77777777" w:rsidR="00412549" w:rsidRPr="003A761D" w:rsidRDefault="00412549" w:rsidP="00412549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Czas reakcji serwisu – najpóźniej w pierwszym dniu roboczym następującym po dniu zgłoszenia awarii, o ile zgłoszenie następy do godziny 17:00. W przypadku złożenia zgłoszenia po godzinie 17 za dzień zgłoszenia przyjmuje się dzień następny po dniu przesłania zgłoszenia – nie dotyczy dysków serwerowych. Dla dysków serwerowych obowiązuje standardowa gwarancja producenta.</w:t>
            </w: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 xml:space="preserve"> W przypadku zgłoszenia wad przez przedstawiciela Zamawiającego, Wykonawca przystąpi do naprawy najpóźniej w następnym dniu roboczym. W przypadku niemożności usunięcia wady na miejscu, koszt ewentualnego transportu pokryje Wykonawca. </w:t>
            </w:r>
          </w:p>
          <w:p w14:paraId="1CD9DAF9" w14:textId="77777777" w:rsidR="00412549" w:rsidRPr="003A761D" w:rsidRDefault="00412549" w:rsidP="00412549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 xml:space="preserve"> Na wymienione części Wykonawca przekaże gwarancję o takiej długości, jaką daje producent części, jednak nie krótszą niż termin gwarancji danego sprzętu komputerowego. </w:t>
            </w:r>
          </w:p>
          <w:p w14:paraId="6CB23987" w14:textId="77777777" w:rsidR="00412549" w:rsidRPr="003A761D" w:rsidRDefault="00412549" w:rsidP="00412549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Wykonawca na żądanie Zamawiającego, dokona wymiany sprzętu komputerowego na nowy, wolny od wad, o parametrach identycznych lub lepszych, niż określone w opisie przedmiotu zamówienia i ofercie Wykonawcy w przypadkach, gdy:</w:t>
            </w:r>
          </w:p>
          <w:p w14:paraId="0C55DD4B" w14:textId="77777777" w:rsidR="00412549" w:rsidRPr="003A761D" w:rsidRDefault="00412549" w:rsidP="00412549">
            <w:pPr>
              <w:numPr>
                <w:ilvl w:val="1"/>
                <w:numId w:val="27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w okresie gwarancyjnym nastąpi trzykrotna naprawa sprzętu komputerowego lub jedna jego istotna naprawa (rozumiana, jako naprawa o wartości nie mniejszej niż 30% wartości naprawianego sprzętu komputerowego),</w:t>
            </w:r>
          </w:p>
          <w:p w14:paraId="5517336D" w14:textId="77777777" w:rsidR="00412549" w:rsidRPr="003A761D" w:rsidRDefault="00412549" w:rsidP="00412549">
            <w:pPr>
              <w:numPr>
                <w:ilvl w:val="1"/>
                <w:numId w:val="27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naprawa sprzętu komputerowego z powodu wad nieusuwalnych jest technicznie niemożliwa,</w:t>
            </w:r>
          </w:p>
          <w:p w14:paraId="761CCABD" w14:textId="77777777" w:rsidR="00412549" w:rsidRPr="003A761D" w:rsidRDefault="00412549" w:rsidP="00412549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Gwarancje, o których mowa w ust. 1 nie mogą zawierać następujących warunków:</w:t>
            </w:r>
          </w:p>
          <w:p w14:paraId="499AB550" w14:textId="77777777" w:rsidR="00412549" w:rsidRPr="003A761D" w:rsidRDefault="00412549" w:rsidP="00412549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ograniczać okresu gwarancji poprzez uwzględnienie naturalnego zużycia elementów wchodzących w skład zamawianego sprzętu komputerowego,</w:t>
            </w:r>
          </w:p>
          <w:p w14:paraId="4F2A9341" w14:textId="77777777" w:rsidR="00412549" w:rsidRPr="003A761D" w:rsidRDefault="00412549" w:rsidP="00412549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postanowień niekorzystnych dla Zamawiającego lub powodujących jego obciążenie dodatkowymi kosztami związanymi z dostawą sprzętu komputerowego, a także zawierać dodatkowych warunków współpracy z Wykonawcą,</w:t>
            </w:r>
          </w:p>
          <w:p w14:paraId="2F60129C" w14:textId="77777777" w:rsidR="00412549" w:rsidRPr="003A761D" w:rsidRDefault="00412549" w:rsidP="00412549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postanowień o innych płatnych działaniach nie ujętych w umowie,</w:t>
            </w:r>
          </w:p>
          <w:p w14:paraId="13B6B707" w14:textId="77777777" w:rsidR="00412549" w:rsidRPr="003A761D" w:rsidRDefault="00412549" w:rsidP="00412549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postanowień dotyczących ponoszenia przez Zamawiającego opłat z tytułu przygotowania sprzętu komputerowego przekazywanego do serwisu.</w:t>
            </w:r>
          </w:p>
          <w:p w14:paraId="63983E8A" w14:textId="77777777" w:rsidR="00412549" w:rsidRPr="003A761D" w:rsidRDefault="00412549" w:rsidP="00412549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postanowień ograniczających naprawę sprzętu komputerowego z uwagi na wartość usunięcia wady.</w:t>
            </w:r>
          </w:p>
          <w:p w14:paraId="62A41A68" w14:textId="77777777" w:rsidR="00412549" w:rsidRPr="003A761D" w:rsidRDefault="00412549" w:rsidP="00412549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O ile producent sprzętu określonego w przedmiocie dostawy wydaje odrębne dokumenty gwarancyjne, Wykonawca ma obowiązek dostarczyć wypełnione i zarejestrowane, wymagane, dokumenty gwarancyjne producenta sprzętu komputerowego, które nie mogą być mniej korzystne niż warunki określone w niniejszej umowie w zakresie gwarancji. W razie utraty dokumentu gwarancyjnego Zamawiający nie traci uprawnień z tytułu gwarancji, jeżeli okaże za pomocą innego dokumentu (protokołu odbioru, faktura) istnienie zobowiązań z tytułu gwarancji, jakości.</w:t>
            </w:r>
          </w:p>
          <w:p w14:paraId="4C9605A9" w14:textId="77777777" w:rsidR="00412549" w:rsidRPr="003A761D" w:rsidRDefault="00412549" w:rsidP="00412549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Wszystkie dodatkowe koszty związane ze świadczeniem usługi serwisu gwarancyjnego ponosi Wykonawca.</w:t>
            </w:r>
          </w:p>
          <w:p w14:paraId="3264043B" w14:textId="77777777" w:rsidR="00412549" w:rsidRPr="003A761D" w:rsidRDefault="00412549" w:rsidP="00412549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Wykonawca zobowiązuje się każdorazowo informować Zamawiającego o zmianie siedziby w czasie trwania okresu gwarancyjnego.</w:t>
            </w:r>
          </w:p>
          <w:p w14:paraId="42030B1F" w14:textId="77777777" w:rsidR="00412549" w:rsidRPr="003A761D" w:rsidRDefault="00412549" w:rsidP="00E61E64">
            <w:pPr>
              <w:pStyle w:val="Teksttreci0"/>
              <w:shd w:val="clear" w:color="auto" w:fill="auto"/>
              <w:spacing w:before="0" w:after="0" w:line="320" w:lineRule="atLeast"/>
              <w:ind w:right="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§ 5</w:t>
            </w:r>
          </w:p>
          <w:p w14:paraId="09CE8D3D" w14:textId="77777777" w:rsidR="00412549" w:rsidRPr="003A761D" w:rsidRDefault="00412549" w:rsidP="00412549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W razie zwłoki w dostarczeniu sprzętu komputerowego Wykonawca zobowiązany jest zapłacić Zamawiającemu karę umowną w wysokości 0,25 % kwoty brutto, o której mowa w § 3 ust. 1 umowy, za każdy rozpoczęty dzień zwłoki, licząc od terminu, o którym mowa w § 1 ust. 2 do dnia odbioru sprzętu komputerowego bez zastrzeżeń przez przedstawiciela Zamawiającego.</w:t>
            </w:r>
          </w:p>
          <w:p w14:paraId="540D22FE" w14:textId="77777777" w:rsidR="00412549" w:rsidRPr="003A761D" w:rsidRDefault="00412549" w:rsidP="00412549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W przypadku odstąpienia Wykonawcy od umowy, bądź odstąpienia od umowy przez Zamawiającego z przyczyn dotyczących Wykonawcy z wyłączeniem przypadku określonego w § 6 ust</w:t>
            </w:r>
            <w:r w:rsidRPr="003A761D">
              <w:rPr>
                <w:rFonts w:asciiTheme="minorHAnsi" w:eastAsia="MS Mincho" w:hAnsiTheme="minorHAnsi" w:cstheme="minorHAnsi"/>
                <w:sz w:val="20"/>
                <w:szCs w:val="20"/>
              </w:rPr>
              <w:t>. 1 pkt. 2</w:t>
            </w: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,, Wykonawca zapłaci Zamawiającemu karę umowną w wysokości 20% ceny brutto, o której mowa w § 3 ust. 1.</w:t>
            </w:r>
          </w:p>
          <w:p w14:paraId="17044F34" w14:textId="77777777" w:rsidR="00412549" w:rsidRPr="003A761D" w:rsidRDefault="00412549" w:rsidP="00412549">
            <w:pPr>
              <w:pStyle w:val="Defaul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Kary umowne podlegają sumowaniu.</w:t>
            </w:r>
          </w:p>
          <w:p w14:paraId="1B5F4B12" w14:textId="77777777" w:rsidR="00412549" w:rsidRPr="003A761D" w:rsidRDefault="00412549" w:rsidP="00412549">
            <w:pPr>
              <w:pStyle w:val="Defaul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 xml:space="preserve">Wykonawca wyraża zgodę na potrącenie kar z należnego mu wynagrodzenia, </w:t>
            </w:r>
            <w:r w:rsidRPr="003A761D">
              <w:rPr>
                <w:rFonts w:asciiTheme="minorHAnsi" w:hAnsiTheme="minorHAnsi" w:cstheme="minorHAnsi"/>
                <w:sz w:val="20"/>
                <w:szCs w:val="20"/>
              </w:rPr>
              <w:br/>
              <w:t>bez dodatkowych wezwań do zapłaty</w:t>
            </w:r>
            <w:r w:rsidRPr="003A761D" w:rsidDel="00A47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Zamawiający ma prawo do żądania od Wykonawcy odszkodowania przewyższającego wysokość zastrzeżonej kary umownej na zasadach ogólnych w przypadku, gdy wielkość szkody przekracza wysokość zastrzeżonej kary umownej. Kary umowne mogą się sumować.</w:t>
            </w:r>
          </w:p>
          <w:p w14:paraId="31CFA876" w14:textId="77777777" w:rsidR="00412549" w:rsidRPr="003A761D" w:rsidRDefault="00412549" w:rsidP="00412549">
            <w:pPr>
              <w:pStyle w:val="Defaul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 xml:space="preserve">Strony nie odpowiadają za niewykonanie lub nienależyte wykonanie umowy, będące następstwem działania siły wyższej. Dla celów niniejszej umowy określa się, iż siłą wyższą jest zdarzenie nadzwyczajne, zewnętrzne i niemożliwe do zapobieżenia i przewidzenia. </w:t>
            </w:r>
          </w:p>
          <w:p w14:paraId="067E962E" w14:textId="77777777" w:rsidR="00412549" w:rsidRPr="003A761D" w:rsidRDefault="00412549" w:rsidP="00412549">
            <w:pPr>
              <w:pStyle w:val="Defaul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W przypadku naliczenia przez Zamawiającego kar umownych, Wykonawca nie może pomniejszyć należnego mu wynagrodzenia na wystawionej fakturze o kwotę naliczonych kar umownych.</w:t>
            </w:r>
          </w:p>
          <w:p w14:paraId="415417FC" w14:textId="77777777" w:rsidR="00412549" w:rsidRPr="003A761D" w:rsidRDefault="00412549" w:rsidP="00E61E64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bookmark35"/>
          </w:p>
          <w:p w14:paraId="5228FE01" w14:textId="77777777" w:rsidR="00412549" w:rsidRPr="003A761D" w:rsidRDefault="00412549" w:rsidP="00E61E64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 xml:space="preserve">§ </w:t>
            </w:r>
            <w:bookmarkEnd w:id="1"/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  <w:p w14:paraId="09A555F1" w14:textId="77777777" w:rsidR="00412549" w:rsidRPr="003A761D" w:rsidRDefault="00412549" w:rsidP="00412549">
            <w:pPr>
              <w:pStyle w:val="Defaul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Zamawiający zastrzega sobie prawo do odstąpienia od umowy w razie zaistnienia przynajmniej jednej z wymienionych okoliczności:</w:t>
            </w:r>
          </w:p>
          <w:p w14:paraId="26DEAF68" w14:textId="77777777" w:rsidR="00412549" w:rsidRPr="003A761D" w:rsidRDefault="00412549" w:rsidP="00412549">
            <w:pPr>
              <w:pStyle w:val="Defaul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niewykonywania lub nienależytego wykonywania umowy przez Wykonawcę,</w:t>
            </w:r>
          </w:p>
          <w:p w14:paraId="47FBECBE" w14:textId="77777777" w:rsidR="00412549" w:rsidRPr="003A761D" w:rsidRDefault="00412549" w:rsidP="00412549">
            <w:pPr>
              <w:pStyle w:val="Akapitzlist"/>
              <w:numPr>
                <w:ilvl w:val="0"/>
                <w:numId w:val="22"/>
              </w:numPr>
              <w:suppressAutoHyphens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MS Mincho" w:hAnsiTheme="minorHAnsi" w:cstheme="minorHAnsi"/>
                <w:sz w:val="20"/>
                <w:szCs w:val="20"/>
              </w:rPr>
              <w:t>zaistnienia istotnej zmiany okoliczności powodującej, że wykonanie Umowy nie leży w interesie publicznym,</w:t>
            </w: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lub dalsze wykonywanie umowy może zagrozić istotnemu interesowi bezpieczeństwa państwa lub bezpieczeństwu publicznemu,</w:t>
            </w:r>
            <w:r w:rsidRPr="003A761D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czego nie można było przewidzieć chwili zawarcia Umowy. </w:t>
            </w:r>
          </w:p>
          <w:p w14:paraId="26B60533" w14:textId="77777777" w:rsidR="00412549" w:rsidRPr="003A761D" w:rsidRDefault="00412549" w:rsidP="00412549">
            <w:pPr>
              <w:pStyle w:val="Akapitzlist"/>
              <w:numPr>
                <w:ilvl w:val="0"/>
                <w:numId w:val="22"/>
              </w:numPr>
              <w:suppressAutoHyphens w:val="0"/>
              <w:spacing w:line="320" w:lineRule="atLeast"/>
              <w:ind w:hanging="357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dostarczony sprzęt komputerowy nie odpowiada parametrom określonym w opisie przedmiotu zamówienia,</w:t>
            </w:r>
          </w:p>
          <w:p w14:paraId="2FF236A4" w14:textId="77777777" w:rsidR="00412549" w:rsidRPr="003A761D" w:rsidRDefault="00412549" w:rsidP="00412549">
            <w:pPr>
              <w:pStyle w:val="Teksttreci0"/>
              <w:numPr>
                <w:ilvl w:val="0"/>
                <w:numId w:val="22"/>
              </w:numPr>
              <w:shd w:val="clear" w:color="auto" w:fill="auto"/>
              <w:spacing w:before="0" w:after="0" w:line="320" w:lineRule="atLeast"/>
              <w:ind w:right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Wykonawca wykonuje przedmiot umowy wadliwie lub w sposób sprzeczny z umową, niezgodnie z uzgodnieniami lub zaleceniami Zamawiającego i pomimo wezwania do zmiany sposobu wykonania i wyznaczenia mu w tym celu odpowiedniego terminu nie wywiązuje się należycie z umowy.</w:t>
            </w:r>
          </w:p>
          <w:p w14:paraId="7A27057F" w14:textId="77777777" w:rsidR="00412549" w:rsidRPr="003A761D" w:rsidRDefault="00412549" w:rsidP="00412549">
            <w:pPr>
              <w:pStyle w:val="Teksttreci0"/>
              <w:numPr>
                <w:ilvl w:val="0"/>
                <w:numId w:val="22"/>
              </w:numPr>
              <w:shd w:val="clear" w:color="auto" w:fill="auto"/>
              <w:spacing w:before="0" w:after="0" w:line="320" w:lineRule="atLeast"/>
              <w:ind w:right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opóźnienie w realizacji umowy w odniesieniu do terminu wskazanego w § 1 ust. 2 wyniesie ponad 5 dni kalendarzowych</w:t>
            </w:r>
          </w:p>
          <w:p w14:paraId="460AC3C2" w14:textId="77777777" w:rsidR="00412549" w:rsidRPr="003A761D" w:rsidRDefault="00412549" w:rsidP="00412549">
            <w:pPr>
              <w:pStyle w:val="Defaul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761D">
              <w:rPr>
                <w:rFonts w:asciiTheme="minorHAnsi" w:eastAsia="MS Mincho" w:hAnsiTheme="minorHAnsi" w:cstheme="minorHAnsi"/>
                <w:sz w:val="20"/>
                <w:szCs w:val="20"/>
              </w:rPr>
              <w:t>Zamawiający mo</w:t>
            </w: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że odstąpić od umowy bez wyznaczania dodatkowego terminu.</w:t>
            </w:r>
          </w:p>
          <w:p w14:paraId="2604D59A" w14:textId="77777777" w:rsidR="00412549" w:rsidRPr="003A761D" w:rsidRDefault="00412549" w:rsidP="00412549">
            <w:pPr>
              <w:pStyle w:val="Defaul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Odstąpienie od umowy powinno nastąpić w formie pisemnej pod rygorem nieważności takiego oświadczenia i powinno zawierać uzasadnienie.</w:t>
            </w:r>
          </w:p>
          <w:p w14:paraId="22832C8B" w14:textId="77777777" w:rsidR="00412549" w:rsidRPr="003A761D" w:rsidRDefault="00412549" w:rsidP="00E61E64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§ 7</w:t>
            </w:r>
          </w:p>
          <w:p w14:paraId="1D50A1CC" w14:textId="77777777" w:rsidR="00412549" w:rsidRPr="003A761D" w:rsidRDefault="00412549" w:rsidP="00412549">
            <w:pPr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Osobami odpowiedzialnymi za prawidłową realizację niniejszej umowy są: </w:t>
            </w:r>
          </w:p>
          <w:p w14:paraId="395BC5A8" w14:textId="77777777" w:rsidR="00412549" w:rsidRPr="003A761D" w:rsidRDefault="00412549" w:rsidP="00412549">
            <w:pPr>
              <w:widowControl/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>po stronie Zamawiającego: ………………….. tel. ………………….. adres e-mail ……………………</w:t>
            </w:r>
          </w:p>
          <w:p w14:paraId="10BAA0DD" w14:textId="77777777" w:rsidR="00412549" w:rsidRPr="003A761D" w:rsidRDefault="00412549" w:rsidP="00412549">
            <w:pPr>
              <w:widowControl/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 stronie Wykonawcy …………….. Tel. …………………, e-mail: ………………………… </w:t>
            </w:r>
          </w:p>
          <w:p w14:paraId="62BA082A" w14:textId="77777777" w:rsidR="00412549" w:rsidRPr="003A761D" w:rsidRDefault="00412549" w:rsidP="00412549">
            <w:pPr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Wszelkie powiadomienia i informacje, które Strony są zobowiązane sobie przekazywać w związku </w:t>
            </w: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 xml:space="preserve">z zawarciem umowy, wymagają formy pisemnej i Strony zobowiązują się do ich doręczania przez pocztę na adresy: </w:t>
            </w:r>
          </w:p>
          <w:p w14:paraId="15D810D9" w14:textId="77777777" w:rsidR="00412549" w:rsidRPr="003A761D" w:rsidRDefault="00412549" w:rsidP="00412549">
            <w:pPr>
              <w:widowControl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>w przypadku ww. korespondencji pochodzącej od Wykonawcy adresem właściwym dla doręczeń Zamawiającego jest adres: ul. Kielecka 43, 02-530 Warszawa</w:t>
            </w:r>
          </w:p>
          <w:p w14:paraId="1D0B034A" w14:textId="77777777" w:rsidR="00412549" w:rsidRPr="003A761D" w:rsidRDefault="00412549" w:rsidP="00412549">
            <w:pPr>
              <w:widowControl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>w przypadku ww. korespondencji pochodzącej od Zamawiającego adresem właściwym dla doręczeń Wykonawcy jest adres: …………………………………………………………</w:t>
            </w:r>
          </w:p>
          <w:p w14:paraId="4A89F909" w14:textId="77777777" w:rsidR="00412549" w:rsidRPr="003A761D" w:rsidRDefault="00412549" w:rsidP="00412549">
            <w:pPr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eastAsia="Times New Roman" w:hAnsiTheme="minorHAnsi" w:cstheme="minorHAnsi"/>
                <w:sz w:val="20"/>
                <w:szCs w:val="20"/>
              </w:rPr>
              <w:t>Zmiana osób wyznaczonych do bezpośrednich kontaktów i nadzoru nad prawidłowym wykonywaniem umowy oraz zmiana danych adresowych nie stanowi zmiany umowy i nie wymaga zawarcia aneksu. Strony zobowiązują się do wzajemnego powiadamiania o każdej zmianie osób, o których mowa w ust. 1 i adresu, o którym mowa w ust. 2. W razie zaniedbania tego obowiązku korespondencję wysłaną pod dotychczasowy adres uważa się za skutecznie doręczoną.</w:t>
            </w:r>
          </w:p>
          <w:p w14:paraId="2A23AF3A" w14:textId="77777777" w:rsidR="00412549" w:rsidRPr="003A761D" w:rsidRDefault="00412549" w:rsidP="00412549">
            <w:pPr>
              <w:widowControl/>
              <w:numPr>
                <w:ilvl w:val="0"/>
                <w:numId w:val="16"/>
              </w:numPr>
              <w:suppressAutoHyphens w:val="0"/>
              <w:spacing w:line="320" w:lineRule="atLeast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3A761D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t xml:space="preserve">Wykonawca oświadcza, że znany jest mu fakt, iż treść niniejszej umowy, a w szczególności dotyczące go dane identyfikujące, przedmiot umowy i wysokość wynagrodzenia, stanowią informację publiczną </w:t>
            </w:r>
            <w:r w:rsidRPr="003A761D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br/>
              <w:t>w rozumieniu art. 1 ust. 1 ustawy z dnia 6 września 2001 r. o dostępie do informacji publicznej (Dz. U. z 2016 r. poz. 1764), która podlega udostępnianiu w trybie przedmiotowej ustawy.</w:t>
            </w:r>
          </w:p>
          <w:p w14:paraId="36061F8F" w14:textId="77777777" w:rsidR="00412549" w:rsidRPr="003A761D" w:rsidRDefault="00412549" w:rsidP="00412549">
            <w:pPr>
              <w:widowControl/>
              <w:numPr>
                <w:ilvl w:val="0"/>
                <w:numId w:val="16"/>
              </w:numPr>
              <w:suppressAutoHyphens w:val="0"/>
              <w:autoSpaceDN w:val="0"/>
              <w:spacing w:line="320" w:lineRule="atLeast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3A761D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t xml:space="preserve">Wykonawca wyraża zgodę na udostępnienie w trybie ustawy, o której mowa w ust. 4, zawartych </w:t>
            </w:r>
            <w:r w:rsidRPr="003A761D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br/>
              <w:t xml:space="preserve">w niniejszej umowie dotyczących go danych osobowych w zakresie obejmującym imię i nazwisko, </w:t>
            </w:r>
            <w:r w:rsidRPr="003A761D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br/>
              <w:t>a także również w zakresie firmy.</w:t>
            </w:r>
          </w:p>
          <w:p w14:paraId="23F58279" w14:textId="77777777" w:rsidR="00412549" w:rsidRPr="003A761D" w:rsidRDefault="00412549" w:rsidP="00412549">
            <w:pPr>
              <w:pStyle w:val="Tekstkomentarza"/>
              <w:numPr>
                <w:ilvl w:val="0"/>
                <w:numId w:val="16"/>
              </w:numPr>
              <w:spacing w:after="0" w:line="320" w:lineRule="atLeast"/>
              <w:jc w:val="both"/>
              <w:rPr>
                <w:rFonts w:cstheme="minorHAnsi"/>
              </w:rPr>
            </w:pPr>
            <w:r w:rsidRPr="003A761D">
              <w:rPr>
                <w:rFonts w:cstheme="minorHAnsi"/>
                <w:color w:val="000000"/>
                <w:shd w:val="clear" w:color="auto" w:fill="FFFFFF"/>
              </w:rPr>
              <w:t>Wykonanie umowy nie wiąże się z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      </w:r>
            <w:r w:rsidRPr="003A761D">
              <w:rPr>
                <w:rFonts w:cstheme="minorHAnsi"/>
              </w:rPr>
      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      </w:r>
          </w:p>
          <w:p w14:paraId="1C9B276A" w14:textId="77777777" w:rsidR="00412549" w:rsidRPr="003A761D" w:rsidRDefault="00412549" w:rsidP="00E61E64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 </w:t>
            </w:r>
            <w:bookmarkStart w:id="2" w:name="bookmark43"/>
            <w:r w:rsidRPr="003A761D">
              <w:rPr>
                <w:rFonts w:asciiTheme="minorHAnsi" w:hAnsiTheme="minorHAnsi" w:cstheme="minorHAnsi"/>
                <w:sz w:val="20"/>
                <w:szCs w:val="20"/>
              </w:rPr>
              <w:t xml:space="preserve">§ </w:t>
            </w:r>
            <w:bookmarkEnd w:id="2"/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  <w:p w14:paraId="0743BD9E" w14:textId="77777777" w:rsidR="00412549" w:rsidRPr="003A761D" w:rsidRDefault="00412549" w:rsidP="00412549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Do niniejszej umowy nie stosuje się przepisów ustawy z dnia 29 stycznia 2004 roku Prawo zamówień publicznych (Dz. U. z 2018 r. poz. 1986) na podstawie art. 4 pkt. 8 tej ustawy.</w:t>
            </w:r>
          </w:p>
          <w:p w14:paraId="4CCDFB0A" w14:textId="77777777" w:rsidR="00412549" w:rsidRPr="003A761D" w:rsidRDefault="00412549" w:rsidP="00412549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Wykonawca oświadcza, że znany jest mu fakt, iż treść niniejszej umowy, a w szczególności przedmiot umowy i wysokość wynagrodzenia, stanowią informację publiczną w rozumieniu art. 1 ust. 1 ustawy z dnia 6 września 2001 r. o dostępie do informacji publicznej (Dz. U. z 2018r., poz. 1330), która podlega udostępnieniu w trybie przedmiotowej ustawy.</w:t>
            </w:r>
          </w:p>
          <w:p w14:paraId="152481A8" w14:textId="77777777" w:rsidR="00412549" w:rsidRPr="003A761D" w:rsidRDefault="00412549" w:rsidP="00412549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Wykonawca wyraża zgodę na udostępnienie w trybie ustawy o której mowa w ustępie 2 zawartych w niniejszej umowie dotyczących go danych osobowych w zakresie obejmującym imię i nazwisko, a w przypadku prowadzenia działalności gospodarczej – również w zakresie firmy.</w:t>
            </w:r>
          </w:p>
          <w:p w14:paraId="348EC766" w14:textId="77777777" w:rsidR="00412549" w:rsidRPr="003A761D" w:rsidRDefault="00412549" w:rsidP="00412549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Wszelkie zmiany umowy wymagają dla swej ważności formy pisemnej pod rygorem nieważności.</w:t>
            </w:r>
          </w:p>
          <w:p w14:paraId="648464D3" w14:textId="77777777" w:rsidR="00412549" w:rsidRPr="003A761D" w:rsidRDefault="00412549" w:rsidP="00412549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 xml:space="preserve">Umowa zostaje zawarta z dniem podpisania przez obie strony, </w:t>
            </w:r>
          </w:p>
          <w:p w14:paraId="461CEB83" w14:textId="77777777" w:rsidR="00412549" w:rsidRPr="003A761D" w:rsidRDefault="00412549" w:rsidP="00412549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 xml:space="preserve">W sprawach nieuregulowanych niniejszą umową obowiązują odpowiednie przepisy prawa a w szczególności </w:t>
            </w:r>
          </w:p>
          <w:p w14:paraId="5E83D9E7" w14:textId="77777777" w:rsidR="00412549" w:rsidRPr="003A761D" w:rsidRDefault="00412549" w:rsidP="00412549">
            <w:pPr>
              <w:widowControl/>
              <w:numPr>
                <w:ilvl w:val="0"/>
                <w:numId w:val="33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ustawy z dnia 23 kwietnia 1964 r. - Kodeks cywilny – (Dz.U. 2018 r., poz. 1025.</w:t>
            </w: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 xml:space="preserve"> z późń zm.</w:t>
            </w:r>
            <w:r w:rsidRPr="003A761D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),</w:t>
            </w:r>
          </w:p>
          <w:p w14:paraId="034B608B" w14:textId="77777777" w:rsidR="00412549" w:rsidRPr="003A761D" w:rsidRDefault="00412549" w:rsidP="00412549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Załączniki do umowy stanowią jej integralną część.</w:t>
            </w:r>
          </w:p>
          <w:p w14:paraId="7DC35E01" w14:textId="77777777" w:rsidR="00412549" w:rsidRPr="003A761D" w:rsidRDefault="00412549" w:rsidP="00412549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Wszelkie spory powstałe na tle zawarcia jak i wykonania umowy Strony zobowiązują się rozstrzygać w sposób polubowny. Ewentualne spory Strony poddają sądowi powszechnemu właściwemu ze względu na siedzibę Zamawiającego.</w:t>
            </w:r>
          </w:p>
          <w:p w14:paraId="4AFA3E55" w14:textId="77777777" w:rsidR="00412549" w:rsidRPr="003A761D" w:rsidRDefault="00412549" w:rsidP="00412549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Umowa została sporządzona w trzech jednobrzmiących egzemplarzach, dwa dla Zamawiającego i jeden dla Wykonawcy.</w:t>
            </w:r>
          </w:p>
          <w:p w14:paraId="7D3617EB" w14:textId="77777777" w:rsidR="00412549" w:rsidRPr="003A761D" w:rsidRDefault="00412549" w:rsidP="00412549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Załączniki:</w:t>
            </w:r>
          </w:p>
          <w:p w14:paraId="1F4098CB" w14:textId="77777777" w:rsidR="00412549" w:rsidRPr="003A761D" w:rsidRDefault="00412549" w:rsidP="00412549">
            <w:pPr>
              <w:pStyle w:val="Teksttreci0"/>
              <w:numPr>
                <w:ilvl w:val="0"/>
                <w:numId w:val="23"/>
              </w:numPr>
              <w:shd w:val="clear" w:color="auto" w:fill="auto"/>
              <w:spacing w:before="0"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Kopia pełnomocnictwa nr 4/2017 stanowiąca złącznik nr 1 do umowy.</w:t>
            </w:r>
          </w:p>
          <w:p w14:paraId="0C32787E" w14:textId="77777777" w:rsidR="00412549" w:rsidRPr="003A761D" w:rsidRDefault="00412549" w:rsidP="00412549">
            <w:pPr>
              <w:pStyle w:val="Teksttreci0"/>
              <w:numPr>
                <w:ilvl w:val="0"/>
                <w:numId w:val="23"/>
              </w:numPr>
              <w:shd w:val="clear" w:color="auto" w:fill="auto"/>
              <w:spacing w:before="0"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Opis przedmiotu zamówienia stanowiący załącznik nr 2 do umowy.</w:t>
            </w:r>
          </w:p>
          <w:p w14:paraId="07453DF6" w14:textId="77777777" w:rsidR="00412549" w:rsidRPr="003A761D" w:rsidRDefault="00412549" w:rsidP="00412549">
            <w:pPr>
              <w:pStyle w:val="Teksttreci0"/>
              <w:numPr>
                <w:ilvl w:val="0"/>
                <w:numId w:val="23"/>
              </w:numPr>
              <w:shd w:val="clear" w:color="auto" w:fill="auto"/>
              <w:spacing w:before="0"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Kopia oferty z dnia ………………… r. stanowiąca załącznik nr 3 do umowy</w:t>
            </w:r>
            <w:bookmarkStart w:id="3" w:name="bookmark44"/>
          </w:p>
          <w:p w14:paraId="0666C516" w14:textId="77777777" w:rsidR="00412549" w:rsidRPr="003A761D" w:rsidRDefault="00412549" w:rsidP="00E61E64">
            <w:pPr>
              <w:pStyle w:val="Teksttreci0"/>
              <w:shd w:val="clear" w:color="auto" w:fill="auto"/>
              <w:tabs>
                <w:tab w:val="center" w:leader="dot" w:pos="3034"/>
                <w:tab w:val="right" w:pos="4282"/>
                <w:tab w:val="left" w:pos="4487"/>
              </w:tabs>
              <w:spacing w:before="0" w:after="0" w:line="320" w:lineRule="atLeast"/>
              <w:ind w:left="23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A391BE" w14:textId="77777777" w:rsidR="00412549" w:rsidRPr="003A761D" w:rsidRDefault="00412549" w:rsidP="00E61E64">
            <w:pPr>
              <w:pStyle w:val="Teksttreci0"/>
              <w:shd w:val="clear" w:color="auto" w:fill="auto"/>
              <w:tabs>
                <w:tab w:val="center" w:leader="dot" w:pos="3034"/>
                <w:tab w:val="right" w:pos="4282"/>
                <w:tab w:val="left" w:pos="4487"/>
              </w:tabs>
              <w:spacing w:before="0" w:after="0" w:line="320" w:lineRule="atLeast"/>
              <w:ind w:left="23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 xml:space="preserve">ZAMAWIAJĄCY                                         </w:t>
            </w: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WYKONAWC</w:t>
            </w:r>
            <w:bookmarkEnd w:id="3"/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  <w:p w14:paraId="311AFB11" w14:textId="77777777" w:rsidR="00412549" w:rsidRPr="003A761D" w:rsidRDefault="00412549" w:rsidP="00E61E64">
            <w:pPr>
              <w:pStyle w:val="Nagwek31"/>
              <w:keepNext/>
              <w:keepLines/>
              <w:shd w:val="clear" w:color="auto" w:fill="auto"/>
              <w:tabs>
                <w:tab w:val="left" w:pos="6677"/>
              </w:tabs>
              <w:spacing w:before="0" w:after="0" w:line="320" w:lineRule="atLeast"/>
              <w:ind w:left="84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1E9B3B" w14:textId="77777777" w:rsidR="00412549" w:rsidRPr="003A761D" w:rsidRDefault="00412549" w:rsidP="00E61E64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362163" w14:textId="77777777" w:rsidR="00412549" w:rsidRPr="003A761D" w:rsidRDefault="00412549" w:rsidP="00E61E64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ABD604" w14:textId="77777777" w:rsidR="00412549" w:rsidRPr="003A761D" w:rsidRDefault="00412549" w:rsidP="00E61E64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3E2575" w14:textId="77777777" w:rsidR="00412549" w:rsidRPr="003A761D" w:rsidRDefault="00412549" w:rsidP="00E61E64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2FB05B" w14:textId="77777777" w:rsidR="00412549" w:rsidRPr="003A761D" w:rsidRDefault="00412549" w:rsidP="00E61E64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8D450A" w14:textId="77777777" w:rsidR="00412549" w:rsidRPr="003A761D" w:rsidRDefault="00412549" w:rsidP="00E61E64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9E4A07" w14:textId="77777777" w:rsidR="00412549" w:rsidRPr="003A761D" w:rsidRDefault="00412549" w:rsidP="00E61E64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8AD922" w14:textId="77777777" w:rsidR="00412549" w:rsidRPr="003A761D" w:rsidRDefault="00412549" w:rsidP="00E61E64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B89C69" w14:textId="77777777" w:rsidR="00412549" w:rsidRPr="003A761D" w:rsidRDefault="00412549" w:rsidP="00E61E64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Załącznik nr 1 do umowy nr ……./2019/ORPEG z dnia …….. września 2019 r.</w:t>
            </w:r>
          </w:p>
          <w:p w14:paraId="20551E52" w14:textId="77777777" w:rsidR="00412549" w:rsidRPr="003A761D" w:rsidRDefault="00412549" w:rsidP="00E61E64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E48AD12" wp14:editId="7CA56E17">
                  <wp:extent cx="6061682" cy="8620125"/>
                  <wp:effectExtent l="0" t="0" r="0" b="0"/>
                  <wp:docPr id="15" name="Obraz 15" descr="C:\Users\paulina\Desktop\skaner2\img00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ina\Desktop\skaner2\img00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6315" cy="8626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78EFC6" w14:textId="77777777" w:rsidR="00412549" w:rsidRPr="003A761D" w:rsidRDefault="00412549" w:rsidP="00E61E64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Załącznik nr 2 do umowy nr ……./2019/ORPEG z dnia …….. grudnia 2018 r.</w:t>
            </w:r>
          </w:p>
          <w:p w14:paraId="469383C7" w14:textId="77777777" w:rsidR="00412549" w:rsidRPr="003A761D" w:rsidRDefault="00412549" w:rsidP="00412549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Przedmiot zamówienia:</w:t>
            </w:r>
            <w:r w:rsidRPr="003A761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zakup i dostawa sprzętu komputerowego dla Ośrodka Rozwoju Polskiej Edukacji za Granicą.</w:t>
            </w:r>
          </w:p>
          <w:p w14:paraId="24334515" w14:textId="77777777" w:rsidR="00412549" w:rsidRPr="003A761D" w:rsidRDefault="00412549" w:rsidP="00412549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b/>
                <w:sz w:val="20"/>
                <w:szCs w:val="20"/>
              </w:rPr>
              <w:t>Opis Przedmiotu zamówienia:</w:t>
            </w:r>
          </w:p>
          <w:p w14:paraId="5DEDFDA9" w14:textId="77777777" w:rsidR="00412549" w:rsidRPr="003A761D" w:rsidRDefault="00412549" w:rsidP="00412549">
            <w:pPr>
              <w:pStyle w:val="Akapitzlist"/>
              <w:widowControl/>
              <w:numPr>
                <w:ilvl w:val="0"/>
                <w:numId w:val="7"/>
              </w:numPr>
              <w:tabs>
                <w:tab w:val="left" w:pos="420"/>
              </w:tabs>
              <w:overflowPunct w:val="0"/>
              <w:autoSpaceDE w:val="0"/>
              <w:spacing w:line="320" w:lineRule="atLeast"/>
              <w:ind w:right="-18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Liczba i rodzaj sprzętu zgodnie z wykazem znajdującym się w niniejszym załączniku.</w:t>
            </w:r>
          </w:p>
          <w:p w14:paraId="0E291DBB" w14:textId="77777777" w:rsidR="00412549" w:rsidRPr="003A761D" w:rsidRDefault="00412549" w:rsidP="00412549">
            <w:pPr>
              <w:pStyle w:val="Akapitzlist"/>
              <w:widowControl/>
              <w:numPr>
                <w:ilvl w:val="0"/>
                <w:numId w:val="7"/>
              </w:numPr>
              <w:tabs>
                <w:tab w:val="left" w:pos="420"/>
              </w:tabs>
              <w:overflowPunct w:val="0"/>
              <w:autoSpaceDE w:val="0"/>
              <w:spacing w:line="320" w:lineRule="atLeast"/>
              <w:ind w:right="-18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  <w:u w:val="single"/>
                <w:lang w:eastAsia="ar-SA"/>
              </w:rPr>
              <w:t xml:space="preserve">Miejsce dostawy: </w:t>
            </w:r>
            <w:r w:rsidRPr="003A761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Ośrodek Rozwoju Polskiej Edukacji za Granicą, ul. Kielecka 43, 02-530 Warszawa, do pomieszczenia znajdującego się na drugim piętrze ( w budynku nie ma windy).</w:t>
            </w:r>
          </w:p>
          <w:p w14:paraId="5A664089" w14:textId="77777777" w:rsidR="00412549" w:rsidRPr="003A761D" w:rsidRDefault="00412549" w:rsidP="00412549">
            <w:pPr>
              <w:pStyle w:val="Akapitzlist"/>
              <w:widowControl/>
              <w:numPr>
                <w:ilvl w:val="0"/>
                <w:numId w:val="7"/>
              </w:numPr>
              <w:tabs>
                <w:tab w:val="left" w:pos="420"/>
              </w:tabs>
              <w:overflowPunct w:val="0"/>
              <w:autoSpaceDE w:val="0"/>
              <w:spacing w:line="320" w:lineRule="atLeast"/>
              <w:ind w:right="-18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  <w:u w:val="single"/>
                <w:lang w:eastAsia="ar-SA"/>
              </w:rPr>
              <w:t>Termin realizacji zamówienia:</w:t>
            </w:r>
            <w:r w:rsidRPr="003A761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</w:t>
            </w: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do 31 października 2019 r.</w:t>
            </w:r>
          </w:p>
          <w:p w14:paraId="1FC6AB0D" w14:textId="77777777" w:rsidR="00412549" w:rsidRPr="003A761D" w:rsidRDefault="00412549" w:rsidP="00412549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 xml:space="preserve">Dostarczony sprzęt komputerowy musi być fabrycznie nowy, nie powystawowy. </w:t>
            </w:r>
          </w:p>
          <w:p w14:paraId="239CDF0D" w14:textId="77777777" w:rsidR="00412549" w:rsidRPr="003A761D" w:rsidRDefault="00412549" w:rsidP="00412549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Wykonawca zobowiązany jest dostarczyć sprzęt komputerowy w oryginalnych opakowaniach producenta.</w:t>
            </w:r>
          </w:p>
          <w:p w14:paraId="5425BA95" w14:textId="77777777" w:rsidR="00412549" w:rsidRPr="003A761D" w:rsidRDefault="00412549" w:rsidP="00412549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Oferowane produkty nie mogą zawierać farb i powłok na dużych plastikowych częściach, których nie da się poddać recyklingowi lub ponownie użyć.</w:t>
            </w:r>
          </w:p>
          <w:p w14:paraId="4673BD32" w14:textId="77777777" w:rsidR="00412549" w:rsidRPr="003A761D" w:rsidRDefault="00412549" w:rsidP="00412549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Wsparcie techniczne producenta:</w:t>
            </w:r>
          </w:p>
          <w:p w14:paraId="612E038D" w14:textId="77777777" w:rsidR="00412549" w:rsidRPr="003A761D" w:rsidRDefault="00412549" w:rsidP="00412549">
            <w:pPr>
              <w:pStyle w:val="Akapitzlist"/>
              <w:widowControl/>
              <w:numPr>
                <w:ilvl w:val="1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bCs/>
                <w:sz w:val="20"/>
                <w:szCs w:val="20"/>
              </w:rPr>
              <w:t>Możliwość telefonicznego sprawdzenia konfiguracji sprzętowej komputera oraz warunków gwarancji po podaniu numeru seryjnego bezpośrednio u producenta lub jego przedstawiciela.</w:t>
            </w:r>
          </w:p>
          <w:p w14:paraId="3D4B10A3" w14:textId="77777777" w:rsidR="00412549" w:rsidRPr="003A761D" w:rsidRDefault="00412549" w:rsidP="00412549">
            <w:pPr>
              <w:pStyle w:val="Akapitzlist"/>
              <w:widowControl/>
              <w:numPr>
                <w:ilvl w:val="1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bCs/>
                <w:sz w:val="20"/>
                <w:szCs w:val="20"/>
              </w:rPr>
              <w:t>Dostęp do najnowszych sterowników i uaktualnień na stronie producenta zestawu realizowany poprzez podanie na dedykowanej stronie internetowej producenta numeru seryjnego lub modelu komputera – do oferty należy dołączyć link strony.</w:t>
            </w:r>
          </w:p>
          <w:p w14:paraId="03CA23F2" w14:textId="77777777" w:rsidR="00412549" w:rsidRPr="003A761D" w:rsidRDefault="00412549" w:rsidP="00412549">
            <w:pPr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Wykonawca przekaże Zamawiającemu szczegółowe instrukcje obsługi i konserwacji dla każdej właściwej jednostki dostarczonego sprzętu komputerowego (może być w wersji elektronicznej).</w:t>
            </w:r>
          </w:p>
          <w:p w14:paraId="7CD1AF83" w14:textId="77777777" w:rsidR="00412549" w:rsidRPr="003A761D" w:rsidRDefault="00412549" w:rsidP="00412549">
            <w:pPr>
              <w:pStyle w:val="Akapitzlist"/>
              <w:widowControl/>
              <w:numPr>
                <w:ilvl w:val="0"/>
                <w:numId w:val="7"/>
              </w:numPr>
              <w:tabs>
                <w:tab w:val="left" w:pos="420"/>
              </w:tabs>
              <w:overflowPunct w:val="0"/>
              <w:autoSpaceDE w:val="0"/>
              <w:spacing w:line="320" w:lineRule="atLeast"/>
              <w:ind w:right="-18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Wykonawca dostarczy certyfikat ISO 9001 dla producenta sprzętu.</w:t>
            </w:r>
          </w:p>
          <w:p w14:paraId="13472210" w14:textId="77777777" w:rsidR="00412549" w:rsidRPr="003A761D" w:rsidRDefault="00412549" w:rsidP="00412549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ind w:left="357" w:hanging="357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Wykonawca dostarczy </w:t>
            </w: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deklarację zgodności CE oferowanego sprzętu.</w:t>
            </w:r>
          </w:p>
          <w:p w14:paraId="2AF281D3" w14:textId="77777777" w:rsidR="00412549" w:rsidRPr="003A761D" w:rsidRDefault="00412549" w:rsidP="00412549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Dostarczony sprzęt komputerowy musi spełniać wszystkie wymogi bezpieczeństwa oraz zużycia energii obowiązujące w prawie Polskim.</w:t>
            </w:r>
          </w:p>
          <w:p w14:paraId="346B5677" w14:textId="77777777" w:rsidR="00412549" w:rsidRPr="003A761D" w:rsidRDefault="00412549" w:rsidP="00412549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 xml:space="preserve">Dostarczony sprzęt komputerowy musi spełniać kryteria środowiskowe. </w:t>
            </w:r>
          </w:p>
          <w:p w14:paraId="14E0F2C4" w14:textId="77777777" w:rsidR="00412549" w:rsidRPr="003A761D" w:rsidRDefault="00412549" w:rsidP="00412549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ind w:left="357" w:hanging="357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Warunki gwarancji:</w:t>
            </w:r>
          </w:p>
          <w:p w14:paraId="14CE1363" w14:textId="77777777" w:rsidR="00412549" w:rsidRPr="003A761D" w:rsidRDefault="00412549" w:rsidP="00412549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Minimalne okresy gwarancji zostały wskazane w wykazie znajdującym się w niniejszym załączniku. Za dzień rozpoczęcia biegu terminu gwarancji uważa się dzień podpisania przez obie strony protokołu odbioru dostarczonego sprzętu.</w:t>
            </w:r>
          </w:p>
          <w:p w14:paraId="40CA69B3" w14:textId="77777777" w:rsidR="00412549" w:rsidRPr="003A761D" w:rsidRDefault="00412549" w:rsidP="00412549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Zamawiający oczekuje gwarancji producenta sprzętu.</w:t>
            </w:r>
          </w:p>
          <w:p w14:paraId="3045BC5D" w14:textId="77777777" w:rsidR="00412549" w:rsidRPr="003A761D" w:rsidRDefault="00412549" w:rsidP="00412549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Serwis urządzeń musi być realizowany przez Producenta lub Autoryzowanego Partnera Serwisowego Producenta.</w:t>
            </w:r>
          </w:p>
          <w:p w14:paraId="7E58086F" w14:textId="77777777" w:rsidR="00412549" w:rsidRPr="003A761D" w:rsidRDefault="00412549" w:rsidP="00412549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Firma serwisująca musi posiadać certyfikat ISO 9001 na świadczenie usług serwisowych oraz posiadać autoryzacje producenta komputera. Wykonawca dostarczy zamawiającemu dokumenty potwierdzające powyższe.</w:t>
            </w:r>
          </w:p>
          <w:p w14:paraId="12488390" w14:textId="77777777" w:rsidR="00412549" w:rsidRPr="003A761D" w:rsidRDefault="00412549" w:rsidP="00412549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 przypadku awarii dysków twardych Zamawiający otrzyma nowy dysk, a uszkodzony pozostanie własnością Zamawiającego. Zamawiający wymaga, aby opcja ta była wykupiona u producenta sprzętu.</w:t>
            </w:r>
          </w:p>
          <w:p w14:paraId="02EBDAE5" w14:textId="77777777" w:rsidR="00412549" w:rsidRPr="003A761D" w:rsidRDefault="00412549" w:rsidP="00412549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Serwis świadczony w siedzibie Zamawiającego </w:t>
            </w:r>
          </w:p>
          <w:p w14:paraId="2D3943C8" w14:textId="77777777" w:rsidR="00412549" w:rsidRPr="003A761D" w:rsidRDefault="00412549" w:rsidP="00412549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Czas reakcji serwisu – najpóźniej w pierwszym dniu roboczym następującym po dniu zgłoszenia awarii, o ile zgłoszenie następy do godziny 17:00. W przypadku złożenia zgłoszenia po godzinie 17 za dzień zgłoszenia przyjmuje się dzień następny po dniu przesłania zgłoszenia – nie dotyczy dysków serwerowych. Dla dysków serwerowych obowiązuje standardowa gwarancja producenta.</w:t>
            </w:r>
          </w:p>
          <w:p w14:paraId="08EA192B" w14:textId="77777777" w:rsidR="00412549" w:rsidRPr="003A761D" w:rsidRDefault="00412549" w:rsidP="00E61E64">
            <w:pPr>
              <w:pStyle w:val="Akapitzlist"/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7D43202" w14:textId="77777777" w:rsidR="00412549" w:rsidRPr="003A761D" w:rsidRDefault="00412549" w:rsidP="00E61E64">
            <w:pPr>
              <w:pStyle w:val="Akapitzlist"/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b/>
                <w:sz w:val="20"/>
                <w:szCs w:val="20"/>
              </w:rPr>
              <w:t>Specyfikacja sprzętu komputerowego</w:t>
            </w:r>
          </w:p>
          <w:p w14:paraId="428F30B9" w14:textId="77777777" w:rsidR="00412549" w:rsidRPr="003A761D" w:rsidRDefault="00412549" w:rsidP="00E61E64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2968"/>
              <w:gridCol w:w="5800"/>
            </w:tblGrid>
            <w:tr w:rsidR="00412549" w:rsidRPr="003A761D" w14:paraId="11A8EF6B" w14:textId="77777777" w:rsidTr="00E61E64">
              <w:trPr>
                <w:trHeight w:val="250"/>
              </w:trPr>
              <w:tc>
                <w:tcPr>
                  <w:tcW w:w="520" w:type="dxa"/>
                </w:tcPr>
                <w:p w14:paraId="0A4CF351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68" w:type="dxa"/>
                </w:tcPr>
                <w:p w14:paraId="451F1031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Jednostka centralna komputera nr 1</w:t>
                  </w:r>
                </w:p>
                <w:p w14:paraId="53BCF041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10</w:t>
                  </w:r>
                </w:p>
              </w:tc>
              <w:tc>
                <w:tcPr>
                  <w:tcW w:w="5800" w:type="dxa"/>
                </w:tcPr>
                <w:p w14:paraId="1259E042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1CFCF402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</w:pPr>
                  <w:r w:rsidRPr="003A761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 xml:space="preserve">Dell Vostro V3670 MT i5-8400 8GB 256SSD+1TB DVDRW 5in1 Intel UHD630 Wi-Fi + BT Win10P 3YNBD </w:t>
                  </w:r>
                </w:p>
                <w:p w14:paraId="2F29B4C3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  <w:p w14:paraId="6E0873FB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5556478A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6A034D93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1BC3F571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Typ obudowy komputera: Mini Tower</w:t>
                  </w:r>
                </w:p>
                <w:p w14:paraId="47ABBF40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Ilość zainstalowanych procesorów: 1 szt.</w:t>
                  </w:r>
                </w:p>
                <w:p w14:paraId="22D4D3DE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Maksymalna ilość procesorów: 1 szt.</w:t>
                  </w:r>
                </w:p>
                <w:p w14:paraId="59D0A86A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Typ zainstalowanego procesora: Intel Core i5</w:t>
                  </w:r>
                </w:p>
                <w:p w14:paraId="34D9D043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Kod procesora: i5-9400</w:t>
                  </w:r>
                </w:p>
                <w:p w14:paraId="23176771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Częstotliwość procesora</w:t>
                  </w:r>
                </w:p>
                <w:p w14:paraId="53E8305E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2,9 GHz</w:t>
                  </w:r>
                </w:p>
                <w:p w14:paraId="0D946995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4,1 GHz</w:t>
                  </w:r>
                </w:p>
                <w:p w14:paraId="11A32E08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Częstotliwość szyny QPI/DMI: 8 GT/s</w:t>
                  </w:r>
                </w:p>
                <w:p w14:paraId="3C29A586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Pojemność pamięci cache [L3]: 9 MB</w:t>
                  </w:r>
                </w:p>
                <w:p w14:paraId="24BFDD7F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Ilość zainstalowanych dysków: 1 szt.</w:t>
                  </w:r>
                </w:p>
                <w:p w14:paraId="6FA1267A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Pojemność zainstalowanego dysku: 256 GB</w:t>
                  </w:r>
                </w:p>
                <w:p w14:paraId="144E1241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Typ zainstalowanego dysku: SSD |Solid State Disc|</w:t>
                  </w:r>
                </w:p>
                <w:p w14:paraId="121F0BE0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Napędy wbudowane (zainstalowane): DVD±RW</w:t>
                  </w:r>
                </w:p>
                <w:p w14:paraId="4C17560F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Pojemność zainstalowanej pamięci: 8192 MB</w:t>
                  </w:r>
                </w:p>
                <w:p w14:paraId="364D5471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Maksymalna pojemność pamięci: 32 GB</w:t>
                  </w:r>
                </w:p>
                <w:p w14:paraId="4FAD4878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Rodzaj zainstalowanej pamięci: DDR4</w:t>
                  </w:r>
                </w:p>
                <w:p w14:paraId="45C20021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Częstotliwość szyny pamięci: 2666 MHz</w:t>
                  </w:r>
                </w:p>
                <w:p w14:paraId="3E8BD857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Ilość wolnych banków pamięci: 1 szt.</w:t>
                  </w:r>
                </w:p>
                <w:p w14:paraId="15F76018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Producent chipsetu zainstalowanej płyty głównej: Intel</w:t>
                  </w:r>
                </w:p>
                <w:p w14:paraId="4E2E2E11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Zintegrowana karta graficzna: Tak</w:t>
                  </w:r>
                </w:p>
                <w:p w14:paraId="5CAA289A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Typ zintegrowanej karty graficznej: Intel UHD Graphics 630</w:t>
                  </w:r>
                </w:p>
                <w:p w14:paraId="06E48167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Zintegrowana karta dźwiękowa</w:t>
                  </w: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Tak</w:t>
                  </w:r>
                </w:p>
                <w:p w14:paraId="0744FDA6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Typ zintegrowanej karty dźwiękowej: Zintegrowany</w:t>
                  </w:r>
                </w:p>
                <w:p w14:paraId="7CC389BD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Zintegrowana karta sieciowa: Tak</w:t>
                  </w:r>
                </w:p>
                <w:p w14:paraId="74881FF4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Typ zintegrowanej karty sieciowej: 10/100/1000 Mbit/s</w:t>
                  </w:r>
                </w:p>
                <w:p w14:paraId="253EBD11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Bezprzewodowa karta sieciowa: Tak</w:t>
                  </w:r>
                </w:p>
                <w:p w14:paraId="72E7FE87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Bluetooth: Tak</w:t>
                  </w:r>
                </w:p>
                <w:p w14:paraId="491C7A94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Interfejsy komunikacyjne</w:t>
                  </w:r>
                </w:p>
                <w:p w14:paraId="64974B37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2 x USB 3.0</w:t>
                  </w:r>
                </w:p>
                <w:p w14:paraId="1B2D79D0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4 x USB 2.0</w:t>
                  </w:r>
                </w:p>
                <w:p w14:paraId="3AA6EB91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RJ-45 (LAN)</w:t>
                  </w:r>
                </w:p>
                <w:p w14:paraId="30A7ECB3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HDMI</w:t>
                  </w:r>
                </w:p>
                <w:p w14:paraId="35304C65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VGA</w:t>
                  </w:r>
                </w:p>
                <w:p w14:paraId="18EF8F78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wejście liniowe (tył)</w:t>
                  </w:r>
                </w:p>
                <w:p w14:paraId="395F9ABA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wyjście liniowe (tył)</w:t>
                  </w:r>
                </w:p>
                <w:p w14:paraId="23BFAAE3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1x połączone gniazdo wyjścia słuchawkowego i wejścia mikrofonowego</w:t>
                  </w:r>
                </w:p>
                <w:p w14:paraId="0B0B8DBA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Dodatkowe informacje o portach USB 2.0/3.0/3.1/3.2</w:t>
                  </w: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5548C214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2 x USB 3.0 (przedni panel)</w:t>
                  </w:r>
                </w:p>
                <w:p w14:paraId="634A6B3B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4 x USB 2.0 (tylny panel)</w:t>
                  </w:r>
                </w:p>
                <w:p w14:paraId="39009AD7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System operacyjny: Windows 10 Pro</w:t>
                  </w:r>
                </w:p>
                <w:p w14:paraId="6740ECDD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Dołączone wyposażenie</w:t>
                  </w:r>
                </w:p>
                <w:p w14:paraId="40CBD46B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Klawiatura</w:t>
                  </w:r>
                </w:p>
                <w:p w14:paraId="66A0E98E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Czytnik kart pamięci</w:t>
                  </w:r>
                </w:p>
                <w:p w14:paraId="462CE0E0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Kolor: Czarny</w:t>
                  </w:r>
                </w:p>
                <w:p w14:paraId="42BBC79E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Dodatkowe informacje</w:t>
                  </w: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38E5D4DC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TPM 2.0 (Trusted Platform Module)</w:t>
                  </w:r>
                </w:p>
                <w:p w14:paraId="6423DB4E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W zestawie mysz </w:t>
                  </w:r>
                </w:p>
                <w:p w14:paraId="4EA121F1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Dodatkowe informacje o gwarancji: 3 letnia gwarancja producenta w świadczona w miejscu instalacji sprzętu. Naprawa w następnym dniu roboczym od zgłoszenia problemu. </w:t>
                  </w:r>
                </w:p>
                <w:p w14:paraId="169FF5E4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eastAsia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Produkt nowy</w:t>
                  </w:r>
                </w:p>
              </w:tc>
            </w:tr>
            <w:tr w:rsidR="00412549" w:rsidRPr="003A761D" w14:paraId="424561AF" w14:textId="77777777" w:rsidTr="00E61E64">
              <w:trPr>
                <w:trHeight w:val="2684"/>
              </w:trPr>
              <w:tc>
                <w:tcPr>
                  <w:tcW w:w="520" w:type="dxa"/>
                </w:tcPr>
                <w:p w14:paraId="18F58935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68" w:type="dxa"/>
                </w:tcPr>
                <w:p w14:paraId="1E9D659C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Monitor LCD nr 1</w:t>
                  </w:r>
                </w:p>
                <w:p w14:paraId="174FE3B9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10</w:t>
                  </w:r>
                </w:p>
              </w:tc>
              <w:tc>
                <w:tcPr>
                  <w:tcW w:w="5800" w:type="dxa"/>
                </w:tcPr>
                <w:p w14:paraId="6EDFDFB6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1D96291A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Dell P2419H - 60.4cm(23.8'') DP HDMI VGA 5xUSB, Black, EUR 5YPPG + kabel HDMI 3m</w:t>
                  </w:r>
                </w:p>
                <w:p w14:paraId="24B39826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18E0AB25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7E126CE6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23E8B82E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Klasa produktu: Monitor LCD / LCD-TV / LED</w:t>
                  </w:r>
                </w:p>
                <w:p w14:paraId="31EE83AB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Format ekranu monitora: panoramiczny</w:t>
                  </w:r>
                </w:p>
                <w:p w14:paraId="263E117D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Przekątna ekranu minimum: 23,8 cali</w:t>
                  </w:r>
                </w:p>
                <w:p w14:paraId="36319E22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Wielkość plamki maksimum: 0,275 mm</w:t>
                  </w:r>
                </w:p>
                <w:p w14:paraId="288C6142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panelu LCD: TFT IPS</w:t>
                  </w:r>
                </w:p>
                <w:p w14:paraId="2C7BF1D3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Technologia podświetlenia: LED</w:t>
                  </w:r>
                </w:p>
                <w:p w14:paraId="29F9051E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Zalecana rozdzielczość obrazu minimum: 1920 x 1080 pikseli</w:t>
                  </w:r>
                </w:p>
                <w:p w14:paraId="51462517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Widoczny obszar ekranu minimum: 527 x 296 mm</w:t>
                  </w:r>
                </w:p>
                <w:p w14:paraId="0B09D15B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Czas reakcji matrycy maksimum: 5 ms</w:t>
                  </w:r>
                </w:p>
                <w:p w14:paraId="12B1360D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Jasność: 250 cd/m2</w:t>
                  </w:r>
                </w:p>
                <w:p w14:paraId="337347B9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Kontrast: 1000:1</w:t>
                  </w:r>
                </w:p>
                <w:p w14:paraId="6893441E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Kąt widzenia poziomy: 178 stopni</w:t>
                  </w:r>
                </w:p>
                <w:p w14:paraId="74A930C6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Kąt widzenia pionowy: 178 stopni</w:t>
                  </w:r>
                </w:p>
                <w:p w14:paraId="19C12221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Liczba wyświetlanych kolorów:</w:t>
                  </w: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16,7 mln</w:t>
                  </w:r>
                </w:p>
                <w:p w14:paraId="21470BC1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Certyfikaty</w:t>
                  </w: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3D9AB4B1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ENERGY STAR</w:t>
                  </w:r>
                </w:p>
                <w:p w14:paraId="7312D260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EPEAT</w:t>
                  </w:r>
                </w:p>
                <w:p w14:paraId="341D922E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RoHS</w:t>
                  </w:r>
                </w:p>
                <w:p w14:paraId="6D7DB85D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TCO</w:t>
                  </w:r>
                </w:p>
                <w:p w14:paraId="0B16B6D5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Regulacja cyfrowa (OSD): Tak</w:t>
                  </w:r>
                </w:p>
                <w:p w14:paraId="0170C45A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Złącza wejściowe</w:t>
                  </w: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5E29624C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DisplayPort</w:t>
                  </w:r>
                </w:p>
                <w:p w14:paraId="74ACE0E3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HDMI (z HDCP)</w:t>
                  </w:r>
                </w:p>
                <w:p w14:paraId="273C639F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15-stykowe D-Sub</w:t>
                  </w:r>
                </w:p>
                <w:p w14:paraId="52C687AD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Pozostałe złącza</w:t>
                  </w: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</w:r>
                </w:p>
                <w:p w14:paraId="254FEB8A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 x USB 2.0</w:t>
                  </w:r>
                </w:p>
                <w:p w14:paraId="060BD1FF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 x USB 3.0</w:t>
                  </w:r>
                </w:p>
                <w:p w14:paraId="0E83D458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Wbudowany hub USB</w:t>
                  </w: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Tak</w:t>
                  </w:r>
                </w:p>
                <w:p w14:paraId="7275E9FD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Pobór mocy nie więcej jak (praca/spoczynek)</w:t>
                  </w: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45/0,6 Wat</w:t>
                  </w:r>
                </w:p>
                <w:p w14:paraId="309E8DB1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Możliwość pochylenia panela (tilt): Tak</w:t>
                  </w:r>
                </w:p>
                <w:p w14:paraId="4DAE7FAA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Regulacja wysokości monitora (height adjustment): Tak</w:t>
                  </w:r>
                </w:p>
                <w:p w14:paraId="3A6477B9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Obrotowa podstawa monitora (swivel): Tak</w:t>
                  </w:r>
                </w:p>
                <w:p w14:paraId="3B51BB51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Panel obrotowy (pivot): Tak</w:t>
                  </w:r>
                </w:p>
                <w:p w14:paraId="498BD45D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Montaż na ścianie (VESA): 100 x 100 mm</w:t>
                  </w:r>
                </w:p>
                <w:p w14:paraId="145EC7A2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Możliwość zabezpieczenia (Kensington)</w:t>
                  </w: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: Tak</w:t>
                  </w:r>
                </w:p>
                <w:p w14:paraId="131D4F25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Kolor obudowy: Czarny</w:t>
                  </w:r>
                </w:p>
                <w:p w14:paraId="6672083E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Dodatkowe informacje</w:t>
                  </w:r>
                </w:p>
                <w:p w14:paraId="3FB32F81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Gwarancja producenta minimum 60 miesięcy</w:t>
                  </w:r>
                </w:p>
                <w:p w14:paraId="583240CD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Produkt fabrycznie nowy</w:t>
                  </w:r>
                </w:p>
                <w:p w14:paraId="1AECE99E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Kabel HDMI o długości 3 metrów</w:t>
                  </w:r>
                </w:p>
                <w:p w14:paraId="0DCB1084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  <w:shd w:val="clear" w:color="auto" w:fill="CCCCCC"/>
                    </w:rPr>
                  </w:pPr>
                </w:p>
              </w:tc>
            </w:tr>
            <w:tr w:rsidR="00412549" w:rsidRPr="003A761D" w14:paraId="4DF7FCF1" w14:textId="77777777" w:rsidTr="00E61E64">
              <w:trPr>
                <w:trHeight w:val="468"/>
              </w:trPr>
              <w:tc>
                <w:tcPr>
                  <w:tcW w:w="520" w:type="dxa"/>
                </w:tcPr>
                <w:p w14:paraId="7AC14638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968" w:type="dxa"/>
                </w:tcPr>
                <w:p w14:paraId="63AFD5C4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Jednostka centralna komputera nr 2</w:t>
                  </w:r>
                </w:p>
                <w:p w14:paraId="6BA8B11E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3</w:t>
                  </w:r>
                </w:p>
              </w:tc>
              <w:tc>
                <w:tcPr>
                  <w:tcW w:w="5800" w:type="dxa"/>
                </w:tcPr>
                <w:p w14:paraId="419FC1D6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28DC04FD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</w:pPr>
                  <w:r w:rsidRPr="003A761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>Dell Inspiron 3670 i5-8400 8GB 1TB GTX1050_2GB Win10P 2YNBD</w:t>
                  </w:r>
                </w:p>
                <w:p w14:paraId="1BB81403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</w:pPr>
                </w:p>
                <w:p w14:paraId="7FE4701B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79ADC4C6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1A62E1A2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5E76C783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obudowy komputera: Mini Tower</w:t>
                  </w:r>
                </w:p>
                <w:p w14:paraId="0DD0C742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Nazwa rodziny produktów: Inspiron 3670</w:t>
                  </w:r>
                </w:p>
                <w:p w14:paraId="1D78DA36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zainstalowanych procesorów: 1 szt.</w:t>
                  </w:r>
                </w:p>
                <w:p w14:paraId="40581C0A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Maksymalna ilość procesorów: 1 szt.</w:t>
                  </w:r>
                </w:p>
                <w:p w14:paraId="0F387DFB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zainstalowanego procesora: Intel Core i5</w:t>
                  </w:r>
                </w:p>
                <w:p w14:paraId="0545D191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Kod procesora: i5-8400</w:t>
                  </w:r>
                </w:p>
                <w:p w14:paraId="628550CF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procesora</w:t>
                  </w:r>
                </w:p>
                <w:p w14:paraId="2F7A0AB0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2,8 GHz</w:t>
                  </w:r>
                </w:p>
                <w:p w14:paraId="77F8D495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4 GHz</w:t>
                  </w:r>
                </w:p>
                <w:p w14:paraId="20003F62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szyny QPI/DMI: 8 GT/s</w:t>
                  </w:r>
                </w:p>
                <w:p w14:paraId="448C51C4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pamięci cache [L3]: 9 MB</w:t>
                  </w:r>
                </w:p>
                <w:p w14:paraId="5629AAC3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zainstalowanych dysków: 1 szt.</w:t>
                  </w:r>
                </w:p>
                <w:p w14:paraId="1788DD86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zainstalowanego dysku: 1 TB</w:t>
                  </w:r>
                </w:p>
                <w:p w14:paraId="78A7199F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zainstalowanego dysku: SATA</w:t>
                  </w:r>
                </w:p>
                <w:p w14:paraId="3D8ECE97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Prędkość obrotowa silnika: 7200 obr./min</w:t>
                  </w:r>
                </w:p>
                <w:p w14:paraId="2A984B00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Napędy wbudowane (zainstalowane): DVD±RW</w:t>
                  </w:r>
                </w:p>
                <w:p w14:paraId="2F82182A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zainstalowanej pamięci: 8192 MB</w:t>
                  </w:r>
                </w:p>
                <w:p w14:paraId="2CE5E2F1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Rodzaj zainstalowanej pamięci: DDR4</w:t>
                  </w:r>
                </w:p>
                <w:p w14:paraId="0A400FAC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szyny pamięci: 2400 MHz</w:t>
                  </w:r>
                </w:p>
                <w:p w14:paraId="56A5DDF9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Producent chipsetu zainstalowanej płyty głównej: Intel</w:t>
                  </w:r>
                </w:p>
                <w:p w14:paraId="344184E8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zainstalowanego chipsetu: B360</w:t>
                  </w:r>
                </w:p>
                <w:p w14:paraId="50947DE4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Zintegrowana karta graficzna: Tak</w:t>
                  </w:r>
                </w:p>
                <w:p w14:paraId="6BAE63D9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zintegrowanej karty graficznej: Intel UHD Graphics 630</w:t>
                  </w:r>
                </w:p>
                <w:p w14:paraId="1C397BBD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zainstalowanej karty graficznej: Nvidia GeForce GTX 1050</w:t>
                  </w:r>
                </w:p>
                <w:p w14:paraId="644CB788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Zainstalowana pamięć wideo: 2048 MB</w:t>
                  </w:r>
                </w:p>
                <w:p w14:paraId="6E29CD3F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Zintegrowana karta dźwiękowa: Tak</w:t>
                  </w:r>
                </w:p>
                <w:p w14:paraId="54B3D8DB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zintegrowanej karty dźwiękowej: Zintegrowany</w:t>
                  </w:r>
                </w:p>
                <w:p w14:paraId="129323DA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Zintegrowana karta sieciowa: Tak</w:t>
                  </w:r>
                </w:p>
                <w:p w14:paraId="31D310F4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zintegrowanej karty sieciowej: 10/100/1000 Mbit/s</w:t>
                  </w:r>
                </w:p>
                <w:p w14:paraId="093E214F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Bezprzewodowa karta sieciowa: Tak</w:t>
                  </w:r>
                </w:p>
                <w:p w14:paraId="2F907DCF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bezprzewodowej karty sieciowej: IEEE 802.11b/g/n</w:t>
                  </w:r>
                </w:p>
                <w:p w14:paraId="55374B2F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Bluetooth: Tak</w:t>
                  </w:r>
                </w:p>
                <w:p w14:paraId="454C33DF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Szczegóły płyty</w:t>
                  </w:r>
                </w:p>
                <w:p w14:paraId="176EDE23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slotów PCI-E 1x: 2 szt.</w:t>
                  </w:r>
                </w:p>
                <w:p w14:paraId="134C9C51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wolnych slotów PCI-E 1x: 2 szt.</w:t>
                  </w:r>
                </w:p>
                <w:p w14:paraId="7D157A5B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slotów PCI-E 16x: 1 szt.</w:t>
                  </w:r>
                </w:p>
                <w:p w14:paraId="3C03F855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Interfejsy komunikacyjne</w:t>
                  </w:r>
                </w:p>
                <w:p w14:paraId="7F5AB7B5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2x USB 3.1 Gen.1</w:t>
                  </w:r>
                </w:p>
                <w:p w14:paraId="56468AFF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4 x USB 2.0</w:t>
                  </w:r>
                </w:p>
                <w:p w14:paraId="6B4F365F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5:1 MCR</w:t>
                  </w:r>
                </w:p>
                <w:p w14:paraId="58E5BD44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wejście liniowe (tył)</w:t>
                  </w:r>
                </w:p>
                <w:p w14:paraId="009AC322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wyjście liniowe (tył)</w:t>
                  </w:r>
                </w:p>
                <w:p w14:paraId="4C3C9245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VGA</w:t>
                  </w:r>
                </w:p>
                <w:p w14:paraId="4AC42D45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HDMI (wyjście)</w:t>
                  </w:r>
                </w:p>
                <w:p w14:paraId="63098AF4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RJ-45 (LAN)</w:t>
                  </w:r>
                </w:p>
                <w:p w14:paraId="00249926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połączone gniazdo wyjścia słuchawkowego i wejścia mikrofonowego</w:t>
                  </w:r>
                </w:p>
                <w:p w14:paraId="1713E681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DC-in</w:t>
                  </w:r>
                </w:p>
                <w:p w14:paraId="717E8FF8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Dodatkowe informacje o portach USB 2.0/3.0/3.1/3.2</w:t>
                  </w:r>
                </w:p>
                <w:p w14:paraId="1F6612A4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2x USB 3.1 Gen 1 Typ A (przód)</w:t>
                  </w:r>
                </w:p>
                <w:p w14:paraId="29E5D8B3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4 x USB 2.0 (tylny panel)</w:t>
                  </w:r>
                </w:p>
                <w:p w14:paraId="71B70A90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System operacyjny: Windows 10 Pro</w:t>
                  </w:r>
                </w:p>
                <w:p w14:paraId="161D37B7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Minimalna moc zasilacza (zasilaczy): 290 Wat</w:t>
                  </w:r>
                </w:p>
                <w:p w14:paraId="79EF35A1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Pozostałe informacje</w:t>
                  </w:r>
                </w:p>
                <w:p w14:paraId="68E94CA2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Dołączone wyposażenie</w:t>
                  </w:r>
                </w:p>
                <w:p w14:paraId="592DD976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Klawiatura</w:t>
                  </w:r>
                </w:p>
                <w:p w14:paraId="4EFC7250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Mysz</w:t>
                  </w:r>
                </w:p>
                <w:p w14:paraId="45BA36DC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Kolor: Czarny</w:t>
                  </w:r>
                </w:p>
                <w:p w14:paraId="13D780EC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Gwarancja producenta minimum 24 miesiące </w:t>
                  </w: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świadczona w miejscu instalacji sprzętu. Naprawa w następnym dniu roboczym od zgłoszenia problemu. </w:t>
                  </w:r>
                </w:p>
                <w:p w14:paraId="4D799FE5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Produkt fabrycznie nowy</w:t>
                  </w:r>
                </w:p>
              </w:tc>
            </w:tr>
            <w:tr w:rsidR="00412549" w:rsidRPr="003A761D" w14:paraId="2CABA729" w14:textId="77777777" w:rsidTr="00E61E64">
              <w:trPr>
                <w:trHeight w:val="180"/>
              </w:trPr>
              <w:tc>
                <w:tcPr>
                  <w:tcW w:w="520" w:type="dxa"/>
                </w:tcPr>
                <w:p w14:paraId="3DAF80D8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968" w:type="dxa"/>
                </w:tcPr>
                <w:p w14:paraId="10EEA966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Monitor LCD nr 2</w:t>
                  </w:r>
                </w:p>
                <w:p w14:paraId="2EE57A1C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3</w:t>
                  </w:r>
                </w:p>
              </w:tc>
              <w:tc>
                <w:tcPr>
                  <w:tcW w:w="5800" w:type="dxa"/>
                </w:tcPr>
                <w:p w14:paraId="348A45A9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379F34CB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Dell P2719H 27'' IPS 1920x1080 60Hz DP HDMI VGA 5xUSB 3YPPES</w:t>
                  </w:r>
                </w:p>
                <w:p w14:paraId="71B925C3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66EA97C2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50CCD94C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5DB9210F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Klasa produktu:  Monitor LCD / LCD-TV / LED</w:t>
                  </w:r>
                </w:p>
                <w:p w14:paraId="22361E3C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Format ekranu monitora: panoramiczny</w:t>
                  </w:r>
                </w:p>
                <w:p w14:paraId="113298D9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Przekątna ekranu: 27 cali</w:t>
                  </w:r>
                </w:p>
                <w:p w14:paraId="5D1E8762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Wielkość plamki: 0,311 mm</w:t>
                  </w:r>
                </w:p>
                <w:p w14:paraId="773CB089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panela LCD: TFT IPS</w:t>
                  </w:r>
                </w:p>
                <w:p w14:paraId="6E4D7439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Technologia podświetlenia: Edge-LED</w:t>
                  </w:r>
                </w:p>
                <w:p w14:paraId="2C70A3AC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Zalecana rozdzielczość obrazu: 1920 x 1080 pikseli</w:t>
                  </w:r>
                </w:p>
                <w:p w14:paraId="7843C5C9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Częst. odświeżania przy zalecanej rozdzielczości: 60 Hz</w:t>
                  </w:r>
                </w:p>
                <w:p w14:paraId="5B07BB16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Widoczny obszar ekranu: 598 x 336 mm</w:t>
                  </w:r>
                </w:p>
                <w:p w14:paraId="52A119A0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Czas reakcji matrycy: 5 ms</w:t>
                  </w:r>
                </w:p>
                <w:p w14:paraId="0960F8C7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Jasność: 300 cd/m2</w:t>
                  </w:r>
                </w:p>
                <w:p w14:paraId="6834A21D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Kontrast: 1000:1</w:t>
                  </w:r>
                </w:p>
                <w:p w14:paraId="463C18BD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Kąt widzenia poziomy: 178 stopni</w:t>
                  </w:r>
                </w:p>
                <w:p w14:paraId="0A8DDB36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Kąt widzenia pionowy: 178 stopni</w:t>
                  </w:r>
                </w:p>
                <w:p w14:paraId="7F1F6434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Liczba wyświetlanych kolorów: 16,7 mln</w:t>
                  </w:r>
                </w:p>
                <w:p w14:paraId="72542AEE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Certyfikaty</w:t>
                  </w: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21FFD909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ENERGY STAR</w:t>
                  </w:r>
                </w:p>
                <w:p w14:paraId="6F35E963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EPEAT</w:t>
                  </w:r>
                </w:p>
                <w:p w14:paraId="024760DF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RoHS</w:t>
                  </w:r>
                </w:p>
                <w:p w14:paraId="075BFFB1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TCO</w:t>
                  </w:r>
                </w:p>
                <w:p w14:paraId="6F6CD103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Regulacja cyfrowa (OSD): Tak</w:t>
                  </w:r>
                </w:p>
                <w:p w14:paraId="3C9B5B43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2F08FBB9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Złącza wejściowe</w:t>
                  </w:r>
                </w:p>
                <w:p w14:paraId="06ADAEA5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DisplayPort</w:t>
                  </w:r>
                </w:p>
                <w:p w14:paraId="50119987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HDMI (z HDCP)</w:t>
                  </w:r>
                </w:p>
                <w:p w14:paraId="4E3BA29D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15-stykowe D-Sub</w:t>
                  </w:r>
                </w:p>
                <w:p w14:paraId="60DA4151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Pozostałe złącza</w:t>
                  </w:r>
                </w:p>
                <w:p w14:paraId="3008A9ED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USB 3.0 (typ B)</w:t>
                  </w:r>
                </w:p>
                <w:p w14:paraId="576BB958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 x USB 2.0</w:t>
                  </w:r>
                </w:p>
                <w:p w14:paraId="5AB25369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 x USB 3.0</w:t>
                  </w:r>
                </w:p>
                <w:p w14:paraId="0636D94F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Wbudowany hub USB</w:t>
                  </w: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Tak</w:t>
                  </w:r>
                </w:p>
                <w:p w14:paraId="013B7056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Pobór mocy maksimum (praca/spoczynek):</w:t>
                  </w: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62/0,5 Wat</w:t>
                  </w:r>
                </w:p>
                <w:p w14:paraId="60515567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Możliwość pochylenia panela (tilt): Tak</w:t>
                  </w:r>
                </w:p>
                <w:p w14:paraId="2B46392C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Regulacja wysokości monitora (height adjustment): Tak</w:t>
                  </w:r>
                </w:p>
                <w:p w14:paraId="400C0960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Obrotowa podstawa monitora (swivel): Tak</w:t>
                  </w:r>
                </w:p>
                <w:p w14:paraId="28D09127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Panel obrotowy (pivot): Tak</w:t>
                  </w:r>
                </w:p>
                <w:p w14:paraId="645D4082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Montaż na ścianie (VESA): 100 x 100 mm</w:t>
                  </w:r>
                </w:p>
                <w:p w14:paraId="6880B608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Możliwość zabezpieczenia (Kensington): Tak</w:t>
                  </w:r>
                </w:p>
                <w:p w14:paraId="2CD445F2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Kolor obudowy: Czarny</w:t>
                  </w:r>
                </w:p>
                <w:p w14:paraId="668C241C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Dodatkowe informacje</w:t>
                  </w: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29524627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Czas reakcji matrycy: 5ms (gray-to-gray)</w:t>
                  </w:r>
                </w:p>
                <w:p w14:paraId="545A02EF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Kontrast: 1:1000 (typowy)</w:t>
                  </w:r>
                </w:p>
                <w:p w14:paraId="1C2F7094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wielojęzyczne menu ekranowe</w:t>
                  </w:r>
                </w:p>
                <w:p w14:paraId="62FEAADD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Produkt fabrycznie nowy</w:t>
                  </w:r>
                </w:p>
                <w:p w14:paraId="5EEDDCF7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Gwarancja producenta minimum 36 miesięcy</w:t>
                  </w:r>
                </w:p>
                <w:p w14:paraId="6642D329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Kabel HDMI o długości 3m</w:t>
                  </w:r>
                </w:p>
              </w:tc>
            </w:tr>
            <w:tr w:rsidR="00412549" w:rsidRPr="003A761D" w14:paraId="050881CB" w14:textId="77777777" w:rsidTr="00E61E64">
              <w:trPr>
                <w:trHeight w:val="346"/>
              </w:trPr>
              <w:tc>
                <w:tcPr>
                  <w:tcW w:w="520" w:type="dxa"/>
                </w:tcPr>
                <w:p w14:paraId="50388C83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968" w:type="dxa"/>
                </w:tcPr>
                <w:p w14:paraId="24735568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Komputer przenośny</w:t>
                  </w:r>
                </w:p>
                <w:p w14:paraId="77A04C1F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28</w:t>
                  </w:r>
                </w:p>
              </w:tc>
              <w:tc>
                <w:tcPr>
                  <w:tcW w:w="5800" w:type="dxa"/>
                </w:tcPr>
                <w:p w14:paraId="5B953D31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07596B6D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3A761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Dell V3580 15,6'' FHD AG i5-8265U 8GB 256GB_SSD DVD-RW UHD_620 FPR W10Pro PL 3YNBD</w:t>
                  </w:r>
                </w:p>
                <w:p w14:paraId="0C7AFA49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64E07325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11AE4E3A" w14:textId="77777777" w:rsidR="00412549" w:rsidRPr="003A761D" w:rsidRDefault="00412549" w:rsidP="00E61E64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66FBBD3E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Klasa produktu: Notebook</w:t>
                  </w:r>
                </w:p>
                <w:p w14:paraId="6297D9E0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Klasa procesora: Intel Core i5 Mobile</w:t>
                  </w:r>
                </w:p>
                <w:p w14:paraId="768E44DB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Kod procesora: i5-8265U</w:t>
                  </w:r>
                </w:p>
                <w:p w14:paraId="4AF487A2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Prędkość procesora</w:t>
                  </w: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</w:r>
                </w:p>
                <w:p w14:paraId="22043848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1,6 GHz</w:t>
                  </w:r>
                </w:p>
                <w:p w14:paraId="16EFE140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3,9 GHz</w:t>
                  </w:r>
                </w:p>
                <w:p w14:paraId="0BA1057B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szyny QPI/DMI: 4 GT/s</w:t>
                  </w:r>
                </w:p>
                <w:p w14:paraId="3B5C001F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pamięci podręcznej</w:t>
                  </w: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: 6 MB</w:t>
                  </w:r>
                </w:p>
                <w:p w14:paraId="537D8731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Technologia Hyperthreading: Tak</w:t>
                  </w:r>
                </w:p>
                <w:p w14:paraId="11B84C27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Rodzaj dysku systemowego: M.2 PCIe SSD</w:t>
                  </w:r>
                </w:p>
                <w:p w14:paraId="664E367A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pamięci FLASH: 256 GB</w:t>
                  </w:r>
                </w:p>
                <w:p w14:paraId="618CDD01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Napędy wbudowane (zainstalowane): DVD±RW</w:t>
                  </w:r>
                </w:p>
                <w:p w14:paraId="740764C6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Zainstalowana pamięć</w:t>
                  </w: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RAM: 8192 MB</w:t>
                  </w:r>
                </w:p>
                <w:p w14:paraId="5AB1F1F8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Rodzaj pamięci</w:t>
                  </w: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SODIMM: DDR4</w:t>
                  </w:r>
                </w:p>
                <w:p w14:paraId="779CA29D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szyny pamięci: 2666 MHz</w:t>
                  </w:r>
                </w:p>
                <w:p w14:paraId="4F1753F9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Maksymalna wielkość pamięci: 16384 MB</w:t>
                  </w:r>
                </w:p>
                <w:p w14:paraId="4CFD69DF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banków pamięci: 1 szt.</w:t>
                  </w:r>
                </w:p>
                <w:p w14:paraId="30D377DD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Wyświetlacz: LCD</w:t>
                  </w:r>
                </w:p>
                <w:p w14:paraId="3BAA29AF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Przekątna ekranu LCD: 15,6 cali</w:t>
                  </w:r>
                </w:p>
                <w:p w14:paraId="0A0DF498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Typ ekranu: TFT Full-HD [LED] anti-glare</w:t>
                  </w:r>
                </w:p>
                <w:p w14:paraId="546D32C6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Maksymalna rozdzielczość LCD: 1920 x 1080</w:t>
                  </w:r>
                </w:p>
                <w:p w14:paraId="7C41C1AC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karty graficznej: Intel UHD Graphics 620</w:t>
                  </w:r>
                </w:p>
                <w:p w14:paraId="01AFEB55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Dodatkowe informacje n/t zainst. pamięci: Przydzielana dynamicznie</w:t>
                  </w:r>
                </w:p>
                <w:p w14:paraId="54E3DB7E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Karta dźwiękowa: Realtek ALC3204</w:t>
                  </w:r>
                </w:p>
                <w:p w14:paraId="446852C8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Urządzenia wskazujące: TouchPad</w:t>
                  </w:r>
                </w:p>
                <w:p w14:paraId="713CA39C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Klawiatura numeryczna: Tak</w:t>
                  </w:r>
                </w:p>
                <w:p w14:paraId="3E5D9986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Złącza zewnętrzne:</w:t>
                  </w:r>
                </w:p>
                <w:p w14:paraId="27D77B47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2x USB 3.1 Gen 1</w:t>
                  </w:r>
                </w:p>
                <w:p w14:paraId="10A12538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USB 2.0</w:t>
                  </w:r>
                </w:p>
                <w:p w14:paraId="111D8154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Wejście 15-stykowe D-Sub</w:t>
                  </w:r>
                </w:p>
                <w:p w14:paraId="33F73EE5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HDMI</w:t>
                  </w:r>
                </w:p>
                <w:p w14:paraId="2F34A6B1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połączone wejście słuchawkowe i mikrofonowe</w:t>
                  </w:r>
                </w:p>
                <w:p w14:paraId="11EBA36E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RJ-45 (LAN)</w:t>
                  </w:r>
                </w:p>
                <w:p w14:paraId="17E95F3F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Noble lock</w:t>
                  </w:r>
                </w:p>
                <w:p w14:paraId="6EF7B4C6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DC-In (wejście zasilania)</w:t>
                  </w:r>
                </w:p>
                <w:p w14:paraId="2FDEF54F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Bezprzewodowa karta sieciowa: Tak</w:t>
                  </w:r>
                </w:p>
                <w:p w14:paraId="1775A866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Chipset bezprzewodowej karty sieciowej: Dell Wireless 1810</w:t>
                  </w:r>
                </w:p>
                <w:p w14:paraId="17CA1C96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Bluetooth: Tak</w:t>
                  </w:r>
                </w:p>
                <w:p w14:paraId="3FB75D91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Czytnik kart pamięci: Tak</w:t>
                  </w:r>
                </w:p>
                <w:p w14:paraId="788D4A8E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Typy odczytywanych kart pamięci</w:t>
                  </w: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</w:r>
                </w:p>
                <w:p w14:paraId="5F722358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Micro SecureDigital (microSD)</w:t>
                  </w:r>
                </w:p>
                <w:p w14:paraId="38C2C741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Micro SecureDigital eXtended Capacity (microSDXC)</w:t>
                  </w:r>
                </w:p>
                <w:p w14:paraId="2362CBC0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Micro SecureDigital Card High-Capacity (microSDHC)</w:t>
                  </w:r>
                </w:p>
                <w:p w14:paraId="202F5500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Rodzaj baterii: Li-Poly (3 cells)</w:t>
                  </w:r>
                </w:p>
                <w:p w14:paraId="52DCA915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- watogodziny (Wh): 42 Wh</w:t>
                  </w:r>
                </w:p>
                <w:p w14:paraId="764F5A6D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Wyposażenie standardowe</w:t>
                  </w: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5D4CF298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Zasilacz sieciowy</w:t>
                  </w:r>
                </w:p>
                <w:p w14:paraId="6C0399BE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Głośniki</w:t>
                  </w:r>
                </w:p>
                <w:p w14:paraId="612DF6C6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Mikrofon</w:t>
                  </w:r>
                </w:p>
                <w:p w14:paraId="3B60E15F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Kamera internetowa</w:t>
                  </w:r>
                </w:p>
                <w:p w14:paraId="0EB2D261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1x10/100/1000BaseT Gigabitethernet (RJ45)</w:t>
                  </w:r>
                </w:p>
                <w:p w14:paraId="7D3D970C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Czytnik linii papilarnych</w:t>
                  </w:r>
                </w:p>
                <w:p w14:paraId="3ED88FF6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Zainstalowany system operacyjny: Windows 10 Pro</w:t>
                  </w:r>
                </w:p>
                <w:p w14:paraId="151799BA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Architektura systemu operacyjnego: 64-bit</w:t>
                  </w:r>
                </w:p>
                <w:p w14:paraId="45712161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Gwarancja producenta minimum 36 miesięcy świadczona w trybie naprawy następnego dnia roboczego. </w:t>
                  </w:r>
                </w:p>
                <w:p w14:paraId="201A518B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Matowy ekran LCD</w:t>
                  </w:r>
                </w:p>
                <w:p w14:paraId="2CB70A07" w14:textId="77777777" w:rsidR="00412549" w:rsidRPr="003A761D" w:rsidRDefault="00412549" w:rsidP="00412549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3A761D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Produkt fabrycznie nowy</w:t>
                  </w:r>
                </w:p>
              </w:tc>
            </w:tr>
          </w:tbl>
          <w:p w14:paraId="3267F4A8" w14:textId="77777777" w:rsidR="00412549" w:rsidRPr="003A761D" w:rsidRDefault="00412549" w:rsidP="00E61E64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219571" w14:textId="77777777" w:rsidR="00412549" w:rsidRPr="003A761D" w:rsidRDefault="00412549" w:rsidP="00E61E64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6EE3AB" w14:textId="77777777" w:rsidR="00412549" w:rsidRPr="003A761D" w:rsidRDefault="00412549" w:rsidP="00E61E64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210C3C" w14:textId="77777777" w:rsidR="00412549" w:rsidRPr="003A761D" w:rsidRDefault="00412549" w:rsidP="00E61E64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ZMAWIAJĄCY</w:t>
            </w: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ab/>
              <w:t>WYKONAWCA</w:t>
            </w:r>
          </w:p>
          <w:p w14:paraId="7BDF3009" w14:textId="77777777" w:rsidR="00412549" w:rsidRPr="003A761D" w:rsidRDefault="00412549" w:rsidP="00E61E64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42CC18" w14:textId="77777777" w:rsidR="00412549" w:rsidRPr="003A761D" w:rsidRDefault="00412549" w:rsidP="00E61E64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9C9440" w14:textId="77777777" w:rsidR="00412549" w:rsidRPr="003A761D" w:rsidRDefault="00412549" w:rsidP="00E61E64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F04BCB" w14:textId="77777777" w:rsidR="00412549" w:rsidRPr="003A761D" w:rsidRDefault="00412549" w:rsidP="00E61E64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987DD8" w14:textId="77777777" w:rsidR="00412549" w:rsidRPr="003A761D" w:rsidRDefault="00412549" w:rsidP="00E61E64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208BCD" w14:textId="77777777" w:rsidR="00412549" w:rsidRPr="003A761D" w:rsidRDefault="00412549" w:rsidP="00E61E64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A02A7D" w14:textId="77777777" w:rsidR="00412549" w:rsidRPr="003A761D" w:rsidRDefault="00412549" w:rsidP="00E61E64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8AD048" w14:textId="77777777" w:rsidR="00412549" w:rsidRPr="003A761D" w:rsidRDefault="00412549" w:rsidP="00E61E64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A761D">
              <w:rPr>
                <w:rFonts w:asciiTheme="minorHAnsi" w:hAnsiTheme="minorHAnsi" w:cstheme="minorHAnsi"/>
                <w:sz w:val="20"/>
                <w:szCs w:val="20"/>
              </w:rPr>
              <w:t>Załącznik nr 3 do umowy nr …./2019/ORPEG z dnia ….. września 2019 r.</w:t>
            </w:r>
          </w:p>
          <w:p w14:paraId="3E652FF3" w14:textId="77777777" w:rsidR="00412549" w:rsidRPr="003A761D" w:rsidRDefault="00412549" w:rsidP="00E61E64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ED564B" w14:textId="77777777" w:rsidR="00412549" w:rsidRPr="003A761D" w:rsidRDefault="00412549" w:rsidP="00E61E64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144CFF" w14:textId="77777777" w:rsidR="00412549" w:rsidRPr="003A761D" w:rsidRDefault="00412549" w:rsidP="00E61E64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DA8CA2" w14:textId="77777777" w:rsidR="00412549" w:rsidRPr="003A761D" w:rsidRDefault="00412549" w:rsidP="00E61E64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51ECF5" w14:textId="77777777" w:rsidR="00412549" w:rsidRPr="003A761D" w:rsidRDefault="00412549" w:rsidP="00E61E64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FC3F22" w14:textId="77777777" w:rsidR="00412549" w:rsidRPr="003A761D" w:rsidRDefault="00412549" w:rsidP="00E61E64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0EC3CF" w14:textId="77777777" w:rsidR="00412549" w:rsidRPr="003A761D" w:rsidRDefault="00412549" w:rsidP="00E61E64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09E26B6" w14:textId="77777777" w:rsidR="00412549" w:rsidRPr="003A761D" w:rsidRDefault="00412549" w:rsidP="00412549">
      <w:p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b/>
          <w:sz w:val="20"/>
          <w:szCs w:val="20"/>
        </w:rPr>
        <w:t>*</w:t>
      </w:r>
      <w:r w:rsidRPr="003A761D">
        <w:rPr>
          <w:rFonts w:asciiTheme="minorHAnsi" w:hAnsiTheme="minorHAnsi" w:cstheme="minorHAnsi"/>
          <w:sz w:val="20"/>
          <w:szCs w:val="20"/>
          <w:u w:val="single"/>
        </w:rPr>
        <w:t>niepotrzebne skreślić</w:t>
      </w:r>
    </w:p>
    <w:p w14:paraId="2E3FFE84" w14:textId="77777777" w:rsidR="00412549" w:rsidRPr="003A761D" w:rsidRDefault="00412549" w:rsidP="00412549">
      <w:pPr>
        <w:pStyle w:val="Akapitzlist"/>
        <w:spacing w:line="320" w:lineRule="atLeast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813E518" w14:textId="77777777" w:rsidR="00412549" w:rsidRPr="003A761D" w:rsidRDefault="00412549" w:rsidP="00412549">
      <w:pPr>
        <w:widowControl/>
        <w:suppressAutoHyphens w:val="0"/>
        <w:spacing w:after="20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3A761D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6EA7CED4" w14:textId="3383AACB" w:rsidR="0096231A" w:rsidRPr="003A761D" w:rsidRDefault="0096231A" w:rsidP="00031F15">
      <w:pPr>
        <w:pStyle w:val="Default"/>
        <w:spacing w:line="320" w:lineRule="atLeast"/>
        <w:jc w:val="right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3A761D">
        <w:rPr>
          <w:rFonts w:asciiTheme="minorHAnsi" w:eastAsia="MS Mincho" w:hAnsiTheme="minorHAnsi" w:cstheme="minorHAnsi"/>
          <w:b/>
          <w:bCs/>
          <w:sz w:val="20"/>
          <w:szCs w:val="20"/>
        </w:rPr>
        <w:lastRenderedPageBreak/>
        <w:t>Załącznik nr 3 do zapytania ofertowego</w:t>
      </w:r>
    </w:p>
    <w:p w14:paraId="57776580" w14:textId="77777777" w:rsidR="007E0F5F" w:rsidRPr="003A761D" w:rsidRDefault="007E0F5F" w:rsidP="00031F15">
      <w:pPr>
        <w:pStyle w:val="Default"/>
        <w:spacing w:line="320" w:lineRule="atLeast"/>
        <w:jc w:val="center"/>
        <w:rPr>
          <w:rFonts w:asciiTheme="minorHAnsi" w:eastAsia="MS Mincho" w:hAnsiTheme="minorHAnsi" w:cstheme="minorHAnsi"/>
          <w:b/>
          <w:bCs/>
          <w:sz w:val="20"/>
          <w:szCs w:val="20"/>
        </w:rPr>
      </w:pPr>
    </w:p>
    <w:p w14:paraId="23C3B68A" w14:textId="2A3B5E62" w:rsidR="007A6711" w:rsidRPr="004A0D8C" w:rsidRDefault="004A0D8C" w:rsidP="004A0D8C">
      <w:pPr>
        <w:spacing w:line="320" w:lineRule="atLeas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A0D8C">
        <w:rPr>
          <w:rFonts w:asciiTheme="minorHAnsi" w:hAnsiTheme="minorHAnsi" w:cstheme="minorHAnsi"/>
          <w:b/>
          <w:bCs/>
          <w:sz w:val="20"/>
          <w:szCs w:val="20"/>
        </w:rPr>
        <w:t>ISTOTNE POSTANOWIENIA UMOWY</w:t>
      </w:r>
    </w:p>
    <w:p w14:paraId="61A9DA05" w14:textId="45B0A957" w:rsidR="007A6711" w:rsidRPr="003A761D" w:rsidRDefault="007A6711" w:rsidP="007A6711">
      <w:pPr>
        <w:pStyle w:val="Default"/>
        <w:spacing w:line="320" w:lineRule="atLeast"/>
        <w:jc w:val="center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3A761D">
        <w:rPr>
          <w:rFonts w:asciiTheme="minorHAnsi" w:eastAsia="MS Mincho" w:hAnsiTheme="minorHAnsi" w:cstheme="minorHAnsi"/>
          <w:b/>
          <w:bCs/>
          <w:sz w:val="20"/>
          <w:szCs w:val="20"/>
        </w:rPr>
        <w:t xml:space="preserve">UMOWA nr  </w:t>
      </w:r>
      <w:r w:rsidR="004A0D8C">
        <w:rPr>
          <w:rFonts w:asciiTheme="minorHAnsi" w:eastAsia="MS Mincho" w:hAnsiTheme="minorHAnsi" w:cstheme="minorHAnsi"/>
          <w:b/>
          <w:bCs/>
          <w:sz w:val="20"/>
          <w:szCs w:val="20"/>
        </w:rPr>
        <w:t>………….</w:t>
      </w:r>
      <w:r w:rsidRPr="003A761D">
        <w:rPr>
          <w:rFonts w:asciiTheme="minorHAnsi" w:eastAsia="MS Mincho" w:hAnsiTheme="minorHAnsi" w:cstheme="minorHAnsi"/>
          <w:b/>
          <w:bCs/>
          <w:sz w:val="20"/>
          <w:szCs w:val="20"/>
        </w:rPr>
        <w:t>/202</w:t>
      </w:r>
      <w:r w:rsidR="004A0D8C">
        <w:rPr>
          <w:rFonts w:asciiTheme="minorHAnsi" w:eastAsia="MS Mincho" w:hAnsiTheme="minorHAnsi" w:cstheme="minorHAnsi"/>
          <w:b/>
          <w:bCs/>
          <w:sz w:val="20"/>
          <w:szCs w:val="20"/>
        </w:rPr>
        <w:t>5</w:t>
      </w:r>
      <w:r w:rsidRPr="003A761D">
        <w:rPr>
          <w:rFonts w:asciiTheme="minorHAnsi" w:eastAsia="MS Mincho" w:hAnsiTheme="minorHAnsi" w:cstheme="minorHAnsi"/>
          <w:b/>
          <w:bCs/>
          <w:sz w:val="20"/>
          <w:szCs w:val="20"/>
        </w:rPr>
        <w:t>/ORPEG</w:t>
      </w:r>
    </w:p>
    <w:p w14:paraId="4C1DDF5C" w14:textId="77777777" w:rsidR="007A6711" w:rsidRPr="003A761D" w:rsidRDefault="007A6711" w:rsidP="007A6711">
      <w:pPr>
        <w:pStyle w:val="Default"/>
        <w:spacing w:line="320" w:lineRule="atLeast"/>
        <w:jc w:val="center"/>
        <w:rPr>
          <w:rFonts w:asciiTheme="minorHAnsi" w:eastAsia="MS Mincho" w:hAnsiTheme="minorHAnsi" w:cstheme="minorHAnsi"/>
          <w:sz w:val="20"/>
          <w:szCs w:val="20"/>
        </w:rPr>
      </w:pPr>
    </w:p>
    <w:p w14:paraId="310EBBB1" w14:textId="77777777" w:rsidR="007A6711" w:rsidRPr="003A761D" w:rsidRDefault="007A6711" w:rsidP="007A6711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A761D">
        <w:rPr>
          <w:rFonts w:asciiTheme="minorHAnsi" w:eastAsia="MS Mincho" w:hAnsiTheme="minorHAnsi" w:cstheme="minorHAnsi"/>
          <w:sz w:val="20"/>
          <w:szCs w:val="20"/>
        </w:rPr>
        <w:t xml:space="preserve">zawarta w dniu 17 grudnia 2024 roku w Warszawie pomiędzy: </w:t>
      </w:r>
    </w:p>
    <w:p w14:paraId="1D434507" w14:textId="77777777" w:rsidR="007A6711" w:rsidRPr="003A761D" w:rsidRDefault="007A6711" w:rsidP="007A6711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A761D">
        <w:rPr>
          <w:rFonts w:asciiTheme="minorHAnsi" w:eastAsia="MS Mincho" w:hAnsiTheme="minorHAnsi" w:cstheme="minorHAnsi"/>
          <w:iCs/>
          <w:sz w:val="20"/>
          <w:szCs w:val="20"/>
        </w:rPr>
        <w:t xml:space="preserve">Skarbem Państwa - Ośrodkiem Rozwoju Polskiej Edukacji za Granicą z siedzibą Warszawie, przy ul. Wołoskiej 5, 02 – 675 Warszawa, NIP 521-29-08-445 </w:t>
      </w:r>
      <w:r w:rsidRPr="003A761D">
        <w:rPr>
          <w:rFonts w:asciiTheme="minorHAnsi" w:eastAsia="MS Mincho" w:hAnsiTheme="minorHAnsi" w:cstheme="minorHAnsi"/>
          <w:sz w:val="20"/>
          <w:szCs w:val="20"/>
        </w:rPr>
        <w:t>zwanym dalej „ZAMAWIAJĄCYM”, reprezentowanym przez:</w:t>
      </w:r>
    </w:p>
    <w:p w14:paraId="38BBDB36" w14:textId="6D2263DE" w:rsidR="007A6711" w:rsidRPr="003A761D" w:rsidRDefault="004A0D8C" w:rsidP="007A6711">
      <w:pPr>
        <w:spacing w:line="320" w:lineRule="atLeast"/>
        <w:jc w:val="both"/>
        <w:rPr>
          <w:rFonts w:asciiTheme="minorHAnsi" w:eastAsia="MS Mincho" w:hAnsiTheme="minorHAnsi" w:cstheme="minorHAnsi"/>
          <w:color w:val="000000"/>
          <w:kern w:val="0"/>
          <w:sz w:val="20"/>
          <w:szCs w:val="20"/>
          <w:lang w:eastAsia="en-US" w:bidi="ar-SA"/>
        </w:rPr>
      </w:pPr>
      <w:r>
        <w:rPr>
          <w:rFonts w:asciiTheme="minorHAnsi" w:eastAsia="MS Mincho" w:hAnsiTheme="minorHAnsi" w:cstheme="minorHAnsi"/>
          <w:color w:val="000000"/>
          <w:kern w:val="0"/>
          <w:sz w:val="20"/>
          <w:szCs w:val="20"/>
          <w:lang w:eastAsia="en-US" w:bidi="ar-SA"/>
        </w:rPr>
        <w:t>………………………………..</w:t>
      </w:r>
    </w:p>
    <w:p w14:paraId="19D56CE7" w14:textId="77777777" w:rsidR="007A6711" w:rsidRPr="003A761D" w:rsidRDefault="007A6711" w:rsidP="007A6711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A761D">
        <w:rPr>
          <w:rFonts w:asciiTheme="minorHAnsi" w:eastAsia="MS Mincho" w:hAnsiTheme="minorHAnsi" w:cstheme="minorHAnsi"/>
          <w:sz w:val="20"/>
          <w:szCs w:val="20"/>
        </w:rPr>
        <w:t xml:space="preserve">a  </w:t>
      </w:r>
    </w:p>
    <w:p w14:paraId="235560F7" w14:textId="62193C6D" w:rsidR="007A6711" w:rsidRPr="003A761D" w:rsidRDefault="004A0D8C" w:rsidP="007A6711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iCs/>
          <w:sz w:val="20"/>
          <w:szCs w:val="20"/>
        </w:rPr>
      </w:pPr>
      <w:r>
        <w:rPr>
          <w:rFonts w:asciiTheme="minorHAnsi" w:eastAsia="MS Mincho" w:hAnsiTheme="minorHAnsi" w:cstheme="minorHAnsi"/>
          <w:iCs/>
          <w:sz w:val="20"/>
          <w:szCs w:val="20"/>
        </w:rPr>
        <w:t>……………………………………………………..</w:t>
      </w:r>
    </w:p>
    <w:p w14:paraId="46A0769C" w14:textId="16A714C5" w:rsidR="007A6711" w:rsidRPr="003A761D" w:rsidRDefault="007A6711" w:rsidP="007A6711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iCs/>
          <w:sz w:val="20"/>
          <w:szCs w:val="20"/>
        </w:rPr>
      </w:pPr>
      <w:r w:rsidRPr="003A761D">
        <w:rPr>
          <w:rFonts w:asciiTheme="minorHAnsi" w:eastAsia="MS Mincho" w:hAnsiTheme="minorHAnsi" w:cstheme="minorHAnsi"/>
          <w:iCs/>
          <w:sz w:val="20"/>
          <w:szCs w:val="20"/>
        </w:rPr>
        <w:t xml:space="preserve"> zwanymi dalej „Wykonawcą”</w:t>
      </w:r>
    </w:p>
    <w:p w14:paraId="14F32540" w14:textId="77777777" w:rsidR="007A6711" w:rsidRPr="003A761D" w:rsidRDefault="007A6711" w:rsidP="007A6711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iCs/>
          <w:sz w:val="20"/>
          <w:szCs w:val="20"/>
        </w:rPr>
      </w:pPr>
      <w:r w:rsidRPr="003A761D">
        <w:rPr>
          <w:rFonts w:asciiTheme="minorHAnsi" w:eastAsia="MS Mincho" w:hAnsiTheme="minorHAnsi" w:cstheme="minorHAnsi"/>
          <w:iCs/>
          <w:sz w:val="20"/>
          <w:szCs w:val="20"/>
        </w:rPr>
        <w:t xml:space="preserve"> </w:t>
      </w:r>
    </w:p>
    <w:p w14:paraId="4EE8D547" w14:textId="77777777" w:rsidR="007A6711" w:rsidRPr="003A761D" w:rsidRDefault="007A6711" w:rsidP="007A6711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 xml:space="preserve">zwanych dalej łącznie </w:t>
      </w:r>
      <w:r w:rsidRPr="003A761D">
        <w:rPr>
          <w:rFonts w:asciiTheme="minorHAnsi" w:hAnsiTheme="minorHAnsi" w:cstheme="minorHAnsi"/>
          <w:b/>
          <w:sz w:val="20"/>
          <w:szCs w:val="20"/>
        </w:rPr>
        <w:t>STRONAMI</w:t>
      </w:r>
    </w:p>
    <w:p w14:paraId="16AD208B" w14:textId="77777777" w:rsidR="00344BEA" w:rsidRPr="00DA521C" w:rsidRDefault="00344BEA" w:rsidP="00344BEA">
      <w:pPr>
        <w:pStyle w:val="Teksttreci0"/>
        <w:shd w:val="clear" w:color="auto" w:fill="auto"/>
        <w:spacing w:before="0" w:after="0" w:line="320" w:lineRule="atLeast"/>
        <w:ind w:left="22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§ 1</w:t>
      </w:r>
    </w:p>
    <w:p w14:paraId="5359D2A9" w14:textId="5249E2B1" w:rsidR="000958E2" w:rsidRPr="000958E2" w:rsidRDefault="00344BEA" w:rsidP="000958E2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958E2">
        <w:rPr>
          <w:rFonts w:asciiTheme="minorHAnsi" w:eastAsia="Times New Roman" w:hAnsiTheme="minorHAnsi" w:cstheme="minorHAnsi"/>
          <w:sz w:val="20"/>
          <w:szCs w:val="20"/>
        </w:rPr>
        <w:t xml:space="preserve">Przedmiotem </w:t>
      </w:r>
      <w:r w:rsidR="000958E2" w:rsidRPr="000958E2">
        <w:rPr>
          <w:rFonts w:asciiTheme="minorHAnsi" w:eastAsia="Times New Roman" w:hAnsiTheme="minorHAnsi" w:cstheme="minorHAnsi"/>
          <w:sz w:val="20"/>
          <w:szCs w:val="20"/>
        </w:rPr>
        <w:t xml:space="preserve">umowy jest zakup i dostawa </w:t>
      </w:r>
      <w:r w:rsidR="002856B6">
        <w:rPr>
          <w:rFonts w:asciiTheme="minorHAnsi" w:eastAsia="Times New Roman" w:hAnsiTheme="minorHAnsi" w:cstheme="minorHAnsi"/>
          <w:sz w:val="20"/>
          <w:szCs w:val="20"/>
        </w:rPr>
        <w:t xml:space="preserve">akcesoriów komputerowych </w:t>
      </w:r>
      <w:r w:rsidR="000958E2" w:rsidRPr="000958E2">
        <w:rPr>
          <w:rFonts w:asciiTheme="minorHAnsi" w:eastAsia="Times New Roman" w:hAnsiTheme="minorHAnsi" w:cstheme="minorHAnsi"/>
          <w:sz w:val="20"/>
          <w:szCs w:val="20"/>
        </w:rPr>
        <w:t xml:space="preserve"> (dalej: </w:t>
      </w:r>
      <w:r w:rsidR="002856B6">
        <w:rPr>
          <w:rFonts w:asciiTheme="minorHAnsi" w:eastAsia="Times New Roman" w:hAnsiTheme="minorHAnsi" w:cstheme="minorHAnsi"/>
          <w:sz w:val="20"/>
          <w:szCs w:val="20"/>
        </w:rPr>
        <w:t xml:space="preserve">akcesoriów </w:t>
      </w:r>
      <w:r w:rsidR="000958E2" w:rsidRPr="000958E2">
        <w:rPr>
          <w:rFonts w:asciiTheme="minorHAnsi" w:eastAsia="Times New Roman" w:hAnsiTheme="minorHAnsi" w:cstheme="minorHAnsi"/>
          <w:sz w:val="20"/>
          <w:szCs w:val="20"/>
        </w:rPr>
        <w:t>lub przedmiot zamówienia) do Ośrodka Rozwoju Polskiej Edukacji za Granicą</w:t>
      </w:r>
      <w:bookmarkStart w:id="4" w:name="_Hlk216368367"/>
      <w:r w:rsidR="000958E2">
        <w:rPr>
          <w:rFonts w:asciiTheme="minorHAnsi" w:eastAsia="Times New Roman" w:hAnsiTheme="minorHAnsi" w:cstheme="minorHAnsi"/>
          <w:sz w:val="20"/>
          <w:szCs w:val="20"/>
        </w:rPr>
        <w:t>.</w:t>
      </w:r>
    </w:p>
    <w:bookmarkEnd w:id="4"/>
    <w:p w14:paraId="37F37489" w14:textId="40C2B300" w:rsidR="000958E2" w:rsidRPr="003A761D" w:rsidRDefault="000958E2" w:rsidP="000958E2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3A761D">
        <w:rPr>
          <w:rFonts w:asciiTheme="minorHAnsi" w:hAnsiTheme="minorHAnsi" w:cstheme="minorHAnsi"/>
          <w:sz w:val="20"/>
          <w:szCs w:val="20"/>
          <w:lang w:eastAsia="ar-SA"/>
        </w:rPr>
        <w:t>Wykaz zamawian</w:t>
      </w:r>
      <w:r w:rsidR="007F46B7">
        <w:rPr>
          <w:rFonts w:asciiTheme="minorHAnsi" w:hAnsiTheme="minorHAnsi" w:cstheme="minorHAnsi"/>
          <w:sz w:val="20"/>
          <w:szCs w:val="20"/>
          <w:lang w:eastAsia="ar-SA"/>
        </w:rPr>
        <w:t xml:space="preserve">ych akcesoriów </w:t>
      </w:r>
      <w:r w:rsidRPr="003A761D">
        <w:rPr>
          <w:rFonts w:asciiTheme="minorHAnsi" w:hAnsiTheme="minorHAnsi" w:cstheme="minorHAnsi"/>
          <w:sz w:val="20"/>
          <w:szCs w:val="20"/>
          <w:lang w:eastAsia="ar-SA"/>
        </w:rPr>
        <w:t xml:space="preserve">stanowi załącznik nr 1 do niniejszego zapytania. </w:t>
      </w:r>
    </w:p>
    <w:p w14:paraId="11CA8F21" w14:textId="0B7DEDF4" w:rsidR="000958E2" w:rsidRPr="003A761D" w:rsidRDefault="000958E2" w:rsidP="000958E2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3A761D">
        <w:rPr>
          <w:rFonts w:asciiTheme="minorHAnsi" w:hAnsiTheme="minorHAnsi" w:cstheme="minorHAnsi"/>
          <w:sz w:val="20"/>
          <w:szCs w:val="20"/>
          <w:lang w:eastAsia="ar-SA"/>
        </w:rPr>
        <w:t xml:space="preserve">Wykonawca zobowiązany jest dostarczyć </w:t>
      </w:r>
      <w:r w:rsidR="007F46B7">
        <w:rPr>
          <w:rFonts w:asciiTheme="minorHAnsi" w:hAnsiTheme="minorHAnsi" w:cstheme="minorHAnsi"/>
          <w:sz w:val="20"/>
          <w:szCs w:val="20"/>
          <w:lang w:eastAsia="ar-SA"/>
        </w:rPr>
        <w:t>akcesoria</w:t>
      </w:r>
      <w:r w:rsidRPr="003A761D">
        <w:rPr>
          <w:rFonts w:asciiTheme="minorHAnsi" w:hAnsiTheme="minorHAnsi" w:cstheme="minorHAnsi"/>
          <w:sz w:val="20"/>
          <w:szCs w:val="20"/>
          <w:lang w:eastAsia="ar-SA"/>
        </w:rPr>
        <w:t xml:space="preserve"> w oryginalnych opakowaniach producenta.</w:t>
      </w:r>
    </w:p>
    <w:p w14:paraId="22E192EC" w14:textId="77777777" w:rsidR="000958E2" w:rsidRPr="003A761D" w:rsidRDefault="000958E2" w:rsidP="000958E2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3A761D">
        <w:rPr>
          <w:rFonts w:asciiTheme="minorHAnsi" w:hAnsiTheme="minorHAnsi" w:cstheme="minorHAnsi"/>
          <w:sz w:val="20"/>
          <w:szCs w:val="20"/>
          <w:lang w:eastAsia="ar-SA"/>
        </w:rPr>
        <w:t>Oferowane produkty nie mogą zawierać farb i powłok na dużych plastikowych częściach, których nie da się poddać recyklingowi lub ponownie użyć.</w:t>
      </w:r>
    </w:p>
    <w:p w14:paraId="42CE2879" w14:textId="74B4AF36" w:rsidR="000958E2" w:rsidRPr="003A761D" w:rsidRDefault="000D2F95" w:rsidP="000958E2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ar-SA"/>
        </w:rPr>
        <w:t>Wykonawca zapewniaw</w:t>
      </w:r>
      <w:r w:rsidR="000958E2" w:rsidRPr="003A761D">
        <w:rPr>
          <w:rFonts w:asciiTheme="minorHAnsi" w:hAnsiTheme="minorHAnsi" w:cstheme="minorHAnsi"/>
          <w:sz w:val="20"/>
          <w:szCs w:val="20"/>
          <w:lang w:eastAsia="ar-SA"/>
        </w:rPr>
        <w:t>Wsparcie techniczne</w:t>
      </w:r>
      <w:r w:rsidR="000958E2" w:rsidRPr="003A761D">
        <w:rPr>
          <w:rFonts w:asciiTheme="minorHAnsi" w:hAnsiTheme="minorHAnsi" w:cstheme="minorHAnsi"/>
          <w:sz w:val="20"/>
          <w:szCs w:val="20"/>
        </w:rPr>
        <w:t xml:space="preserve"> producenta:</w:t>
      </w:r>
    </w:p>
    <w:p w14:paraId="79F38165" w14:textId="748BBF60" w:rsidR="000958E2" w:rsidRPr="000958E2" w:rsidRDefault="000958E2" w:rsidP="000958E2">
      <w:pPr>
        <w:pStyle w:val="Akapitzlist"/>
        <w:widowControl/>
        <w:numPr>
          <w:ilvl w:val="0"/>
          <w:numId w:val="95"/>
        </w:numPr>
        <w:suppressAutoHyphens w:val="0"/>
        <w:spacing w:line="32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958E2">
        <w:rPr>
          <w:rFonts w:asciiTheme="minorHAnsi" w:hAnsiTheme="minorHAnsi" w:cstheme="minorHAnsi"/>
          <w:bCs/>
          <w:sz w:val="20"/>
          <w:szCs w:val="20"/>
        </w:rPr>
        <w:t xml:space="preserve">Możliwość telefonicznego sprawdzenia konfiguracji sprzętowej </w:t>
      </w:r>
      <w:r w:rsidR="007F46B7">
        <w:rPr>
          <w:rFonts w:asciiTheme="minorHAnsi" w:hAnsiTheme="minorHAnsi" w:cstheme="minorHAnsi"/>
          <w:bCs/>
          <w:sz w:val="20"/>
          <w:szCs w:val="20"/>
        </w:rPr>
        <w:t>akcesoriów</w:t>
      </w:r>
      <w:r w:rsidRPr="000958E2">
        <w:rPr>
          <w:rFonts w:asciiTheme="minorHAnsi" w:hAnsiTheme="minorHAnsi" w:cstheme="minorHAnsi"/>
          <w:bCs/>
          <w:sz w:val="20"/>
          <w:szCs w:val="20"/>
        </w:rPr>
        <w:t xml:space="preserve"> oraz warunków gwarancji po podaniu numeru seryjnego bezpośrednio u producenta lub jego przedstawiciela.</w:t>
      </w:r>
    </w:p>
    <w:p w14:paraId="0DB7FEEC" w14:textId="77777777" w:rsidR="000958E2" w:rsidRPr="000958E2" w:rsidRDefault="000958E2" w:rsidP="000958E2">
      <w:pPr>
        <w:pStyle w:val="Akapitzlist"/>
        <w:widowControl/>
        <w:numPr>
          <w:ilvl w:val="0"/>
          <w:numId w:val="9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958E2">
        <w:rPr>
          <w:rFonts w:asciiTheme="minorHAnsi" w:hAnsiTheme="minorHAnsi" w:cstheme="minorHAnsi"/>
          <w:bCs/>
          <w:sz w:val="20"/>
          <w:szCs w:val="20"/>
        </w:rPr>
        <w:t xml:space="preserve">Dostęp do najnowszych sterowników i uaktualnień na stronie producenta zestawu realizowany poprzez podanie na dedykowanej stronie internetowej producenta numeru seryjnego lub modelu komputera – </w:t>
      </w:r>
      <w:r w:rsidRPr="000958E2">
        <w:rPr>
          <w:rFonts w:asciiTheme="minorHAnsi" w:hAnsiTheme="minorHAnsi" w:cstheme="minorHAnsi"/>
          <w:sz w:val="20"/>
          <w:szCs w:val="20"/>
        </w:rPr>
        <w:t>do oferty należy dołączyć link strony.</w:t>
      </w:r>
    </w:p>
    <w:p w14:paraId="66BB67B1" w14:textId="69EC8B33" w:rsidR="000958E2" w:rsidRPr="003A761D" w:rsidRDefault="000958E2" w:rsidP="000958E2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3A761D">
        <w:rPr>
          <w:rFonts w:asciiTheme="minorHAnsi" w:hAnsiTheme="minorHAnsi" w:cstheme="minorHAnsi"/>
          <w:sz w:val="20"/>
          <w:szCs w:val="20"/>
          <w:lang w:eastAsia="ar-SA"/>
        </w:rPr>
        <w:t xml:space="preserve">Wykonawca przekaże Zamawiającemu szczegółowe instrukcje obsługi i konserwacji dla </w:t>
      </w:r>
      <w:r w:rsidR="007F46B7" w:rsidRPr="003A761D">
        <w:rPr>
          <w:rFonts w:asciiTheme="minorHAnsi" w:hAnsiTheme="minorHAnsi" w:cstheme="minorHAnsi"/>
          <w:sz w:val="20"/>
          <w:szCs w:val="20"/>
          <w:lang w:eastAsia="ar-SA"/>
        </w:rPr>
        <w:t>każde</w:t>
      </w:r>
      <w:r w:rsidR="007F46B7">
        <w:rPr>
          <w:rFonts w:asciiTheme="minorHAnsi" w:hAnsiTheme="minorHAnsi" w:cstheme="minorHAnsi"/>
          <w:sz w:val="20"/>
          <w:szCs w:val="20"/>
          <w:lang w:eastAsia="ar-SA"/>
        </w:rPr>
        <w:t>go z</w:t>
      </w:r>
      <w:r w:rsidR="007F46B7" w:rsidRPr="003A761D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="007F46B7">
        <w:rPr>
          <w:rFonts w:asciiTheme="minorHAnsi" w:hAnsiTheme="minorHAnsi" w:cstheme="minorHAnsi"/>
          <w:sz w:val="20"/>
          <w:szCs w:val="20"/>
          <w:lang w:eastAsia="ar-SA"/>
        </w:rPr>
        <w:t>akcesoriów</w:t>
      </w:r>
      <w:r w:rsidRPr="003A761D">
        <w:rPr>
          <w:rFonts w:asciiTheme="minorHAnsi" w:hAnsiTheme="minorHAnsi" w:cstheme="minorHAnsi"/>
          <w:sz w:val="20"/>
          <w:szCs w:val="20"/>
          <w:lang w:eastAsia="ar-SA"/>
        </w:rPr>
        <w:t xml:space="preserve"> (może być w wersji elektronicznej).</w:t>
      </w:r>
    </w:p>
    <w:p w14:paraId="3E85E7D6" w14:textId="77777777" w:rsidR="000958E2" w:rsidRPr="003A761D" w:rsidRDefault="000958E2" w:rsidP="000958E2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3A761D">
        <w:rPr>
          <w:rFonts w:asciiTheme="minorHAnsi" w:hAnsiTheme="minorHAnsi" w:cstheme="minorHAnsi"/>
          <w:sz w:val="20"/>
          <w:szCs w:val="20"/>
          <w:lang w:eastAsia="ar-SA"/>
        </w:rPr>
        <w:t>Wykonawca przed podpisaniem umowy dostarczy certyfikat ISO 9001:2015 dla producenta sprzętu.</w:t>
      </w:r>
    </w:p>
    <w:p w14:paraId="321BE438" w14:textId="77777777" w:rsidR="000958E2" w:rsidRPr="003A761D" w:rsidRDefault="000958E2" w:rsidP="000958E2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3A761D">
        <w:rPr>
          <w:rFonts w:asciiTheme="minorHAnsi" w:hAnsiTheme="minorHAnsi" w:cstheme="minorHAnsi"/>
          <w:sz w:val="20"/>
          <w:szCs w:val="20"/>
          <w:lang w:eastAsia="ar-SA"/>
        </w:rPr>
        <w:t>Wykonawca przed podpisaniem umowy dostarczy deklarację zgodności CE oferowanego sprzętu.</w:t>
      </w:r>
    </w:p>
    <w:p w14:paraId="730F0C43" w14:textId="05CCB89D" w:rsidR="000958E2" w:rsidRPr="003A761D" w:rsidRDefault="000958E2" w:rsidP="000958E2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3A761D">
        <w:rPr>
          <w:rFonts w:asciiTheme="minorHAnsi" w:hAnsiTheme="minorHAnsi" w:cstheme="minorHAnsi"/>
          <w:sz w:val="20"/>
          <w:szCs w:val="20"/>
          <w:lang w:eastAsia="ar-SA"/>
        </w:rPr>
        <w:t>Dostarczon</w:t>
      </w:r>
      <w:r w:rsidR="007F46B7">
        <w:rPr>
          <w:rFonts w:asciiTheme="minorHAnsi" w:hAnsiTheme="minorHAnsi" w:cstheme="minorHAnsi"/>
          <w:sz w:val="20"/>
          <w:szCs w:val="20"/>
          <w:lang w:eastAsia="ar-SA"/>
        </w:rPr>
        <w:t xml:space="preserve">e akcesoria </w:t>
      </w:r>
      <w:r w:rsidRPr="003A761D">
        <w:rPr>
          <w:rFonts w:asciiTheme="minorHAnsi" w:hAnsiTheme="minorHAnsi" w:cstheme="minorHAnsi"/>
          <w:sz w:val="20"/>
          <w:szCs w:val="20"/>
          <w:lang w:eastAsia="ar-SA"/>
        </w:rPr>
        <w:t>mus</w:t>
      </w:r>
      <w:r w:rsidR="007F46B7">
        <w:rPr>
          <w:rFonts w:asciiTheme="minorHAnsi" w:hAnsiTheme="minorHAnsi" w:cstheme="minorHAnsi"/>
          <w:sz w:val="20"/>
          <w:szCs w:val="20"/>
          <w:lang w:eastAsia="ar-SA"/>
        </w:rPr>
        <w:t>zą</w:t>
      </w:r>
      <w:r w:rsidRPr="003A761D">
        <w:rPr>
          <w:rFonts w:asciiTheme="minorHAnsi" w:hAnsiTheme="minorHAnsi" w:cstheme="minorHAnsi"/>
          <w:sz w:val="20"/>
          <w:szCs w:val="20"/>
          <w:lang w:eastAsia="ar-SA"/>
        </w:rPr>
        <w:t xml:space="preserve"> spełniać wszystkie wymogi bezpieczeństwa oraz zużycia energii obowiązujące w prawie polskim.</w:t>
      </w:r>
    </w:p>
    <w:p w14:paraId="235650F7" w14:textId="1DB4910A" w:rsidR="000958E2" w:rsidRPr="003A761D" w:rsidRDefault="000958E2" w:rsidP="000958E2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3A761D">
        <w:rPr>
          <w:rFonts w:asciiTheme="minorHAnsi" w:hAnsiTheme="minorHAnsi" w:cstheme="minorHAnsi"/>
          <w:sz w:val="20"/>
          <w:szCs w:val="20"/>
          <w:lang w:eastAsia="ar-SA"/>
        </w:rPr>
        <w:t>Dostarczon</w:t>
      </w:r>
      <w:r w:rsidR="007F46B7">
        <w:rPr>
          <w:rFonts w:asciiTheme="minorHAnsi" w:hAnsiTheme="minorHAnsi" w:cstheme="minorHAnsi"/>
          <w:sz w:val="20"/>
          <w:szCs w:val="20"/>
          <w:lang w:eastAsia="ar-SA"/>
        </w:rPr>
        <w:t xml:space="preserve">e akcesoria </w:t>
      </w:r>
      <w:r w:rsidRPr="003A761D">
        <w:rPr>
          <w:rFonts w:asciiTheme="minorHAnsi" w:hAnsiTheme="minorHAnsi" w:cstheme="minorHAnsi"/>
          <w:sz w:val="20"/>
          <w:szCs w:val="20"/>
          <w:lang w:eastAsia="ar-SA"/>
        </w:rPr>
        <w:t>musi</w:t>
      </w:r>
      <w:r w:rsidR="007F46B7">
        <w:rPr>
          <w:rFonts w:asciiTheme="minorHAnsi" w:hAnsiTheme="minorHAnsi" w:cstheme="minorHAnsi"/>
          <w:sz w:val="20"/>
          <w:szCs w:val="20"/>
          <w:lang w:eastAsia="ar-SA"/>
        </w:rPr>
        <w:t>zą</w:t>
      </w:r>
      <w:r w:rsidRPr="003A761D">
        <w:rPr>
          <w:rFonts w:asciiTheme="minorHAnsi" w:hAnsiTheme="minorHAnsi" w:cstheme="minorHAnsi"/>
          <w:sz w:val="20"/>
          <w:szCs w:val="20"/>
          <w:lang w:eastAsia="ar-SA"/>
        </w:rPr>
        <w:t xml:space="preserve">spełniać kryteria środowiskowe. </w:t>
      </w:r>
    </w:p>
    <w:p w14:paraId="416CD97D" w14:textId="77777777" w:rsidR="000958E2" w:rsidRPr="003A761D" w:rsidRDefault="000958E2" w:rsidP="000958E2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3A761D">
        <w:rPr>
          <w:rFonts w:asciiTheme="minorHAnsi" w:hAnsiTheme="minorHAnsi" w:cstheme="minorHAnsi"/>
          <w:sz w:val="20"/>
          <w:szCs w:val="20"/>
          <w:lang w:eastAsia="ar-SA"/>
        </w:rPr>
        <w:t>Warunki gwarancji:</w:t>
      </w:r>
    </w:p>
    <w:p w14:paraId="07E06E60" w14:textId="77777777" w:rsidR="000958E2" w:rsidRPr="000958E2" w:rsidRDefault="000958E2" w:rsidP="000958E2">
      <w:pPr>
        <w:pStyle w:val="Akapitzlist"/>
        <w:widowControl/>
        <w:numPr>
          <w:ilvl w:val="0"/>
          <w:numId w:val="9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958E2">
        <w:rPr>
          <w:rFonts w:asciiTheme="minorHAnsi" w:hAnsiTheme="minorHAnsi" w:cstheme="minorHAnsi"/>
          <w:sz w:val="20"/>
          <w:szCs w:val="20"/>
          <w:lang w:eastAsia="ar-SA"/>
        </w:rPr>
        <w:t>Minimalne okresy gwarancji zostały wskazane w wykazie znajdującym się w niniejszym załączniku. Za dzień rozpoczęcia biegu terminu gwarancji uważa się dzień podpisania przez obie strony protokołu odbioru dostarczonego sprzętu.</w:t>
      </w:r>
    </w:p>
    <w:p w14:paraId="47F703CF" w14:textId="77777777" w:rsidR="000958E2" w:rsidRPr="000958E2" w:rsidRDefault="000958E2" w:rsidP="000958E2">
      <w:pPr>
        <w:pStyle w:val="Akapitzlist"/>
        <w:widowControl/>
        <w:numPr>
          <w:ilvl w:val="0"/>
          <w:numId w:val="9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958E2">
        <w:rPr>
          <w:rFonts w:asciiTheme="minorHAnsi" w:hAnsiTheme="minorHAnsi" w:cstheme="minorHAnsi"/>
          <w:sz w:val="20"/>
          <w:szCs w:val="20"/>
          <w:lang w:eastAsia="ar-SA"/>
        </w:rPr>
        <w:t>Zamawiający oczekuje gwarancji producenta sprzętu.</w:t>
      </w:r>
    </w:p>
    <w:p w14:paraId="6A59F91C" w14:textId="77777777" w:rsidR="000958E2" w:rsidRPr="000958E2" w:rsidRDefault="000958E2" w:rsidP="000958E2">
      <w:pPr>
        <w:pStyle w:val="Akapitzlist"/>
        <w:widowControl/>
        <w:numPr>
          <w:ilvl w:val="0"/>
          <w:numId w:val="9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958E2">
        <w:rPr>
          <w:rFonts w:asciiTheme="minorHAnsi" w:hAnsiTheme="minorHAnsi" w:cstheme="minorHAnsi"/>
          <w:sz w:val="20"/>
          <w:szCs w:val="20"/>
          <w:lang w:eastAsia="ar-SA"/>
        </w:rPr>
        <w:t xml:space="preserve">Serwis urządzeń musi być realizowany na terenie Polski przez producenta lub autoryzowanego partnera Serwisowego Producenta. </w:t>
      </w:r>
    </w:p>
    <w:p w14:paraId="18B68A01" w14:textId="77777777" w:rsidR="000958E2" w:rsidRPr="000958E2" w:rsidRDefault="000958E2" w:rsidP="000958E2">
      <w:pPr>
        <w:pStyle w:val="Akapitzlist"/>
        <w:widowControl/>
        <w:numPr>
          <w:ilvl w:val="0"/>
          <w:numId w:val="9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958E2">
        <w:rPr>
          <w:rFonts w:asciiTheme="minorHAnsi" w:hAnsiTheme="minorHAnsi" w:cstheme="minorHAnsi"/>
          <w:sz w:val="20"/>
          <w:szCs w:val="20"/>
          <w:lang w:eastAsia="ar-SA"/>
        </w:rPr>
        <w:t>Firma serwisująca musi posiadać certyfikat ISO 9001 na świadczenie usług serwisowych oraz posiadać autoryzacje producenta komputera. Wykonawca dostarczy zamawiającemu dokumenty potwierdzające powyższe.</w:t>
      </w:r>
    </w:p>
    <w:p w14:paraId="2DD9123E" w14:textId="77777777" w:rsidR="000958E2" w:rsidRPr="000958E2" w:rsidRDefault="000958E2" w:rsidP="000958E2">
      <w:pPr>
        <w:pStyle w:val="Akapitzlist"/>
        <w:widowControl/>
        <w:numPr>
          <w:ilvl w:val="0"/>
          <w:numId w:val="9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958E2">
        <w:rPr>
          <w:rFonts w:asciiTheme="minorHAnsi" w:hAnsiTheme="minorHAnsi" w:cstheme="minorHAnsi"/>
          <w:sz w:val="20"/>
          <w:szCs w:val="20"/>
          <w:lang w:eastAsia="ar-SA"/>
        </w:rPr>
        <w:lastRenderedPageBreak/>
        <w:t xml:space="preserve">W przypadku awarii dysków twardych Zamawiający otrzyma nowy dysk, a uszkodzony pozostanie własnością Zamawiającego. Zamawiający wymaga, aby opcja ta była wykupiona u producenta sprzętu w terminie nie później niż do dnia dostarczenia Zamawiającemu komputerów.  Wykonawca złoży w dniu dostawy oświadczenie o wykupieniu gwarancji producenta. </w:t>
      </w:r>
    </w:p>
    <w:p w14:paraId="7B9DB21B" w14:textId="77777777" w:rsidR="000958E2" w:rsidRPr="000958E2" w:rsidRDefault="000958E2" w:rsidP="000958E2">
      <w:pPr>
        <w:pStyle w:val="Akapitzlist"/>
        <w:widowControl/>
        <w:numPr>
          <w:ilvl w:val="0"/>
          <w:numId w:val="9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958E2">
        <w:rPr>
          <w:rFonts w:asciiTheme="minorHAnsi" w:hAnsiTheme="minorHAnsi" w:cstheme="minorHAnsi"/>
          <w:sz w:val="20"/>
          <w:szCs w:val="20"/>
          <w:lang w:eastAsia="ar-SA"/>
        </w:rPr>
        <w:t xml:space="preserve">Serwis świadczony w siedzibie Zamawiającego. </w:t>
      </w:r>
    </w:p>
    <w:p w14:paraId="6BC6B0FD" w14:textId="77777777" w:rsidR="000958E2" w:rsidRPr="000958E2" w:rsidRDefault="000958E2" w:rsidP="000958E2">
      <w:pPr>
        <w:pStyle w:val="Akapitzlist"/>
        <w:widowControl/>
        <w:numPr>
          <w:ilvl w:val="0"/>
          <w:numId w:val="9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958E2">
        <w:rPr>
          <w:rFonts w:asciiTheme="minorHAnsi" w:hAnsiTheme="minorHAnsi" w:cstheme="minorHAnsi"/>
          <w:sz w:val="20"/>
          <w:szCs w:val="20"/>
          <w:lang w:eastAsia="ar-SA"/>
        </w:rPr>
        <w:t>Czas reakcji serwisu – najpóźniej w pierwszym dniu roboczym następującym po dniu zgłoszenia awarii, o ile zgłoszenie następy do godziny 17:00. W przypadku złożenia zgłoszenia po godzinie 17 za dzień zgłoszenia przyjmuje się dzień następny po dniu przesłania zgłoszenia.</w:t>
      </w:r>
    </w:p>
    <w:p w14:paraId="4080CB6D" w14:textId="19D66729" w:rsidR="000958E2" w:rsidRPr="003A761D" w:rsidRDefault="000958E2" w:rsidP="000958E2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 </w:t>
      </w:r>
      <w:r w:rsidRPr="003A761D">
        <w:rPr>
          <w:rFonts w:asciiTheme="minorHAnsi" w:hAnsiTheme="minorHAnsi" w:cstheme="minorHAnsi"/>
          <w:sz w:val="20"/>
          <w:szCs w:val="20"/>
          <w:lang w:eastAsia="ar-SA"/>
        </w:rPr>
        <w:t>Wykonawca</w:t>
      </w:r>
      <w:r w:rsidRPr="003A761D">
        <w:rPr>
          <w:rFonts w:asciiTheme="minorHAnsi" w:hAnsiTheme="minorHAnsi" w:cstheme="minorHAnsi"/>
          <w:sz w:val="20"/>
          <w:szCs w:val="20"/>
        </w:rPr>
        <w:t xml:space="preserve"> zobowiązany jest wskazać w ofercie nazwę </w:t>
      </w:r>
      <w:r w:rsidR="003332B9">
        <w:rPr>
          <w:rFonts w:asciiTheme="minorHAnsi" w:hAnsiTheme="minorHAnsi" w:cstheme="minorHAnsi"/>
          <w:sz w:val="20"/>
          <w:szCs w:val="20"/>
        </w:rPr>
        <w:t>akcesoriów</w:t>
      </w:r>
      <w:r w:rsidRPr="003A761D">
        <w:rPr>
          <w:rFonts w:asciiTheme="minorHAnsi" w:hAnsiTheme="minorHAnsi" w:cstheme="minorHAnsi"/>
          <w:sz w:val="20"/>
          <w:szCs w:val="20"/>
        </w:rPr>
        <w:t xml:space="preserve"> (typ, producent, model), który oferuje. </w:t>
      </w:r>
    </w:p>
    <w:p w14:paraId="4CD82851" w14:textId="70E5E83D" w:rsidR="000958E2" w:rsidRPr="000D2F95" w:rsidRDefault="000958E2" w:rsidP="000D2F95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A761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Dostawa obejmuje również wniesienie do pomieszczenia wskazanego przez Zamawiającego. Do budynku, w którym znajduje się siedziba Zamawiającego </w:t>
      </w:r>
      <w:r w:rsidRPr="003A761D">
        <w:rPr>
          <w:rFonts w:asciiTheme="minorHAnsi" w:eastAsia="Times New Roman" w:hAnsiTheme="minorHAnsi" w:cstheme="minorHAnsi"/>
          <w:sz w:val="20"/>
          <w:szCs w:val="20"/>
          <w:u w:val="single"/>
          <w:lang w:eastAsia="pl-PL"/>
        </w:rPr>
        <w:t>nie można wjeżdżać wózkami paletowymi.</w:t>
      </w:r>
      <w:r w:rsidR="000D2F95" w:rsidRPr="000D2F95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0D2F95" w:rsidRPr="000958E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Miejsce dostawy: 02-676 Warszawa, ul. Janusza Kurtyki 4 – w dni powszednie, w godzinach 7:30 - 15:30. </w:t>
      </w:r>
    </w:p>
    <w:p w14:paraId="3764F0D3" w14:textId="1A370E9B" w:rsidR="002F734A" w:rsidRPr="00432735" w:rsidRDefault="002F734A" w:rsidP="000958E2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543C7">
        <w:rPr>
          <w:rFonts w:asciiTheme="minorHAnsi" w:hAnsiTheme="minorHAnsi" w:cstheme="minorHAnsi"/>
          <w:sz w:val="20"/>
          <w:szCs w:val="20"/>
          <w:lang w:eastAsia="ar-SA"/>
        </w:rPr>
        <w:t>Wykonawca zobowiązany jest do dostarczenia oraz wniesienia Sprzętu na własny koszt i ryzyko w miejsce wskazane przez przedstawiciela Zamawiającego</w:t>
      </w:r>
      <w:r>
        <w:rPr>
          <w:rFonts w:asciiTheme="minorHAnsi" w:hAnsiTheme="minorHAnsi" w:cstheme="minorHAnsi"/>
          <w:sz w:val="20"/>
          <w:szCs w:val="20"/>
          <w:lang w:eastAsia="ar-SA"/>
        </w:rPr>
        <w:t>.</w:t>
      </w:r>
    </w:p>
    <w:p w14:paraId="1B8F7755" w14:textId="03652BD4" w:rsidR="000958E2" w:rsidRPr="00432735" w:rsidRDefault="00432735" w:rsidP="00432735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7E32B6">
        <w:rPr>
          <w:rFonts w:ascii="Calibri" w:hAnsi="Calibri" w:cs="Calibri"/>
          <w:sz w:val="20"/>
          <w:szCs w:val="20"/>
        </w:rPr>
        <w:t xml:space="preserve">W chwili odbioru </w:t>
      </w:r>
      <w:r>
        <w:rPr>
          <w:rFonts w:ascii="Calibri" w:hAnsi="Calibri" w:cs="Calibri"/>
          <w:sz w:val="20"/>
          <w:szCs w:val="20"/>
        </w:rPr>
        <w:t>Sprzętu</w:t>
      </w:r>
      <w:r w:rsidRPr="007E32B6">
        <w:rPr>
          <w:rFonts w:ascii="Calibri" w:hAnsi="Calibri" w:cs="Calibri"/>
          <w:sz w:val="20"/>
          <w:szCs w:val="20"/>
        </w:rPr>
        <w:t xml:space="preserve"> przez przedstawiciela Zamawiającego własność </w:t>
      </w:r>
      <w:r>
        <w:rPr>
          <w:rFonts w:ascii="Calibri" w:hAnsi="Calibri" w:cs="Calibri"/>
          <w:sz w:val="20"/>
          <w:szCs w:val="20"/>
        </w:rPr>
        <w:t>S</w:t>
      </w:r>
      <w:r w:rsidRPr="007E32B6">
        <w:rPr>
          <w:rFonts w:ascii="Calibri" w:hAnsi="Calibri" w:cs="Calibri"/>
          <w:sz w:val="20"/>
          <w:szCs w:val="20"/>
        </w:rPr>
        <w:t>przętu przechodzi na Zamawiającego.</w:t>
      </w:r>
    </w:p>
    <w:p w14:paraId="69E1AB6D" w14:textId="77777777" w:rsidR="000958E2" w:rsidRPr="003A761D" w:rsidRDefault="000958E2" w:rsidP="000958E2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u w:val="single"/>
          <w:lang w:eastAsia="pl-PL"/>
        </w:rPr>
      </w:pPr>
      <w:r w:rsidRPr="003A761D">
        <w:rPr>
          <w:rFonts w:asciiTheme="minorHAnsi" w:eastAsia="Times New Roman" w:hAnsiTheme="minorHAnsi" w:cstheme="minorHAnsi"/>
          <w:sz w:val="20"/>
          <w:szCs w:val="20"/>
          <w:u w:val="single"/>
          <w:lang w:eastAsia="pl-PL"/>
        </w:rPr>
        <w:t>W przypadku odmówienia przez dostawcę wniesienia sprzętu do pomieszczenia wskazanego przez Zamawiającego Zamawiający może odmówić przyjęcia dostawy, a wówczas Wykonawca zobowiązany będzie do ponownego dostarczenia dostawy na swój koszt.</w:t>
      </w:r>
    </w:p>
    <w:p w14:paraId="21B1B037" w14:textId="77777777" w:rsidR="000958E2" w:rsidRPr="00916A8E" w:rsidRDefault="000958E2" w:rsidP="000958E2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16A8E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Wykonawca ponosi odpowiedzialność za wady i szkody powstałe w czasie transportu Sprzętu do miejsca przeznaczenia.</w:t>
      </w:r>
    </w:p>
    <w:p w14:paraId="38C1FC95" w14:textId="77777777" w:rsidR="000958E2" w:rsidRPr="00916A8E" w:rsidRDefault="000958E2" w:rsidP="000958E2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16A8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Wykonawca przekaże Zamawiającemu przedmiot zamówienia na podstawie protokołu odbioru, zawierającego </w:t>
      </w:r>
      <w:r w:rsidRPr="003A761D">
        <w:rPr>
          <w:rFonts w:asciiTheme="minorHAnsi" w:eastAsia="Times New Roman" w:hAnsiTheme="minorHAnsi" w:cstheme="minorHAnsi"/>
          <w:sz w:val="20"/>
          <w:szCs w:val="20"/>
          <w:lang w:eastAsia="pl-PL"/>
        </w:rPr>
        <w:t>minimum:</w:t>
      </w:r>
    </w:p>
    <w:p w14:paraId="0503A85D" w14:textId="77777777" w:rsidR="000958E2" w:rsidRPr="000958E2" w:rsidRDefault="000958E2" w:rsidP="000958E2">
      <w:pPr>
        <w:pStyle w:val="Akapitzlist"/>
        <w:numPr>
          <w:ilvl w:val="0"/>
          <w:numId w:val="97"/>
        </w:numPr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958E2">
        <w:rPr>
          <w:rFonts w:asciiTheme="minorHAnsi" w:eastAsia="Times New Roman" w:hAnsiTheme="minorHAnsi" w:cstheme="minorHAnsi"/>
          <w:sz w:val="20"/>
          <w:szCs w:val="20"/>
          <w:lang w:eastAsia="pl-PL"/>
        </w:rPr>
        <w:t>liczbę porządkową,</w:t>
      </w:r>
    </w:p>
    <w:p w14:paraId="785EAF27" w14:textId="77777777" w:rsidR="000958E2" w:rsidRPr="000958E2" w:rsidRDefault="000958E2" w:rsidP="000958E2">
      <w:pPr>
        <w:pStyle w:val="Akapitzlist"/>
        <w:numPr>
          <w:ilvl w:val="0"/>
          <w:numId w:val="97"/>
        </w:numPr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958E2">
        <w:rPr>
          <w:rFonts w:asciiTheme="minorHAnsi" w:eastAsia="Times New Roman" w:hAnsiTheme="minorHAnsi" w:cstheme="minorHAnsi"/>
          <w:sz w:val="20"/>
          <w:szCs w:val="20"/>
          <w:lang w:eastAsia="pl-PL"/>
        </w:rPr>
        <w:t>dla Sprzętu:</w:t>
      </w:r>
    </w:p>
    <w:p w14:paraId="63727449" w14:textId="77777777" w:rsidR="000958E2" w:rsidRPr="000958E2" w:rsidRDefault="000958E2" w:rsidP="000958E2">
      <w:pPr>
        <w:pStyle w:val="Akapitzlist"/>
        <w:numPr>
          <w:ilvl w:val="0"/>
          <w:numId w:val="97"/>
        </w:numPr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958E2">
        <w:rPr>
          <w:rFonts w:asciiTheme="minorHAnsi" w:eastAsia="Times New Roman" w:hAnsiTheme="minorHAnsi" w:cstheme="minorHAnsi"/>
          <w:sz w:val="20"/>
          <w:szCs w:val="20"/>
          <w:lang w:eastAsia="pl-PL"/>
        </w:rPr>
        <w:t>rodzaj,</w:t>
      </w:r>
    </w:p>
    <w:p w14:paraId="38E3FDF2" w14:textId="77777777" w:rsidR="000958E2" w:rsidRPr="000958E2" w:rsidRDefault="000958E2" w:rsidP="000958E2">
      <w:pPr>
        <w:pStyle w:val="Akapitzlist"/>
        <w:numPr>
          <w:ilvl w:val="0"/>
          <w:numId w:val="97"/>
        </w:numPr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958E2">
        <w:rPr>
          <w:rFonts w:asciiTheme="minorHAnsi" w:eastAsia="Times New Roman" w:hAnsiTheme="minorHAnsi" w:cstheme="minorHAnsi"/>
          <w:sz w:val="20"/>
          <w:szCs w:val="20"/>
          <w:lang w:eastAsia="pl-PL"/>
        </w:rPr>
        <w:t>model,</w:t>
      </w:r>
    </w:p>
    <w:p w14:paraId="1D91F632" w14:textId="77777777" w:rsidR="000958E2" w:rsidRPr="000958E2" w:rsidRDefault="000958E2" w:rsidP="000958E2">
      <w:pPr>
        <w:pStyle w:val="Akapitzlist"/>
        <w:numPr>
          <w:ilvl w:val="0"/>
          <w:numId w:val="97"/>
        </w:numPr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958E2">
        <w:rPr>
          <w:rFonts w:asciiTheme="minorHAnsi" w:eastAsia="Times New Roman" w:hAnsiTheme="minorHAnsi" w:cstheme="minorHAnsi"/>
          <w:sz w:val="20"/>
          <w:szCs w:val="20"/>
          <w:lang w:eastAsia="pl-PL"/>
        </w:rPr>
        <w:t>nazwę producenta,</w:t>
      </w:r>
    </w:p>
    <w:p w14:paraId="039EA85F" w14:textId="77777777" w:rsidR="000958E2" w:rsidRPr="000958E2" w:rsidRDefault="000958E2" w:rsidP="000958E2">
      <w:pPr>
        <w:pStyle w:val="Akapitzlist"/>
        <w:numPr>
          <w:ilvl w:val="0"/>
          <w:numId w:val="97"/>
        </w:numPr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958E2">
        <w:rPr>
          <w:rFonts w:asciiTheme="minorHAnsi" w:eastAsia="Times New Roman" w:hAnsiTheme="minorHAnsi" w:cstheme="minorHAnsi"/>
          <w:sz w:val="20"/>
          <w:szCs w:val="20"/>
          <w:lang w:eastAsia="pl-PL"/>
        </w:rPr>
        <w:t>numer seryjny,</w:t>
      </w:r>
    </w:p>
    <w:p w14:paraId="78ADED92" w14:textId="77777777" w:rsidR="000958E2" w:rsidRPr="000958E2" w:rsidRDefault="000958E2" w:rsidP="00455AE6">
      <w:pPr>
        <w:pStyle w:val="Akapitzlist"/>
        <w:numPr>
          <w:ilvl w:val="0"/>
          <w:numId w:val="97"/>
        </w:numPr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958E2">
        <w:rPr>
          <w:rFonts w:asciiTheme="minorHAnsi" w:eastAsia="Times New Roman" w:hAnsiTheme="minorHAnsi" w:cstheme="minorHAnsi"/>
          <w:sz w:val="20"/>
          <w:szCs w:val="20"/>
          <w:lang w:eastAsia="pl-PL"/>
        </w:rPr>
        <w:t>liczba</w:t>
      </w:r>
    </w:p>
    <w:p w14:paraId="437FE88F" w14:textId="77777777" w:rsidR="000958E2" w:rsidRPr="000958E2" w:rsidRDefault="000958E2" w:rsidP="00455AE6">
      <w:pPr>
        <w:pStyle w:val="Akapitzlist"/>
        <w:numPr>
          <w:ilvl w:val="0"/>
          <w:numId w:val="97"/>
        </w:numPr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958E2">
        <w:rPr>
          <w:rFonts w:asciiTheme="minorHAnsi" w:eastAsia="Times New Roman" w:hAnsiTheme="minorHAnsi" w:cstheme="minorHAnsi"/>
          <w:sz w:val="20"/>
          <w:szCs w:val="20"/>
          <w:lang w:eastAsia="pl-PL"/>
        </w:rPr>
        <w:t>kartę gwarancyjną,</w:t>
      </w:r>
    </w:p>
    <w:p w14:paraId="1D098CCB" w14:textId="77777777" w:rsidR="000958E2" w:rsidRPr="000958E2" w:rsidRDefault="000958E2" w:rsidP="00455AE6">
      <w:pPr>
        <w:pStyle w:val="Akapitzlist"/>
        <w:numPr>
          <w:ilvl w:val="0"/>
          <w:numId w:val="97"/>
        </w:numPr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958E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oraz datę dostawy i oznaczenie stron, </w:t>
      </w:r>
    </w:p>
    <w:p w14:paraId="126B0F3B" w14:textId="77777777" w:rsidR="000958E2" w:rsidRPr="00916A8E" w:rsidRDefault="000958E2" w:rsidP="00455AE6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16A8E">
        <w:rPr>
          <w:rFonts w:asciiTheme="minorHAnsi" w:eastAsia="Times New Roman" w:hAnsiTheme="minorHAnsi" w:cstheme="minorHAnsi"/>
          <w:sz w:val="20"/>
          <w:szCs w:val="20"/>
          <w:lang w:eastAsia="pl-PL"/>
        </w:rPr>
        <w:t>W przypadku stwierdzenia podczas odbioru wadliwości Sprzęt w całości lub części Zamawiający może odmówić jego odbioru.</w:t>
      </w:r>
    </w:p>
    <w:p w14:paraId="74F680D4" w14:textId="77777777" w:rsidR="00455AE6" w:rsidRPr="007E32B6" w:rsidRDefault="00455AE6" w:rsidP="00455AE6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7E32B6">
        <w:rPr>
          <w:rFonts w:ascii="Calibri" w:hAnsi="Calibri" w:cs="Calibri"/>
          <w:sz w:val="20"/>
          <w:szCs w:val="20"/>
        </w:rPr>
        <w:t>W przypadku stwierdzenia, podczas odbioru dostawy, że dostarczon</w:t>
      </w:r>
      <w:r>
        <w:rPr>
          <w:rFonts w:ascii="Calibri" w:hAnsi="Calibri" w:cs="Calibri"/>
          <w:sz w:val="20"/>
          <w:szCs w:val="20"/>
        </w:rPr>
        <w:t>y Sprzęt</w:t>
      </w:r>
      <w:r w:rsidRPr="007E32B6">
        <w:rPr>
          <w:rFonts w:ascii="Calibri" w:hAnsi="Calibri" w:cs="Calibri"/>
          <w:sz w:val="20"/>
          <w:szCs w:val="20"/>
        </w:rPr>
        <w:t xml:space="preserve"> nie </w:t>
      </w:r>
      <w:r>
        <w:rPr>
          <w:rFonts w:ascii="Calibri" w:hAnsi="Calibri" w:cs="Calibri"/>
          <w:sz w:val="20"/>
          <w:szCs w:val="20"/>
        </w:rPr>
        <w:t>jest</w:t>
      </w:r>
      <w:r w:rsidRPr="007E32B6">
        <w:rPr>
          <w:rFonts w:ascii="Calibri" w:hAnsi="Calibri" w:cs="Calibri"/>
          <w:sz w:val="20"/>
          <w:szCs w:val="20"/>
        </w:rPr>
        <w:t xml:space="preserve"> zgodn</w:t>
      </w:r>
      <w:r>
        <w:rPr>
          <w:rFonts w:ascii="Calibri" w:hAnsi="Calibri" w:cs="Calibri"/>
          <w:sz w:val="20"/>
          <w:szCs w:val="20"/>
        </w:rPr>
        <w:t>y</w:t>
      </w:r>
      <w:r w:rsidRPr="007E32B6">
        <w:rPr>
          <w:rFonts w:ascii="Calibri" w:hAnsi="Calibri" w:cs="Calibri"/>
          <w:sz w:val="20"/>
          <w:szCs w:val="20"/>
        </w:rPr>
        <w:t xml:space="preserve"> z postanowieniami opis</w:t>
      </w:r>
      <w:r>
        <w:rPr>
          <w:rFonts w:ascii="Calibri" w:hAnsi="Calibri" w:cs="Calibri"/>
          <w:sz w:val="20"/>
          <w:szCs w:val="20"/>
        </w:rPr>
        <w:t>u</w:t>
      </w:r>
      <w:r w:rsidRPr="007E32B6">
        <w:rPr>
          <w:rFonts w:ascii="Calibri" w:hAnsi="Calibri" w:cs="Calibri"/>
          <w:sz w:val="20"/>
          <w:szCs w:val="20"/>
        </w:rPr>
        <w:t xml:space="preserve"> przedmiotu zamówienia, oraz ofert</w:t>
      </w:r>
      <w:r>
        <w:rPr>
          <w:rFonts w:ascii="Calibri" w:hAnsi="Calibri" w:cs="Calibri"/>
          <w:sz w:val="20"/>
          <w:szCs w:val="20"/>
        </w:rPr>
        <w:t>ą</w:t>
      </w:r>
      <w:r w:rsidRPr="007E32B6">
        <w:rPr>
          <w:rFonts w:ascii="Calibri" w:hAnsi="Calibri" w:cs="Calibri"/>
          <w:sz w:val="20"/>
          <w:szCs w:val="20"/>
        </w:rPr>
        <w:t xml:space="preserve"> wykonawcy, Zamawiający niezwłocznie powiadomi o tym fakcie Wykonawcę, po czym strony sporządzą protokół rozbieżności, w którym:</w:t>
      </w:r>
    </w:p>
    <w:p w14:paraId="2FB94D9C" w14:textId="77777777" w:rsidR="00455AE6" w:rsidRPr="007E32B6" w:rsidRDefault="00455AE6" w:rsidP="00455AE6">
      <w:pPr>
        <w:widowControl/>
        <w:numPr>
          <w:ilvl w:val="1"/>
          <w:numId w:val="11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spacing w:line="320" w:lineRule="atLeast"/>
        <w:ind w:left="851"/>
        <w:jc w:val="both"/>
        <w:rPr>
          <w:rFonts w:ascii="Calibri" w:hAnsi="Calibri" w:cs="Calibri"/>
          <w:sz w:val="20"/>
          <w:szCs w:val="20"/>
        </w:rPr>
      </w:pPr>
      <w:r w:rsidRPr="007E32B6">
        <w:rPr>
          <w:rFonts w:ascii="Calibri" w:hAnsi="Calibri" w:cs="Calibri"/>
          <w:sz w:val="20"/>
          <w:szCs w:val="20"/>
        </w:rPr>
        <w:t>zawarty zostanie wykaz stwierdzonych usterek, wad, nieprawidłowości lub niezgodności dostarczon</w:t>
      </w:r>
      <w:r>
        <w:rPr>
          <w:rFonts w:ascii="Calibri" w:hAnsi="Calibri" w:cs="Calibri"/>
          <w:sz w:val="20"/>
          <w:szCs w:val="20"/>
        </w:rPr>
        <w:t>ego Sprzętu z opisem przedmiotu zamówienia</w:t>
      </w:r>
      <w:r w:rsidRPr="007E32B6">
        <w:rPr>
          <w:rFonts w:ascii="Calibri" w:hAnsi="Calibri" w:cs="Calibri"/>
          <w:sz w:val="20"/>
          <w:szCs w:val="20"/>
        </w:rPr>
        <w:t>;</w:t>
      </w:r>
    </w:p>
    <w:p w14:paraId="72E3389A" w14:textId="77777777" w:rsidR="00455AE6" w:rsidRPr="007E32B6" w:rsidRDefault="00455AE6" w:rsidP="00455AE6">
      <w:pPr>
        <w:widowControl/>
        <w:numPr>
          <w:ilvl w:val="1"/>
          <w:numId w:val="11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spacing w:line="320" w:lineRule="atLeast"/>
        <w:ind w:left="851"/>
        <w:jc w:val="both"/>
        <w:rPr>
          <w:rFonts w:ascii="Calibri" w:hAnsi="Calibri" w:cs="Calibri"/>
          <w:sz w:val="20"/>
          <w:szCs w:val="20"/>
        </w:rPr>
      </w:pPr>
      <w:r w:rsidRPr="007E32B6">
        <w:rPr>
          <w:rFonts w:ascii="Calibri" w:hAnsi="Calibri" w:cs="Calibri"/>
          <w:sz w:val="20"/>
          <w:szCs w:val="20"/>
        </w:rPr>
        <w:t>określony zostanie sposób i termin technicznie uzasadniony na ich usunięcie.</w:t>
      </w:r>
    </w:p>
    <w:p w14:paraId="11FF7178" w14:textId="77777777" w:rsidR="00455AE6" w:rsidRPr="007E32B6" w:rsidRDefault="00455AE6" w:rsidP="00455AE6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7E32B6">
        <w:rPr>
          <w:rFonts w:ascii="Calibri" w:hAnsi="Calibri" w:cs="Calibri"/>
          <w:sz w:val="20"/>
          <w:szCs w:val="20"/>
        </w:rPr>
        <w:t xml:space="preserve">W sytuacji, o której mowa w ust. </w:t>
      </w:r>
      <w:r>
        <w:rPr>
          <w:rFonts w:ascii="Calibri" w:hAnsi="Calibri" w:cs="Calibri"/>
          <w:sz w:val="20"/>
          <w:szCs w:val="20"/>
        </w:rPr>
        <w:t>20</w:t>
      </w:r>
      <w:r w:rsidRPr="007E32B6">
        <w:rPr>
          <w:rFonts w:ascii="Calibri" w:hAnsi="Calibri" w:cs="Calibri"/>
          <w:sz w:val="20"/>
          <w:szCs w:val="20"/>
        </w:rPr>
        <w:t xml:space="preserve"> za dzień wykonania dostawy </w:t>
      </w:r>
      <w:r>
        <w:rPr>
          <w:rFonts w:ascii="Calibri" w:hAnsi="Calibri" w:cs="Calibri"/>
          <w:sz w:val="20"/>
          <w:szCs w:val="20"/>
        </w:rPr>
        <w:t>Sprzętu</w:t>
      </w:r>
      <w:r w:rsidRPr="007E32B6">
        <w:rPr>
          <w:rFonts w:ascii="Calibri" w:hAnsi="Calibri" w:cs="Calibri"/>
          <w:sz w:val="20"/>
          <w:szCs w:val="20"/>
        </w:rPr>
        <w:t xml:space="preserve"> Strony uznają dzień podpisania protokołu usunięcia wad wymienionych w protokole odbioru końcowego ich dostawy.</w:t>
      </w:r>
    </w:p>
    <w:p w14:paraId="77B3E519" w14:textId="0FB0D673" w:rsidR="00455AE6" w:rsidRDefault="00455AE6" w:rsidP="00455AE6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E32B6">
        <w:rPr>
          <w:rFonts w:ascii="Calibri" w:hAnsi="Calibri" w:cs="Calibri"/>
          <w:sz w:val="20"/>
          <w:szCs w:val="20"/>
        </w:rPr>
        <w:t xml:space="preserve">Jeżeli Wykonawca nie stawi się do sporządzenia lub podpisania protokołu rozbieżności w terminie wskazanym przez Zamawiającego, Zamawiający sporządzi protokół rozbieżności jednostronnie zawiadamiając </w:t>
      </w:r>
      <w:r w:rsidRPr="007E32B6">
        <w:rPr>
          <w:rFonts w:ascii="Calibri" w:hAnsi="Calibri" w:cs="Calibri"/>
          <w:sz w:val="20"/>
          <w:szCs w:val="20"/>
        </w:rPr>
        <w:lastRenderedPageBreak/>
        <w:t>Wykonawcę o tym fakcie oraz wzywając go do usunięcia usterek, wad, nieprawidłowości lub niezgodności w terminie wskazanym w tym protokole</w:t>
      </w:r>
    </w:p>
    <w:p w14:paraId="303408DA" w14:textId="6374176F" w:rsidR="000958E2" w:rsidRPr="003A761D" w:rsidRDefault="000958E2" w:rsidP="000958E2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61D">
        <w:rPr>
          <w:rFonts w:asciiTheme="minorHAnsi" w:hAnsiTheme="minorHAnsi" w:cstheme="minorHAnsi"/>
          <w:sz w:val="20"/>
          <w:szCs w:val="20"/>
        </w:rPr>
        <w:t>Za datę dostarczenia Sprzętu uważa się dzień jego odbioru przez przedstawiciela Zamawiającego, bez zastrzeżeń.</w:t>
      </w:r>
    </w:p>
    <w:p w14:paraId="27A2A726" w14:textId="5C0409F7" w:rsidR="00344BEA" w:rsidRPr="00DA521C" w:rsidRDefault="00344BEA" w:rsidP="00344BEA">
      <w:pPr>
        <w:pStyle w:val="Teksttreci0"/>
        <w:shd w:val="clear" w:color="auto" w:fill="auto"/>
        <w:spacing w:before="0"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§ 2</w:t>
      </w:r>
    </w:p>
    <w:p w14:paraId="25F31A3F" w14:textId="77777777" w:rsidR="00344BEA" w:rsidRPr="00DA521C" w:rsidRDefault="00344BEA" w:rsidP="00344BEA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A521C">
        <w:rPr>
          <w:rFonts w:asciiTheme="minorHAnsi" w:eastAsia="Times New Roman" w:hAnsiTheme="minorHAnsi" w:cstheme="minorHAnsi"/>
          <w:sz w:val="20"/>
          <w:szCs w:val="20"/>
        </w:rPr>
        <w:t>Wykonawca oświadcza, że posiada wszelkie kwalifikacje, uprawnienia, doświadczenie niezbędne do wykonania umowy oraz zobowiązuje się do jej wykonania z zachowaniem należytej staranności wymaganej w stosunkach tego rodzaju.</w:t>
      </w:r>
    </w:p>
    <w:p w14:paraId="7A42BAA0" w14:textId="77777777" w:rsidR="00344BEA" w:rsidRPr="00DA521C" w:rsidRDefault="00344BEA" w:rsidP="00344BEA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  <w:lang w:eastAsia="ar-SA"/>
        </w:rPr>
        <w:t>Wykonawca oświadcza, iż sprzęt komputerowy  posiada i w dacie dostawy posiadać będzie wszelkie atesty, certyfikaty i dopuszczenia wymagane na terenie Polski oraz spełnia i w dacie dostawy spełniać będzie wymogi wynikające z przepisów obowiązującego prawa.</w:t>
      </w:r>
    </w:p>
    <w:p w14:paraId="6CFE80DC" w14:textId="77777777" w:rsidR="00344BEA" w:rsidRPr="00DA521C" w:rsidRDefault="00344BEA" w:rsidP="00344BEA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A5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7AA2781F" w14:textId="77777777" w:rsidR="00344BEA" w:rsidRPr="00DA521C" w:rsidRDefault="00344BEA" w:rsidP="00344BEA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A521C">
        <w:rPr>
          <w:rFonts w:asciiTheme="minorHAnsi" w:hAnsiTheme="minorHAnsi" w:cstheme="minorHAnsi"/>
          <w:color w:val="000000" w:themeColor="text1"/>
          <w:sz w:val="20"/>
          <w:szCs w:val="20"/>
        </w:rPr>
        <w:t>Wykonawca ponosi pełną odpowiedzialność, za jakość i terminowość prac, które wykonuje przy pomocy podwykonawców.</w:t>
      </w:r>
    </w:p>
    <w:p w14:paraId="45E7355F" w14:textId="77777777" w:rsidR="00344BEA" w:rsidRPr="00DA521C" w:rsidRDefault="00344BEA" w:rsidP="00344BEA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A521C">
        <w:rPr>
          <w:rFonts w:asciiTheme="minorHAnsi" w:eastAsia="Times New Roman" w:hAnsiTheme="minorHAnsi" w:cstheme="minorHAnsi"/>
          <w:sz w:val="20"/>
          <w:szCs w:val="20"/>
        </w:rPr>
        <w:t xml:space="preserve">Wykonawca zobowiązuje się do zachowania w poufności wszystkich informacji uzyskanych przez niego w związku z zawarciem umowy. Wykonawca ponosi pełną odpowiedzialność za zachowanie w poufności ww. informacji przez podmioty, o których mowa w ust. 2 i 3. </w:t>
      </w:r>
    </w:p>
    <w:p w14:paraId="51F75DF2" w14:textId="77777777" w:rsidR="00344BEA" w:rsidRPr="00DA521C" w:rsidRDefault="00344BEA" w:rsidP="00344BEA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A521C">
        <w:rPr>
          <w:rFonts w:asciiTheme="minorHAnsi" w:eastAsia="Times New Roman" w:hAnsiTheme="minorHAnsi"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9DBDDFD" w14:textId="77777777" w:rsidR="00344BEA" w:rsidRPr="00DA521C" w:rsidRDefault="00344BEA" w:rsidP="00344BEA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A521C">
        <w:rPr>
          <w:rFonts w:asciiTheme="minorHAnsi" w:eastAsia="Times New Roman" w:hAnsiTheme="minorHAnsi"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22DFFAEB" w14:textId="77777777" w:rsidR="00344BEA" w:rsidRPr="00DA521C" w:rsidRDefault="00344BEA" w:rsidP="00344BEA">
      <w:pPr>
        <w:widowControl/>
        <w:numPr>
          <w:ilvl w:val="0"/>
          <w:numId w:val="36"/>
        </w:numPr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A521C">
        <w:rPr>
          <w:rFonts w:asciiTheme="minorHAnsi" w:eastAsia="Times New Roman" w:hAnsiTheme="minorHAnsi"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05A9D235" w14:textId="77777777" w:rsidR="00344BEA" w:rsidRPr="00DA521C" w:rsidRDefault="00344BEA" w:rsidP="00344BEA">
      <w:pPr>
        <w:pStyle w:val="Teksttreci0"/>
        <w:shd w:val="clear" w:color="auto" w:fill="auto"/>
        <w:spacing w:before="0" w:after="0" w:line="320" w:lineRule="atLeast"/>
        <w:ind w:left="360" w:right="20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5EF1DDA5" w14:textId="77777777" w:rsidR="00344BEA" w:rsidRPr="00DA521C" w:rsidRDefault="00344BEA" w:rsidP="00344BEA">
      <w:pPr>
        <w:pStyle w:val="Teksttreci0"/>
        <w:shd w:val="clear" w:color="auto" w:fill="auto"/>
        <w:spacing w:before="0" w:after="0" w:line="320" w:lineRule="atLeast"/>
        <w:ind w:left="360" w:right="20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FD0EB17" w14:textId="77777777" w:rsidR="00344BEA" w:rsidRPr="00DA521C" w:rsidRDefault="00344BEA" w:rsidP="00344BEA">
      <w:pPr>
        <w:pStyle w:val="Teksttreci0"/>
        <w:shd w:val="clear" w:color="auto" w:fill="auto"/>
        <w:spacing w:before="0" w:after="0" w:line="320" w:lineRule="atLeast"/>
        <w:ind w:left="360" w:right="2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§ 3</w:t>
      </w:r>
    </w:p>
    <w:p w14:paraId="0CD7BDA1" w14:textId="7F2EDBDA" w:rsidR="00344BEA" w:rsidRPr="00DA521C" w:rsidRDefault="00344BEA" w:rsidP="00344BEA">
      <w:pPr>
        <w:widowControl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Strony zgodnie ustalają, że za prawidłowe i kompletne wykonanie przedmiotu umowy, o którym mowa w §1 cena wynosi z podatkiem VAT:</w:t>
      </w:r>
      <w:r w:rsidRPr="00DA521C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</w:t>
      </w:r>
      <w:r w:rsidR="000958E2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………………</w:t>
      </w:r>
      <w:r w:rsidRPr="00DA521C">
        <w:rPr>
          <w:rFonts w:asciiTheme="minorHAnsi" w:hAnsiTheme="minorHAnsi" w:cstheme="minorHAnsi"/>
          <w:sz w:val="20"/>
          <w:szCs w:val="20"/>
        </w:rPr>
        <w:t xml:space="preserve"> zł (słownie: </w:t>
      </w:r>
      <w:r w:rsidR="000958E2">
        <w:rPr>
          <w:rFonts w:asciiTheme="minorHAnsi" w:hAnsiTheme="minorHAnsi" w:cstheme="minorHAnsi"/>
          <w:sz w:val="20"/>
          <w:szCs w:val="20"/>
        </w:rPr>
        <w:t>…………………</w:t>
      </w:r>
      <w:r w:rsidRPr="00DA521C">
        <w:rPr>
          <w:rFonts w:asciiTheme="minorHAnsi" w:hAnsiTheme="minorHAnsi" w:cstheme="minorHAnsi"/>
          <w:sz w:val="20"/>
          <w:szCs w:val="20"/>
        </w:rPr>
        <w:t>)</w:t>
      </w:r>
      <w:r w:rsidR="00797FBC">
        <w:rPr>
          <w:rFonts w:asciiTheme="minorHAnsi" w:hAnsiTheme="minorHAnsi" w:cstheme="minorHAnsi"/>
          <w:sz w:val="20"/>
          <w:szCs w:val="20"/>
        </w:rPr>
        <w:t xml:space="preserve">. </w:t>
      </w:r>
      <w:r w:rsidRPr="00DA521C">
        <w:rPr>
          <w:rFonts w:asciiTheme="minorHAnsi" w:hAnsiTheme="minorHAnsi" w:cstheme="minorHAnsi"/>
          <w:sz w:val="20"/>
          <w:szCs w:val="20"/>
        </w:rPr>
        <w:t xml:space="preserve">Szczegółowa kalkulacja cen jednostkowych znajduje się w ofercie Wykonawcy, stanowiącej załącznik nr 2 do umowy.  </w:t>
      </w:r>
    </w:p>
    <w:p w14:paraId="4B928F19" w14:textId="1F2B1F5B" w:rsidR="00344BEA" w:rsidRPr="00DA521C" w:rsidRDefault="00344BEA" w:rsidP="00344BEA">
      <w:pPr>
        <w:pStyle w:val="Akapitzlist"/>
        <w:widowControl/>
        <w:numPr>
          <w:ilvl w:val="0"/>
          <w:numId w:val="4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 xml:space="preserve">Wypłata nastąpi w terminie do 14 dni od dnia dostarczenia do Zamawiającego prawidłowo wystawionej faktury. Faktura zostanie wystawiona i dostarczona do Zamawiającego nie później </w:t>
      </w:r>
      <w:r w:rsidR="000958E2" w:rsidRPr="00DA521C">
        <w:rPr>
          <w:rFonts w:asciiTheme="minorHAnsi" w:hAnsiTheme="minorHAnsi" w:cstheme="minorHAnsi"/>
          <w:sz w:val="20"/>
          <w:szCs w:val="20"/>
        </w:rPr>
        <w:t>niż pierwszego</w:t>
      </w:r>
      <w:r w:rsidRPr="00DA521C">
        <w:rPr>
          <w:rFonts w:asciiTheme="minorHAnsi" w:hAnsiTheme="minorHAnsi" w:cstheme="minorHAnsi"/>
          <w:sz w:val="20"/>
          <w:szCs w:val="20"/>
        </w:rPr>
        <w:t xml:space="preserve"> dnia roboczego następującego po dniu podpisania przez obie strony protokołu odbioru. </w:t>
      </w:r>
      <w:r w:rsidR="000958E2">
        <w:rPr>
          <w:rFonts w:asciiTheme="minorHAnsi" w:hAnsiTheme="minorHAnsi" w:cstheme="minorHAnsi"/>
          <w:sz w:val="20"/>
          <w:szCs w:val="20"/>
        </w:rPr>
        <w:t>.</w:t>
      </w:r>
    </w:p>
    <w:p w14:paraId="5088821B" w14:textId="77777777" w:rsidR="00344BEA" w:rsidRPr="00DA521C" w:rsidRDefault="00344BEA" w:rsidP="00344BEA">
      <w:pPr>
        <w:widowControl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Zapłata wskazanego wyżej wynagrodzenia na rzecz Wykonawcy nastąpi przelewem na rachunek bankowy Wykonawcy wskazany na fakturze .</w:t>
      </w:r>
    </w:p>
    <w:p w14:paraId="1FF41F5A" w14:textId="77777777" w:rsidR="00344BEA" w:rsidRPr="00DA521C" w:rsidRDefault="00344BEA" w:rsidP="00344BEA">
      <w:pPr>
        <w:widowControl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 xml:space="preserve"> Przez dzień zapłaty rozumie się dzień obciążenia rachunku bankowego Zamawiającego.</w:t>
      </w:r>
    </w:p>
    <w:p w14:paraId="7363757E" w14:textId="77777777" w:rsidR="00344BEA" w:rsidRPr="00DA521C" w:rsidRDefault="00344BEA" w:rsidP="00344BEA">
      <w:pPr>
        <w:widowControl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Wykonawcy nie przysługują żadne inne roszczenia o dodatkowe wynagrodzenie, nieprzewidziane w umowie, ani roszczenia o zwrot kosztów poniesionych w związku z wykonaniem umowy.</w:t>
      </w:r>
    </w:p>
    <w:p w14:paraId="499F4CA6" w14:textId="77777777" w:rsidR="00344BEA" w:rsidRPr="00DA521C" w:rsidRDefault="00344BEA" w:rsidP="00344BEA">
      <w:pPr>
        <w:pStyle w:val="Teksttreci0"/>
        <w:shd w:val="clear" w:color="auto" w:fill="auto"/>
        <w:spacing w:before="0" w:after="0" w:line="320" w:lineRule="atLeast"/>
        <w:ind w:right="20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F4C491A" w14:textId="77777777" w:rsidR="00344BEA" w:rsidRPr="00DA521C" w:rsidRDefault="00344BEA" w:rsidP="00344BEA">
      <w:pPr>
        <w:pStyle w:val="Teksttreci0"/>
        <w:shd w:val="clear" w:color="auto" w:fill="auto"/>
        <w:spacing w:before="0" w:after="0" w:line="320" w:lineRule="atLeast"/>
        <w:ind w:right="2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§ 4</w:t>
      </w:r>
    </w:p>
    <w:p w14:paraId="2C9D719E" w14:textId="77777777" w:rsidR="00344BEA" w:rsidRPr="00DA521C" w:rsidRDefault="00344BEA" w:rsidP="00344BEA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Na przedmiot dostawy Wykonawca udziela Zamawiającemu gwarancji, jakości na okres nie krótszy niż:</w:t>
      </w:r>
    </w:p>
    <w:p w14:paraId="30826D11" w14:textId="10FCC9C8" w:rsidR="008B63CD" w:rsidRPr="00DA521C" w:rsidRDefault="007F46B7" w:rsidP="00344BEA">
      <w:pPr>
        <w:pStyle w:val="Akapitzlist"/>
        <w:numPr>
          <w:ilvl w:val="0"/>
          <w:numId w:val="38"/>
        </w:numPr>
        <w:tabs>
          <w:tab w:val="left" w:pos="720"/>
        </w:tabs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Cs/>
          <w:sz w:val="20"/>
          <w:szCs w:val="20"/>
        </w:rPr>
        <w:lastRenderedPageBreak/>
        <w:t>…………………………………………..</w:t>
      </w:r>
    </w:p>
    <w:p w14:paraId="74984F0A" w14:textId="44B2825E" w:rsidR="00344BEA" w:rsidRPr="00DA521C" w:rsidRDefault="00344BEA" w:rsidP="00344BEA">
      <w:pPr>
        <w:tabs>
          <w:tab w:val="left" w:pos="720"/>
        </w:tabs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 xml:space="preserve">        począwszy od dnia sporządzenia </w:t>
      </w:r>
      <w:r w:rsidR="00327C2E" w:rsidRPr="00DA521C">
        <w:rPr>
          <w:rFonts w:asciiTheme="minorHAnsi" w:hAnsiTheme="minorHAnsi" w:cstheme="minorHAnsi"/>
          <w:sz w:val="20"/>
          <w:szCs w:val="20"/>
        </w:rPr>
        <w:t>między</w:t>
      </w:r>
      <w:r w:rsidRPr="00DA521C">
        <w:rPr>
          <w:rFonts w:asciiTheme="minorHAnsi" w:hAnsiTheme="minorHAnsi" w:cstheme="minorHAnsi"/>
          <w:sz w:val="20"/>
          <w:szCs w:val="20"/>
        </w:rPr>
        <w:t xml:space="preserve"> stronami protokołu, o którym mowa w § 1 ust. </w:t>
      </w:r>
      <w:r w:rsidR="00A11836">
        <w:rPr>
          <w:rFonts w:asciiTheme="minorHAnsi" w:hAnsiTheme="minorHAnsi" w:cstheme="minorHAnsi"/>
          <w:sz w:val="20"/>
          <w:szCs w:val="20"/>
        </w:rPr>
        <w:t>18</w:t>
      </w:r>
      <w:r w:rsidRPr="00DA521C">
        <w:rPr>
          <w:rFonts w:asciiTheme="minorHAnsi" w:hAnsiTheme="minorHAnsi" w:cstheme="minorHAnsi"/>
          <w:sz w:val="20"/>
          <w:szCs w:val="20"/>
        </w:rPr>
        <w:t xml:space="preserve"> umowy.</w:t>
      </w:r>
    </w:p>
    <w:p w14:paraId="121D23B4" w14:textId="77777777" w:rsidR="00344BEA" w:rsidRPr="00DA521C" w:rsidRDefault="00344BEA" w:rsidP="00344BEA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Wykonawca zagwarantuje Zamawiającemu gwarancję producenta.</w:t>
      </w:r>
    </w:p>
    <w:p w14:paraId="02EF679E" w14:textId="77777777" w:rsidR="00344BEA" w:rsidRPr="00DA521C" w:rsidRDefault="00344BEA" w:rsidP="00344BEA">
      <w:pPr>
        <w:widowControl/>
        <w:numPr>
          <w:ilvl w:val="0"/>
          <w:numId w:val="37"/>
        </w:numPr>
        <w:tabs>
          <w:tab w:val="left" w:pos="360"/>
          <w:tab w:val="left" w:pos="540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Naprawy gwarancyjne muszą być świadczone przez autoryzowany serwis producenta Sprzętu.</w:t>
      </w:r>
    </w:p>
    <w:p w14:paraId="3566C6DB" w14:textId="77777777" w:rsidR="00344BEA" w:rsidRPr="00DA521C" w:rsidRDefault="00344BEA" w:rsidP="00344BEA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 xml:space="preserve"> Termin gwarancji udzielony przez Wykonawcę biegnie od daty podpisania protokołu odbioru sprzętu komputerowego przez przedstawiciela Zamawiającego. </w:t>
      </w:r>
    </w:p>
    <w:p w14:paraId="42E78AB7" w14:textId="77777777" w:rsidR="00344BEA" w:rsidRPr="00DA521C" w:rsidRDefault="00344BEA" w:rsidP="00344BEA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 xml:space="preserve">Zamawiający zgłasza do Wykonawcy lub bezpośrednio do producenta wadliwie działający sprzęt komputerowy podczas jego eksploatacji, w czasie trwania gwarancji.  </w:t>
      </w:r>
    </w:p>
    <w:p w14:paraId="47C16014" w14:textId="75BC0C3E" w:rsidR="00344BEA" w:rsidRPr="00DA521C" w:rsidRDefault="00344BEA" w:rsidP="00344BEA">
      <w:pPr>
        <w:widowControl/>
        <w:numPr>
          <w:ilvl w:val="0"/>
          <w:numId w:val="37"/>
        </w:numPr>
        <w:tabs>
          <w:tab w:val="left" w:leader="dot" w:pos="8961"/>
        </w:tabs>
        <w:spacing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A521C">
        <w:rPr>
          <w:rFonts w:asciiTheme="minorHAnsi" w:hAnsiTheme="minorHAnsi" w:cstheme="minorHAnsi"/>
          <w:sz w:val="20"/>
          <w:szCs w:val="20"/>
        </w:rPr>
        <w:t xml:space="preserve">Zamawiający zastrzega sobie prawo zgłaszania do Wykonawcy wadliwego działania Sprzętu podczas jego eksploatacji, w czasie trwania gwarancji, telefonicznie:  </w:t>
      </w:r>
      <w:r w:rsidR="00327C2E">
        <w:rPr>
          <w:rFonts w:asciiTheme="minorHAnsi" w:hAnsiTheme="minorHAnsi" w:cstheme="minorHAnsi"/>
          <w:sz w:val="20"/>
          <w:szCs w:val="20"/>
        </w:rPr>
        <w:t>…………….</w:t>
      </w:r>
      <w:r w:rsidRPr="00DA521C">
        <w:rPr>
          <w:rFonts w:asciiTheme="minorHAnsi" w:hAnsiTheme="minorHAnsi" w:cstheme="minorHAnsi"/>
          <w:sz w:val="20"/>
          <w:szCs w:val="20"/>
        </w:rPr>
        <w:t xml:space="preserve"> lub emailem </w:t>
      </w:r>
      <w:r w:rsidR="00327C2E">
        <w:rPr>
          <w:rFonts w:asciiTheme="minorHAnsi" w:hAnsiTheme="minorHAnsi" w:cstheme="minorHAnsi"/>
          <w:sz w:val="20"/>
          <w:szCs w:val="20"/>
        </w:rPr>
        <w:t>………………..</w:t>
      </w:r>
      <w:r w:rsidRPr="00DA521C">
        <w:rPr>
          <w:rFonts w:asciiTheme="minorHAnsi" w:hAnsiTheme="minorHAnsi" w:cstheme="minorHAnsi"/>
          <w:sz w:val="20"/>
          <w:szCs w:val="20"/>
        </w:rPr>
        <w:t xml:space="preserve"> zgłoszenie do Wykonawcy, awarii Sprzętu pocztą elektroniczną uważać się będzie za doręczone. Zgłoszenie, w miarę możliwości, będzie zawierać opis uszkodzenia.</w:t>
      </w:r>
    </w:p>
    <w:p w14:paraId="608FB1AF" w14:textId="76C84D0B" w:rsidR="00344BEA" w:rsidRPr="00DA521C" w:rsidRDefault="00344BEA" w:rsidP="00344BEA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ind w:left="357" w:hanging="357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 xml:space="preserve">Ewentualne naprawy gwarancyjne Sprzętu, zgłoszone do </w:t>
      </w:r>
      <w:r w:rsidR="00327C2E" w:rsidRPr="00DA521C">
        <w:rPr>
          <w:rFonts w:asciiTheme="minorHAnsi" w:hAnsiTheme="minorHAnsi" w:cstheme="minorHAnsi"/>
          <w:sz w:val="20"/>
          <w:szCs w:val="20"/>
        </w:rPr>
        <w:t>Wykonawcy, będą</w:t>
      </w:r>
      <w:r w:rsidRPr="00DA521C">
        <w:rPr>
          <w:rFonts w:asciiTheme="minorHAnsi" w:hAnsiTheme="minorHAnsi" w:cstheme="minorHAnsi"/>
          <w:sz w:val="20"/>
          <w:szCs w:val="20"/>
        </w:rPr>
        <w:t xml:space="preserve"> odbywały się w miejscu instalacji Sprzętu, zgodnie z wymogami gwarancyjnymi określonymi w opisie przedmiotu zamówienia</w:t>
      </w:r>
    </w:p>
    <w:p w14:paraId="03A07F4A" w14:textId="77777777" w:rsidR="00344BEA" w:rsidRPr="00DA521C" w:rsidRDefault="00344BEA" w:rsidP="00344BEA">
      <w:pPr>
        <w:pStyle w:val="Akapitzlist"/>
        <w:widowControl/>
        <w:numPr>
          <w:ilvl w:val="0"/>
          <w:numId w:val="3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A521C">
        <w:rPr>
          <w:rFonts w:asciiTheme="minorHAnsi" w:hAnsiTheme="minorHAnsi" w:cstheme="minorHAnsi"/>
          <w:sz w:val="20"/>
          <w:szCs w:val="20"/>
          <w:lang w:eastAsia="ar-SA"/>
        </w:rPr>
        <w:t>W przypadku awarii dysków twardych Zamawiający otrzyma nowy dysk, a uszkodzony pozostanie własnością Zamawiającego. Zamawiający wymaga, aby opcja ta była wykupiona u producenta sprzętu.</w:t>
      </w:r>
    </w:p>
    <w:p w14:paraId="3F3FDEE6" w14:textId="77777777" w:rsidR="00344BEA" w:rsidRPr="00DA521C" w:rsidRDefault="00344BEA" w:rsidP="00344BEA">
      <w:pPr>
        <w:pStyle w:val="Akapitzlist"/>
        <w:widowControl/>
        <w:numPr>
          <w:ilvl w:val="0"/>
          <w:numId w:val="3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A521C">
        <w:rPr>
          <w:rFonts w:asciiTheme="minorHAnsi" w:hAnsiTheme="minorHAnsi" w:cstheme="minorHAnsi"/>
          <w:sz w:val="20"/>
          <w:szCs w:val="20"/>
          <w:lang w:eastAsia="ar-SA"/>
        </w:rPr>
        <w:t xml:space="preserve">Serwis świadczony w siedzibie Zamawiającego </w:t>
      </w:r>
    </w:p>
    <w:p w14:paraId="1056ED0F" w14:textId="77777777" w:rsidR="00344BEA" w:rsidRPr="00DA521C" w:rsidRDefault="00344BEA" w:rsidP="00344BEA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  <w:lang w:eastAsia="ar-SA"/>
        </w:rPr>
        <w:t xml:space="preserve">Czas reakcji serwisu – najpóźniej w pierwszym dniu roboczym następującym po dniu zgłoszenia awarii, o ile zgłoszenie następy do godziny 17:00. W przypadku złożenia zgłoszenia po godzinie 17 za dzień zgłoszenia przyjmuje się dzień następny po dniu przesłania zgłoszenia. </w:t>
      </w:r>
    </w:p>
    <w:p w14:paraId="71D10135" w14:textId="77777777" w:rsidR="00344BEA" w:rsidRPr="00DA521C" w:rsidRDefault="00344BEA" w:rsidP="00344BEA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 xml:space="preserve"> Na wymienione części Wykonawca przekaże gwarancję o takiej długości, jaką daje producent części, jednak nie krótszą niż termin gwarancji danego sprzętu komputerowego. </w:t>
      </w:r>
    </w:p>
    <w:p w14:paraId="7A284743" w14:textId="77777777" w:rsidR="00344BEA" w:rsidRPr="00DA521C" w:rsidRDefault="00344BEA" w:rsidP="00344BEA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Wykonawca na żądanie Zamawiającego, dokona wymiany sprzętu komputerowego na nowy, wolny od wad, o parametrach identycznych lub lepszych, niż określone w opisie przedmiotu zamówienia i ofercie Wykonawcy w przypadkach, gdy:</w:t>
      </w:r>
    </w:p>
    <w:p w14:paraId="7642BCAA" w14:textId="77777777" w:rsidR="00344BEA" w:rsidRPr="00DA521C" w:rsidRDefault="00344BEA" w:rsidP="00344BEA">
      <w:pPr>
        <w:numPr>
          <w:ilvl w:val="1"/>
          <w:numId w:val="39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w okresie gwarancyjnym nastąpi trzykrotna naprawa sprzętu komputerowego lub jedna jego istotna naprawa (rozumiana, jako naprawa o wartości nie mniejszej niż 30% wartości naprawianego sprzętu komputerowego),</w:t>
      </w:r>
    </w:p>
    <w:p w14:paraId="794CB22D" w14:textId="77777777" w:rsidR="00344BEA" w:rsidRPr="00DA521C" w:rsidRDefault="00344BEA" w:rsidP="00344BEA">
      <w:pPr>
        <w:numPr>
          <w:ilvl w:val="1"/>
          <w:numId w:val="39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naprawa sprzętu komputerowego z powodu wad nieusuwalnych jest technicznie niemożliwa,</w:t>
      </w:r>
    </w:p>
    <w:p w14:paraId="0E5C6242" w14:textId="77777777" w:rsidR="00344BEA" w:rsidRPr="00DA521C" w:rsidRDefault="00344BEA" w:rsidP="00344BEA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Gwarancje, o których mowa w ust. 1 nie mogą zawierać następujących warunków:</w:t>
      </w:r>
    </w:p>
    <w:p w14:paraId="093245D6" w14:textId="77777777" w:rsidR="00344BEA" w:rsidRPr="00DA521C" w:rsidRDefault="00344BEA" w:rsidP="00344BEA">
      <w:pPr>
        <w:numPr>
          <w:ilvl w:val="1"/>
          <w:numId w:val="40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ograniczać okresu gwarancji poprzez uwzględnienie naturalnego zużycia elementów wchodzących w skład zamawianego sprzętu komputerowego,</w:t>
      </w:r>
    </w:p>
    <w:p w14:paraId="68ADDDA2" w14:textId="77777777" w:rsidR="00344BEA" w:rsidRPr="00DA521C" w:rsidRDefault="00344BEA" w:rsidP="00344BEA">
      <w:pPr>
        <w:numPr>
          <w:ilvl w:val="1"/>
          <w:numId w:val="40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postanowień niekorzystnych dla Zamawiającego lub powodujących jego obciążenie dodatkowymi kosztami związanymi z dostawą sprzętu komputerowego, a także zawierać dodatkowych warunków współpracy z Wykonawcą,</w:t>
      </w:r>
    </w:p>
    <w:p w14:paraId="711C8736" w14:textId="77777777" w:rsidR="00344BEA" w:rsidRPr="00DA521C" w:rsidRDefault="00344BEA" w:rsidP="00344BEA">
      <w:pPr>
        <w:numPr>
          <w:ilvl w:val="1"/>
          <w:numId w:val="40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postanowień o innych płatnych działaniach nie ujętych w umowie,</w:t>
      </w:r>
    </w:p>
    <w:p w14:paraId="6E7C0A04" w14:textId="77777777" w:rsidR="00344BEA" w:rsidRPr="00DA521C" w:rsidRDefault="00344BEA" w:rsidP="00344BEA">
      <w:pPr>
        <w:numPr>
          <w:ilvl w:val="1"/>
          <w:numId w:val="40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postanowień dotyczących ponoszenia przez Zamawiającego opłat z tytułu przygotowania sprzętu komputerowego przekazywanego do serwisu.</w:t>
      </w:r>
    </w:p>
    <w:p w14:paraId="27992EC5" w14:textId="77777777" w:rsidR="00344BEA" w:rsidRPr="00DA521C" w:rsidRDefault="00344BEA" w:rsidP="00344BEA">
      <w:pPr>
        <w:numPr>
          <w:ilvl w:val="1"/>
          <w:numId w:val="40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postanowień ograniczających naprawę sprzętu komputerowego z uwagi na wartość usunięcia wady.</w:t>
      </w:r>
    </w:p>
    <w:p w14:paraId="3AA40406" w14:textId="77777777" w:rsidR="00344BEA" w:rsidRPr="00DA521C" w:rsidRDefault="00344BEA" w:rsidP="00344BEA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 xml:space="preserve">O ile producent sprzętu określonego w przedmiocie dostawy wydaje odrębne dokumenty gwarancyjne, Wykonawca ma obowiązek dostarczyć wypełnione i zarejestrowane, wymagane, dokumenty gwarancyjne producenta sprzętu komputerowego, które nie mogą być mniej korzystne niż warunki określone w niniejszej umowie w zakresie gwarancji. W razie utraty dokumentu gwarancyjnego Zamawiający nie traci uprawnień z tytułu gwarancji, jeżeli okaże za pomocą innego dokumentu (protokołu odbioru, faktura) istnienie </w:t>
      </w:r>
      <w:r w:rsidRPr="00DA521C">
        <w:rPr>
          <w:rFonts w:asciiTheme="minorHAnsi" w:hAnsiTheme="minorHAnsi" w:cstheme="minorHAnsi"/>
          <w:sz w:val="20"/>
          <w:szCs w:val="20"/>
        </w:rPr>
        <w:lastRenderedPageBreak/>
        <w:t>zobowiązań z tytułu gwarancji, jakości.</w:t>
      </w:r>
    </w:p>
    <w:p w14:paraId="413B2675" w14:textId="77777777" w:rsidR="00344BEA" w:rsidRPr="00DA521C" w:rsidRDefault="00344BEA" w:rsidP="00344BEA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Wszystkie dodatkowe koszty związane ze świadczeniem usługi serwisu gwarancyjnego ponosi Wykonawca.</w:t>
      </w:r>
    </w:p>
    <w:p w14:paraId="153F2CE6" w14:textId="77777777" w:rsidR="00344BEA" w:rsidRPr="00DA521C" w:rsidRDefault="00344BEA" w:rsidP="00344BEA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Wykonawca zobowiązuje się każdorazowo informować Zamawiającego o zmianie siedziby w czasie trwania okresu gwarancyjnego.</w:t>
      </w:r>
    </w:p>
    <w:p w14:paraId="33AA3797" w14:textId="77777777" w:rsidR="00344BEA" w:rsidRPr="00DA521C" w:rsidRDefault="00344BEA" w:rsidP="00344BEA">
      <w:pPr>
        <w:pStyle w:val="Teksttreci0"/>
        <w:shd w:val="clear" w:color="auto" w:fill="auto"/>
        <w:spacing w:before="0" w:after="0" w:line="320" w:lineRule="atLeast"/>
        <w:ind w:right="2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§ 5</w:t>
      </w:r>
    </w:p>
    <w:p w14:paraId="24237300" w14:textId="77777777" w:rsidR="00344BEA" w:rsidRPr="00DA521C" w:rsidRDefault="00344BEA" w:rsidP="00344BEA">
      <w:pPr>
        <w:pStyle w:val="Akapitzlist"/>
        <w:widowControl/>
        <w:numPr>
          <w:ilvl w:val="0"/>
          <w:numId w:val="41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7EFF83FD" w14:textId="77777777" w:rsidR="00344BEA" w:rsidRPr="00DA521C" w:rsidRDefault="00344BEA" w:rsidP="00344BEA">
      <w:pPr>
        <w:pStyle w:val="Akapitzlist"/>
        <w:widowControl/>
        <w:numPr>
          <w:ilvl w:val="0"/>
          <w:numId w:val="5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A521C">
        <w:rPr>
          <w:rFonts w:asciiTheme="minorHAnsi" w:hAnsiTheme="minorHAnsi" w:cstheme="minorHAnsi"/>
          <w:sz w:val="20"/>
          <w:szCs w:val="20"/>
        </w:rPr>
        <w:t>Z</w:t>
      </w:r>
      <w:r w:rsidRPr="00DA521C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</w:t>
      </w:r>
      <w:r w:rsidRPr="00DA521C">
        <w:rPr>
          <w:rFonts w:asciiTheme="minorHAnsi" w:hAnsiTheme="minorHAnsi" w:cstheme="minorHAnsi"/>
          <w:sz w:val="20"/>
          <w:szCs w:val="20"/>
        </w:rPr>
        <w:t>-</w:t>
      </w:r>
      <w:r w:rsidRPr="00DA521C">
        <w:rPr>
          <w:rFonts w:asciiTheme="minorHAnsi" w:hAnsiTheme="minorHAnsi" w:cstheme="minorHAnsi"/>
          <w:sz w:val="20"/>
          <w:szCs w:val="20"/>
          <w:lang w:val="x-none"/>
        </w:rPr>
        <w:t xml:space="preserve"> karę umowną w wysokości </w:t>
      </w:r>
      <w:r w:rsidRPr="00DA521C">
        <w:rPr>
          <w:rFonts w:asciiTheme="minorHAnsi" w:hAnsiTheme="minorHAnsi" w:cstheme="minorHAnsi"/>
          <w:sz w:val="20"/>
          <w:szCs w:val="20"/>
        </w:rPr>
        <w:t>0,5</w:t>
      </w:r>
      <w:r w:rsidRPr="00DA521C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DA521C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DA521C">
        <w:rPr>
          <w:rFonts w:asciiTheme="minorHAnsi" w:hAnsiTheme="minorHAnsi" w:cstheme="minorHAnsi"/>
          <w:sz w:val="20"/>
          <w:szCs w:val="20"/>
          <w:lang w:val="x-none"/>
        </w:rPr>
        <w:t>wynagrodzenia brutto, o którym mowa w § 3 ust. 1 umowy za każdy przypadek naruszenia umowy.</w:t>
      </w:r>
    </w:p>
    <w:p w14:paraId="2B777B92" w14:textId="77777777" w:rsidR="00344BEA" w:rsidRPr="00DA521C" w:rsidRDefault="00344BEA" w:rsidP="00344BEA">
      <w:pPr>
        <w:pStyle w:val="Akapitzlist"/>
        <w:widowControl/>
        <w:numPr>
          <w:ilvl w:val="0"/>
          <w:numId w:val="5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W razie opóźnienia w dostarczeniu sprzętu komputerowego Wykonawca zobowiązany jest zapłacić Zamawiającemu karę umowną w wysokości 0,5 % kwoty brutto, o której mowa w § 3 ust. 1 umowy, za każdy rozpoczęty dzień zwłoki, licząc od terminu, o którym mowa w § 1 ust. 2 do dnia odbioru sprzętu komputerowego bez zastrzeżeń przez przedstawiciela Zamawiającego.</w:t>
      </w:r>
    </w:p>
    <w:p w14:paraId="21CC50DB" w14:textId="77777777" w:rsidR="00344BEA" w:rsidRPr="00DA521C" w:rsidRDefault="00344BEA" w:rsidP="00344BEA">
      <w:pPr>
        <w:pStyle w:val="Akapitzlist"/>
        <w:widowControl/>
        <w:numPr>
          <w:ilvl w:val="0"/>
          <w:numId w:val="53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 xml:space="preserve">W przypadku zwłoki w wykupieniu przez Wykonawcę gwarancji producenta Wykonawca zapłaci  Zamawiającemu karę umowną w wysokości 0,25% kwoty brutto, o której mowa w § 3 ust. 1 umowy, za każdy rozpoczęty dzień zwłoki, licząc od dnia następnego po dniu dostarczenia Zamawiającemu przedmiotu zamówienia przez Wykonawcę.  </w:t>
      </w:r>
    </w:p>
    <w:p w14:paraId="3646999B" w14:textId="77777777" w:rsidR="00344BEA" w:rsidRPr="00DA521C" w:rsidRDefault="00344BEA" w:rsidP="00344BEA">
      <w:pPr>
        <w:pStyle w:val="Akapitzlist"/>
        <w:widowControl/>
        <w:numPr>
          <w:ilvl w:val="0"/>
          <w:numId w:val="53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W przypadku niewykonania lub nienależytego wykonania umowy przez Wykonawcę, odstąpienia Wykonawcy od umowy, bądź odstąpienia od umowy przez Zamawiającego z przyczyn dotyczących Wykonawcy z wyłączeniem przypadku określonego w § 6 ust</w:t>
      </w:r>
      <w:r w:rsidRPr="00DA521C">
        <w:rPr>
          <w:rFonts w:asciiTheme="minorHAnsi" w:eastAsia="MS Mincho" w:hAnsiTheme="minorHAnsi" w:cstheme="minorHAnsi"/>
          <w:sz w:val="20"/>
          <w:szCs w:val="20"/>
        </w:rPr>
        <w:t>. 1 pkt. 2</w:t>
      </w:r>
      <w:r w:rsidRPr="00DA521C">
        <w:rPr>
          <w:rFonts w:asciiTheme="minorHAnsi" w:hAnsiTheme="minorHAnsi" w:cstheme="minorHAnsi"/>
          <w:sz w:val="20"/>
          <w:szCs w:val="20"/>
        </w:rPr>
        <w:t>, Wykonawca zapłaci Zamawiającemu karę umowną w wysokości 20% ceny brutto, o której mowa w § 3 ust. 1.</w:t>
      </w:r>
    </w:p>
    <w:p w14:paraId="4D7FA40D" w14:textId="77777777" w:rsidR="00344BEA" w:rsidRPr="00DA521C" w:rsidRDefault="00344BEA" w:rsidP="00344BEA">
      <w:pPr>
        <w:pStyle w:val="Default"/>
        <w:widowControl w:val="0"/>
        <w:numPr>
          <w:ilvl w:val="0"/>
          <w:numId w:val="4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color w:val="auto"/>
          <w:sz w:val="20"/>
          <w:szCs w:val="20"/>
        </w:rPr>
        <w:t>Kary umowne podlegają sumowaniu.</w:t>
      </w:r>
    </w:p>
    <w:p w14:paraId="34C57146" w14:textId="77777777" w:rsidR="00344BEA" w:rsidRPr="00DA521C" w:rsidRDefault="00344BEA" w:rsidP="00344BEA">
      <w:pPr>
        <w:pStyle w:val="Default"/>
        <w:widowControl w:val="0"/>
        <w:numPr>
          <w:ilvl w:val="0"/>
          <w:numId w:val="4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Wykonawca wyraża zgodę na potrącenie kar z należnego mu wynagrodzenia, bez dodatkowych wezwań do zapłaty.</w:t>
      </w:r>
    </w:p>
    <w:p w14:paraId="15974926" w14:textId="77777777" w:rsidR="00344BEA" w:rsidRPr="00DA521C" w:rsidRDefault="00344BEA" w:rsidP="00344BEA">
      <w:pPr>
        <w:pStyle w:val="Default"/>
        <w:widowControl w:val="0"/>
        <w:numPr>
          <w:ilvl w:val="0"/>
          <w:numId w:val="4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 w:rsidDel="00A474AB">
        <w:rPr>
          <w:rFonts w:asciiTheme="minorHAnsi" w:hAnsiTheme="minorHAnsi" w:cstheme="minorHAnsi"/>
          <w:sz w:val="20"/>
          <w:szCs w:val="20"/>
        </w:rPr>
        <w:t xml:space="preserve"> </w:t>
      </w:r>
      <w:r w:rsidRPr="00DA521C">
        <w:rPr>
          <w:rFonts w:asciiTheme="minorHAnsi" w:hAnsiTheme="minorHAnsi" w:cstheme="minorHAnsi"/>
          <w:sz w:val="20"/>
          <w:szCs w:val="20"/>
        </w:rPr>
        <w:t>Zamawiający ma prawo do żądania od Wykonawcy odszkodowania przewyższającego wysokość zastrzeżonej kary umownej na zasadach ogólnych w przypadku, gdy wielkość szkody przekracza wysokość zastrzeżonej kary umownej.</w:t>
      </w:r>
    </w:p>
    <w:p w14:paraId="67DDEB8D" w14:textId="77777777" w:rsidR="00344BEA" w:rsidRPr="00DA521C" w:rsidRDefault="00344BEA" w:rsidP="00344BEA">
      <w:pPr>
        <w:pStyle w:val="Default"/>
        <w:widowControl w:val="0"/>
        <w:numPr>
          <w:ilvl w:val="0"/>
          <w:numId w:val="4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 niemożliwe do zapobieżenia i przewidzenia. </w:t>
      </w:r>
    </w:p>
    <w:p w14:paraId="47A27BA1" w14:textId="77777777" w:rsidR="00344BEA" w:rsidRPr="00DA521C" w:rsidRDefault="00344BEA" w:rsidP="00344BEA">
      <w:pPr>
        <w:pStyle w:val="Default"/>
        <w:widowControl w:val="0"/>
        <w:numPr>
          <w:ilvl w:val="0"/>
          <w:numId w:val="4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wystawionej fakturze o kwotę naliczonych kar umownych</w:t>
      </w:r>
    </w:p>
    <w:p w14:paraId="3F6DAF8C" w14:textId="77777777" w:rsidR="00344BEA" w:rsidRPr="00DA521C" w:rsidRDefault="00344BEA" w:rsidP="00344BEA">
      <w:pPr>
        <w:pStyle w:val="Default"/>
        <w:widowControl w:val="0"/>
        <w:spacing w:line="320" w:lineRule="atLeast"/>
        <w:ind w:left="360"/>
        <w:jc w:val="center"/>
        <w:rPr>
          <w:rFonts w:asciiTheme="minorHAnsi" w:hAnsiTheme="minorHAnsi" w:cstheme="minorHAnsi"/>
          <w:sz w:val="20"/>
          <w:szCs w:val="20"/>
        </w:rPr>
      </w:pPr>
    </w:p>
    <w:p w14:paraId="6DF46273" w14:textId="77777777" w:rsidR="00344BEA" w:rsidRPr="00DA521C" w:rsidRDefault="00344BEA" w:rsidP="00344BEA">
      <w:pPr>
        <w:pStyle w:val="Default"/>
        <w:widowControl w:val="0"/>
        <w:spacing w:line="320" w:lineRule="atLeast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§ 6</w:t>
      </w:r>
    </w:p>
    <w:p w14:paraId="5371D8C0" w14:textId="77777777" w:rsidR="00344BEA" w:rsidRPr="00DA521C" w:rsidRDefault="00344BEA" w:rsidP="00344BEA">
      <w:pPr>
        <w:pStyle w:val="Default"/>
        <w:widowControl w:val="0"/>
        <w:numPr>
          <w:ilvl w:val="0"/>
          <w:numId w:val="42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color w:val="auto"/>
          <w:sz w:val="20"/>
          <w:szCs w:val="20"/>
        </w:rPr>
        <w:t>Zamawiający zastrzega sobie prawo do odstąpienia od umowy w razie zaistnienia przynajmniej jednej z  wymienionych okoliczności:</w:t>
      </w:r>
    </w:p>
    <w:p w14:paraId="51952B12" w14:textId="77777777" w:rsidR="00344BEA" w:rsidRPr="00DA521C" w:rsidRDefault="00344BEA" w:rsidP="00344BEA">
      <w:pPr>
        <w:pStyle w:val="Default"/>
        <w:widowControl w:val="0"/>
        <w:numPr>
          <w:ilvl w:val="0"/>
          <w:numId w:val="43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color w:val="auto"/>
          <w:sz w:val="20"/>
          <w:szCs w:val="20"/>
        </w:rPr>
        <w:t>niewykonywania lub nienależytego wykonywania umowy przez Wykonawcę,</w:t>
      </w:r>
    </w:p>
    <w:p w14:paraId="62A22BE7" w14:textId="77777777" w:rsidR="00344BEA" w:rsidRPr="00DA521C" w:rsidRDefault="00344BEA" w:rsidP="00344BEA">
      <w:pPr>
        <w:pStyle w:val="Default"/>
        <w:widowControl w:val="0"/>
        <w:numPr>
          <w:ilvl w:val="0"/>
          <w:numId w:val="43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A521C">
        <w:rPr>
          <w:rFonts w:asciiTheme="minorHAnsi" w:hAnsiTheme="minorHAnsi" w:cstheme="minorHAnsi"/>
          <w:color w:val="auto"/>
          <w:sz w:val="20"/>
          <w:szCs w:val="20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chwili zawarcia Umowy. </w:t>
      </w:r>
    </w:p>
    <w:p w14:paraId="027B1902" w14:textId="77777777" w:rsidR="00344BEA" w:rsidRPr="00DA521C" w:rsidRDefault="00344BEA" w:rsidP="00344BEA">
      <w:pPr>
        <w:pStyle w:val="Default"/>
        <w:widowControl w:val="0"/>
        <w:numPr>
          <w:ilvl w:val="0"/>
          <w:numId w:val="43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A521C">
        <w:rPr>
          <w:rFonts w:asciiTheme="minorHAnsi" w:hAnsiTheme="minorHAnsi" w:cstheme="minorHAnsi"/>
          <w:color w:val="auto"/>
          <w:sz w:val="20"/>
          <w:szCs w:val="20"/>
        </w:rPr>
        <w:t>dostarczony sprzęt komputerowy nie odpowiada parametrom określonym w opisie przedmiotu zamówienia,</w:t>
      </w:r>
    </w:p>
    <w:p w14:paraId="477B1E45" w14:textId="77777777" w:rsidR="00344BEA" w:rsidRPr="00DA521C" w:rsidRDefault="00344BEA" w:rsidP="00344BEA">
      <w:pPr>
        <w:pStyle w:val="Default"/>
        <w:widowControl w:val="0"/>
        <w:numPr>
          <w:ilvl w:val="0"/>
          <w:numId w:val="43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A521C">
        <w:rPr>
          <w:rFonts w:asciiTheme="minorHAnsi" w:hAnsiTheme="minorHAnsi" w:cstheme="minorHAnsi"/>
          <w:color w:val="auto"/>
          <w:sz w:val="20"/>
          <w:szCs w:val="20"/>
        </w:rPr>
        <w:t xml:space="preserve">Wykonawca wykonuje przedmiot umowy wadliwie lub w sposób sprzeczny z umową, niezgodnie z  uzgodnieniami lub zaleceniami Zamawiającego i pomimo wezwania do zmiany sposobu wykonania </w:t>
      </w:r>
      <w:r w:rsidRPr="00DA521C">
        <w:rPr>
          <w:rFonts w:asciiTheme="minorHAnsi" w:hAnsiTheme="minorHAnsi" w:cstheme="minorHAnsi"/>
          <w:color w:val="auto"/>
          <w:sz w:val="20"/>
          <w:szCs w:val="20"/>
        </w:rPr>
        <w:lastRenderedPageBreak/>
        <w:t>i  wyznaczenia mu w tym celu odpowiedniego terminu nie wywiązuje się należycie z umowy.</w:t>
      </w:r>
    </w:p>
    <w:p w14:paraId="59450DEA" w14:textId="77777777" w:rsidR="00344BEA" w:rsidRPr="00DA521C" w:rsidRDefault="00344BEA" w:rsidP="00344BEA">
      <w:pPr>
        <w:pStyle w:val="Default"/>
        <w:widowControl w:val="0"/>
        <w:numPr>
          <w:ilvl w:val="0"/>
          <w:numId w:val="43"/>
        </w:numPr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color w:val="auto"/>
          <w:sz w:val="20"/>
          <w:szCs w:val="20"/>
        </w:rPr>
        <w:t>opóźnienie</w:t>
      </w:r>
      <w:r w:rsidRPr="00DA521C">
        <w:rPr>
          <w:rFonts w:asciiTheme="minorHAnsi" w:hAnsiTheme="minorHAnsi" w:cstheme="minorHAnsi"/>
          <w:sz w:val="20"/>
          <w:szCs w:val="20"/>
        </w:rPr>
        <w:t xml:space="preserve"> w realizacji umowy w odniesieniu do terminu wskazanego w § 1 ust. 2 wyniesie 5 dni kalendarzowych od terminu o którym w § 1 ust.2 umowy. </w:t>
      </w:r>
    </w:p>
    <w:p w14:paraId="4933BA7A" w14:textId="77777777" w:rsidR="00344BEA" w:rsidRPr="00DA521C" w:rsidRDefault="00344BEA" w:rsidP="00344BEA">
      <w:pPr>
        <w:pStyle w:val="Default"/>
        <w:widowControl w:val="0"/>
        <w:numPr>
          <w:ilvl w:val="0"/>
          <w:numId w:val="42"/>
        </w:numPr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A521C">
        <w:rPr>
          <w:rFonts w:asciiTheme="minorHAnsi" w:eastAsia="MS Mincho" w:hAnsiTheme="minorHAnsi" w:cstheme="minorHAnsi"/>
          <w:sz w:val="20"/>
          <w:szCs w:val="20"/>
        </w:rPr>
        <w:t>Zamawiający mo</w:t>
      </w:r>
      <w:r w:rsidRPr="00DA521C">
        <w:rPr>
          <w:rFonts w:asciiTheme="minorHAnsi" w:hAnsiTheme="minorHAnsi" w:cstheme="minorHAnsi"/>
          <w:sz w:val="20"/>
          <w:szCs w:val="20"/>
        </w:rPr>
        <w:t>że odstąpić od umowy bez wyznaczania dodatkowego terminu.</w:t>
      </w:r>
    </w:p>
    <w:p w14:paraId="6085A672" w14:textId="77777777" w:rsidR="00344BEA" w:rsidRPr="00DA521C" w:rsidRDefault="00344BEA" w:rsidP="00344BEA">
      <w:pPr>
        <w:pStyle w:val="Default"/>
        <w:widowControl w:val="0"/>
        <w:numPr>
          <w:ilvl w:val="0"/>
          <w:numId w:val="42"/>
        </w:numPr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 xml:space="preserve"> Oświadczenie Zamawiającego o odstąpieniu od umowy wymaga formy pisemnej i powinno być złożone w terminie 2 dni od ujawnienia okoliczności stanowiących podstawę dla odstąpienia od Umowy</w:t>
      </w:r>
    </w:p>
    <w:p w14:paraId="024F523D" w14:textId="77777777" w:rsidR="00344BEA" w:rsidRPr="00DA521C" w:rsidRDefault="00344BEA" w:rsidP="00344BEA">
      <w:pPr>
        <w:pStyle w:val="Teksttreci0"/>
        <w:shd w:val="clear" w:color="auto" w:fill="auto"/>
        <w:spacing w:before="0"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38129413" w14:textId="77777777" w:rsidR="00344BEA" w:rsidRPr="00DA521C" w:rsidRDefault="00344BEA" w:rsidP="00344BEA">
      <w:pPr>
        <w:pStyle w:val="Teksttreci0"/>
        <w:shd w:val="clear" w:color="auto" w:fill="auto"/>
        <w:spacing w:before="0"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§ 7</w:t>
      </w:r>
    </w:p>
    <w:p w14:paraId="3BC7734C" w14:textId="77777777" w:rsidR="00344BEA" w:rsidRPr="00DA521C" w:rsidRDefault="00344BEA" w:rsidP="00344BEA">
      <w:pPr>
        <w:widowControl/>
        <w:numPr>
          <w:ilvl w:val="0"/>
          <w:numId w:val="4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A521C">
        <w:rPr>
          <w:rFonts w:asciiTheme="minorHAnsi" w:eastAsia="Times New Roman" w:hAnsiTheme="minorHAnsi" w:cstheme="minorHAnsi"/>
          <w:sz w:val="20"/>
          <w:szCs w:val="20"/>
        </w:rPr>
        <w:t xml:space="preserve">Osobami odpowiedzialnymi za prawidłową realizację niniejszej umowy są: </w:t>
      </w:r>
    </w:p>
    <w:p w14:paraId="6D9F05A5" w14:textId="18BD46A3" w:rsidR="00344BEA" w:rsidRPr="00DA521C" w:rsidRDefault="00344BEA" w:rsidP="00344BEA">
      <w:pPr>
        <w:widowControl/>
        <w:numPr>
          <w:ilvl w:val="0"/>
          <w:numId w:val="45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A521C">
        <w:rPr>
          <w:rFonts w:asciiTheme="minorHAnsi" w:eastAsia="Times New Roman" w:hAnsiTheme="minorHAnsi" w:cstheme="minorHAnsi"/>
          <w:sz w:val="20"/>
          <w:szCs w:val="20"/>
        </w:rPr>
        <w:t xml:space="preserve">po stronie Zamawiającego: </w:t>
      </w:r>
      <w:r w:rsidR="00C84558">
        <w:rPr>
          <w:rFonts w:asciiTheme="minorHAnsi" w:eastAsia="Times New Roman" w:hAnsiTheme="minorHAnsi" w:cstheme="minorHAnsi"/>
          <w:sz w:val="20"/>
          <w:szCs w:val="20"/>
        </w:rPr>
        <w:t>………………..</w:t>
      </w:r>
      <w:r w:rsidRPr="00DA521C">
        <w:rPr>
          <w:rFonts w:asciiTheme="minorHAnsi" w:eastAsia="Times New Roman" w:hAnsiTheme="minorHAnsi" w:cstheme="minorHAnsi"/>
          <w:sz w:val="20"/>
          <w:szCs w:val="20"/>
        </w:rPr>
        <w:t xml:space="preserve"> tel</w:t>
      </w:r>
      <w:r w:rsidR="00C84558">
        <w:rPr>
          <w:rFonts w:asciiTheme="minorHAnsi" w:eastAsia="Times New Roman" w:hAnsiTheme="minorHAnsi" w:cstheme="minorHAnsi"/>
          <w:sz w:val="20"/>
          <w:szCs w:val="20"/>
        </w:rPr>
        <w:t>…………</w:t>
      </w:r>
      <w:r w:rsidRPr="00DA521C">
        <w:rPr>
          <w:rFonts w:asciiTheme="minorHAnsi" w:eastAsia="Times New Roman" w:hAnsiTheme="minorHAnsi" w:cstheme="minorHAnsi"/>
          <w:sz w:val="20"/>
          <w:szCs w:val="20"/>
        </w:rPr>
        <w:t xml:space="preserve"> adres e-mail </w:t>
      </w:r>
      <w:r w:rsidR="00C84558">
        <w:rPr>
          <w:rFonts w:asciiTheme="minorHAnsi" w:eastAsia="Times New Roman" w:hAnsiTheme="minorHAnsi" w:cstheme="minorHAnsi"/>
          <w:sz w:val="20"/>
          <w:szCs w:val="20"/>
        </w:rPr>
        <w:t>………..</w:t>
      </w:r>
    </w:p>
    <w:p w14:paraId="08A87F62" w14:textId="32DCC285" w:rsidR="00344BEA" w:rsidRPr="00DA521C" w:rsidRDefault="00344BEA" w:rsidP="00344BEA">
      <w:pPr>
        <w:widowControl/>
        <w:numPr>
          <w:ilvl w:val="0"/>
          <w:numId w:val="45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A521C">
        <w:rPr>
          <w:rFonts w:asciiTheme="minorHAnsi" w:eastAsia="Times New Roman" w:hAnsiTheme="minorHAnsi" w:cstheme="minorHAnsi"/>
          <w:sz w:val="20"/>
          <w:szCs w:val="20"/>
        </w:rPr>
        <w:t xml:space="preserve">po stronie Wykonawcy </w:t>
      </w:r>
      <w:r w:rsidR="00C84558">
        <w:rPr>
          <w:rFonts w:asciiTheme="minorHAnsi" w:eastAsia="Times New Roman" w:hAnsiTheme="minorHAnsi" w:cstheme="minorHAnsi"/>
          <w:sz w:val="20"/>
          <w:szCs w:val="20"/>
        </w:rPr>
        <w:t>…………..</w:t>
      </w:r>
      <w:r w:rsidRPr="00DA521C">
        <w:rPr>
          <w:rFonts w:asciiTheme="minorHAnsi" w:eastAsia="Times New Roman" w:hAnsiTheme="minorHAnsi" w:cstheme="minorHAnsi"/>
          <w:sz w:val="20"/>
          <w:szCs w:val="20"/>
        </w:rPr>
        <w:t xml:space="preserve"> tel: </w:t>
      </w:r>
      <w:r w:rsidR="00C84558">
        <w:rPr>
          <w:rFonts w:asciiTheme="minorHAnsi" w:eastAsia="Times New Roman" w:hAnsiTheme="minorHAnsi" w:cstheme="minorHAnsi"/>
          <w:sz w:val="20"/>
          <w:szCs w:val="20"/>
        </w:rPr>
        <w:t>………….</w:t>
      </w:r>
      <w:r w:rsidRPr="00DA521C">
        <w:rPr>
          <w:rFonts w:asciiTheme="minorHAnsi" w:eastAsia="Times New Roman" w:hAnsiTheme="minorHAnsi" w:cstheme="minorHAnsi"/>
          <w:sz w:val="20"/>
          <w:szCs w:val="20"/>
        </w:rPr>
        <w:t xml:space="preserve"> mail </w:t>
      </w:r>
      <w:hyperlink r:id="rId16" w:history="1">
        <w:r w:rsidR="00C84558">
          <w:rPr>
            <w:rFonts w:asciiTheme="minorHAnsi" w:hAnsiTheme="minorHAnsi" w:cstheme="minorHAnsi"/>
            <w:sz w:val="20"/>
            <w:szCs w:val="20"/>
          </w:rPr>
          <w:t>…………</w:t>
        </w:r>
      </w:hyperlink>
    </w:p>
    <w:p w14:paraId="432B9091" w14:textId="77777777" w:rsidR="00344BEA" w:rsidRPr="00DA521C" w:rsidRDefault="00344BEA" w:rsidP="00344BEA">
      <w:pPr>
        <w:widowControl/>
        <w:numPr>
          <w:ilvl w:val="0"/>
          <w:numId w:val="4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A521C">
        <w:rPr>
          <w:rFonts w:asciiTheme="minorHAnsi" w:eastAsia="Times New Roman" w:hAnsiTheme="minorHAnsi" w:cstheme="minorHAnsi"/>
          <w:sz w:val="20"/>
          <w:szCs w:val="20"/>
        </w:rPr>
        <w:t xml:space="preserve">Wszelkie powiadomienia i informacje, które Strony są zobowiązane sobie przekazywać w związku z zawarciem umowy, wymagają formy pisemnej i Strony zobowiązują się do ich doręczania przez pocztę na adresy: </w:t>
      </w:r>
    </w:p>
    <w:p w14:paraId="7955ECD4" w14:textId="12DB4EE2" w:rsidR="00344BEA" w:rsidRPr="00DA521C" w:rsidRDefault="00344BEA" w:rsidP="00344BEA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A521C">
        <w:rPr>
          <w:rFonts w:asciiTheme="minorHAnsi" w:eastAsia="Times New Roman" w:hAnsiTheme="minorHAnsi" w:cstheme="minorHAnsi"/>
          <w:sz w:val="20"/>
          <w:szCs w:val="20"/>
        </w:rPr>
        <w:t xml:space="preserve">w przypadku ww. korespondencji pochodzącej od Wykonawcy adresem właściwym dla doręczeń Zamawiającego jest adres: ul. </w:t>
      </w:r>
      <w:r w:rsidR="00C84558">
        <w:rPr>
          <w:rFonts w:asciiTheme="minorHAnsi" w:eastAsia="Times New Roman" w:hAnsiTheme="minorHAnsi" w:cstheme="minorHAnsi"/>
          <w:sz w:val="20"/>
          <w:szCs w:val="20"/>
        </w:rPr>
        <w:t>Janusza Kurtyki 4, 02-676 Warszawa</w:t>
      </w:r>
    </w:p>
    <w:p w14:paraId="706B7F44" w14:textId="04102604" w:rsidR="00344BEA" w:rsidRPr="00DA521C" w:rsidRDefault="00344BEA" w:rsidP="00344BEA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A521C">
        <w:rPr>
          <w:rFonts w:asciiTheme="minorHAnsi" w:eastAsia="Times New Roman" w:hAnsiTheme="minorHAnsi" w:cstheme="minorHAnsi"/>
          <w:sz w:val="20"/>
          <w:szCs w:val="20"/>
        </w:rPr>
        <w:t xml:space="preserve">w przypadku ww. korespondencji pochodzącej od Zamawiającego adresem właściwym dla doręczeń Wykonawcy jest adres:  </w:t>
      </w:r>
      <w:r w:rsidR="00C84558">
        <w:rPr>
          <w:rFonts w:asciiTheme="minorHAnsi" w:eastAsia="Times New Roman" w:hAnsiTheme="minorHAnsi" w:cstheme="minorHAnsi"/>
          <w:sz w:val="20"/>
          <w:szCs w:val="20"/>
        </w:rPr>
        <w:t>……………………</w:t>
      </w:r>
    </w:p>
    <w:p w14:paraId="66FE5673" w14:textId="77777777" w:rsidR="00344BEA" w:rsidRPr="00DA521C" w:rsidRDefault="00344BEA" w:rsidP="00344BEA">
      <w:pPr>
        <w:widowControl/>
        <w:numPr>
          <w:ilvl w:val="0"/>
          <w:numId w:val="44"/>
        </w:numPr>
        <w:suppressAutoHyphens w:val="0"/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A521C">
        <w:rPr>
          <w:rFonts w:asciiTheme="minorHAnsi" w:eastAsia="Times New Roman" w:hAnsiTheme="minorHAnsi" w:cstheme="minorHAnsi"/>
          <w:sz w:val="20"/>
          <w:szCs w:val="20"/>
        </w:rPr>
        <w:t>Zmiana osób wyznaczonych do bezpośrednich kontaktów i nadzoru nad prawidłowym wykonywaniem umowy oraz zmiana danych adresowych nie stanowi zmiany umowy i nie wymaga zawarcia aneksu. Strony zobowiązują się do wzajemnego powiadamiania o każdej zmianie osób, o których mowa w ust. 1 i adresu, o którym mowa w ust. 2. W razie zaniedbania tego obowiązku korespondencję wysłaną pod dotychczasowy adres uważa się za skutecznie doręczoną.</w:t>
      </w:r>
    </w:p>
    <w:p w14:paraId="464778A2" w14:textId="77777777" w:rsidR="00344BEA" w:rsidRPr="00DA521C" w:rsidRDefault="00344BEA" w:rsidP="00344BEA">
      <w:pPr>
        <w:pStyle w:val="Teksttreci0"/>
        <w:shd w:val="clear" w:color="auto" w:fill="auto"/>
        <w:spacing w:before="0" w:after="0" w:line="320" w:lineRule="atLeast"/>
        <w:ind w:left="360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3EEBA62F" w14:textId="77777777" w:rsidR="00344BEA" w:rsidRPr="00DA521C" w:rsidRDefault="00344BEA" w:rsidP="00344BEA">
      <w:pPr>
        <w:pStyle w:val="Teksttreci0"/>
        <w:shd w:val="clear" w:color="auto" w:fill="auto"/>
        <w:spacing w:before="0" w:after="0" w:line="320" w:lineRule="atLeast"/>
        <w:ind w:left="36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§ 8</w:t>
      </w:r>
    </w:p>
    <w:p w14:paraId="71532FEA" w14:textId="77777777" w:rsidR="00344BEA" w:rsidRPr="00DA521C" w:rsidRDefault="00344BEA" w:rsidP="00344BEA">
      <w:pPr>
        <w:pStyle w:val="Tekstkomentarza"/>
        <w:spacing w:after="0" w:line="320" w:lineRule="atLeast"/>
        <w:ind w:left="360"/>
        <w:jc w:val="both"/>
        <w:rPr>
          <w:rFonts w:cstheme="minorHAnsi"/>
        </w:rPr>
      </w:pPr>
      <w:r w:rsidRPr="00DA521C">
        <w:rPr>
          <w:rFonts w:cstheme="minorHAnsi"/>
          <w:color w:val="000000"/>
          <w:shd w:val="clear" w:color="auto" w:fill="FFFFFF"/>
        </w:rPr>
        <w:t>Wykonanie umowy nie wiąże się z 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DA521C">
        <w:rPr>
          <w:rFonts w:cstheme="minorHAnsi"/>
        </w:rPr>
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1F6211DB" w14:textId="77777777" w:rsidR="00344BEA" w:rsidRPr="00DA521C" w:rsidRDefault="00344BEA" w:rsidP="00344BEA">
      <w:pPr>
        <w:pStyle w:val="Teksttreci0"/>
        <w:shd w:val="clear" w:color="auto" w:fill="auto"/>
        <w:spacing w:before="0"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 </w:t>
      </w:r>
      <w:r w:rsidRPr="00DA521C">
        <w:rPr>
          <w:rFonts w:asciiTheme="minorHAnsi" w:hAnsiTheme="minorHAnsi" w:cstheme="minorHAnsi"/>
          <w:sz w:val="20"/>
          <w:szCs w:val="20"/>
        </w:rPr>
        <w:t>§ 9</w:t>
      </w:r>
    </w:p>
    <w:p w14:paraId="1053BD21" w14:textId="3CC713E8" w:rsidR="00344BEA" w:rsidRPr="00DA521C" w:rsidRDefault="00344BEA" w:rsidP="00344BEA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na podstawie art. 2 ust.1 pkt. 1 w zw. z art. 30.4 tej ustawy.</w:t>
      </w:r>
    </w:p>
    <w:p w14:paraId="778B41CC" w14:textId="03FDB657" w:rsidR="00344BEA" w:rsidRPr="00DA521C" w:rsidRDefault="00344BEA" w:rsidP="00344BEA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 danego go identyfikujące,  przedmiot umowy i wysokość wynagrodzenia, stanowią informację publiczną w rozumieniu art. 1 ust. 1 ustawy z dnia 6 września 2001 r. o dostępie do informacji publicznej która podlega udostępnieniu w  trybie przedmiotowej ustawy.</w:t>
      </w:r>
    </w:p>
    <w:p w14:paraId="346832C2" w14:textId="77777777" w:rsidR="00344BEA" w:rsidRPr="00DA521C" w:rsidRDefault="00344BEA" w:rsidP="00344BEA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1C701BDD" w14:textId="77777777" w:rsidR="00344BEA" w:rsidRPr="00DA521C" w:rsidRDefault="00344BEA" w:rsidP="00344BEA">
      <w:pPr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lastRenderedPageBreak/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13E9A988" w14:textId="77777777" w:rsidR="00344BEA" w:rsidRPr="00DA521C" w:rsidRDefault="00344BEA" w:rsidP="00344BEA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06197B62" w14:textId="77777777" w:rsidR="00344BEA" w:rsidRPr="00DA521C" w:rsidRDefault="00344BEA" w:rsidP="00344BEA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1A9F2231" w14:textId="77777777" w:rsidR="00344BEA" w:rsidRPr="00DA521C" w:rsidRDefault="00344BEA" w:rsidP="00344BEA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65EF5F21" w14:textId="77777777" w:rsidR="00344BEA" w:rsidRPr="00DA521C" w:rsidRDefault="00344BEA" w:rsidP="00344BEA">
      <w:pPr>
        <w:numPr>
          <w:ilvl w:val="0"/>
          <w:numId w:val="5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5" w:name="_Hlk64400049"/>
      <w:r w:rsidRPr="00DA521C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bookmarkEnd w:id="5"/>
    <w:p w14:paraId="2B217112" w14:textId="77777777" w:rsidR="00344BEA" w:rsidRPr="00DA521C" w:rsidRDefault="00344BEA" w:rsidP="00344BEA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Umowa zostaje zawarta z dniem podpisania przez obie strony.</w:t>
      </w:r>
    </w:p>
    <w:p w14:paraId="3CFB9196" w14:textId="7CECFCCD" w:rsidR="00344BEA" w:rsidRPr="00DA521C" w:rsidRDefault="00344BEA" w:rsidP="00344BEA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 ustawy z dnia 23 kwietnia 1964 r. - Kodeks cywilny </w:t>
      </w:r>
      <w:r w:rsidR="00A27C1B">
        <w:rPr>
          <w:rFonts w:asciiTheme="minorHAnsi" w:hAnsiTheme="minorHAnsi" w:cstheme="minorHAnsi"/>
          <w:sz w:val="20"/>
          <w:szCs w:val="20"/>
        </w:rPr>
        <w:t>.</w:t>
      </w:r>
    </w:p>
    <w:p w14:paraId="1A0CFD5D" w14:textId="77777777" w:rsidR="00344BEA" w:rsidRPr="00DA521C" w:rsidRDefault="00344BEA" w:rsidP="00344BEA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7F609267" w14:textId="77777777" w:rsidR="00344BEA" w:rsidRPr="00DA521C" w:rsidRDefault="00344BEA" w:rsidP="00344BEA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eastAsia="Calibri" w:hAnsiTheme="minorHAnsi" w:cstheme="minorHAnsi"/>
          <w:sz w:val="20"/>
          <w:szCs w:val="20"/>
          <w:lang w:eastAsia="en-US"/>
        </w:rPr>
        <w:t>Klauza informująca o obowiązywaniu Procedury zgłoszeń wewnętrznych w Ośrodku Rozwoju Polskiej Edukacji za Granicą  stanowi załącznik nr 3 do umowy.</w:t>
      </w:r>
    </w:p>
    <w:p w14:paraId="36DD6D68" w14:textId="77777777" w:rsidR="00344BEA" w:rsidRPr="00DA521C" w:rsidRDefault="00344BEA" w:rsidP="00344BEA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67BB0F83" w14:textId="77777777" w:rsidR="00344BEA" w:rsidRPr="00DA521C" w:rsidRDefault="00344BEA" w:rsidP="00344BEA">
      <w:pPr>
        <w:widowControl/>
        <w:numPr>
          <w:ilvl w:val="0"/>
          <w:numId w:val="4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A521C">
        <w:rPr>
          <w:rFonts w:asciiTheme="minorHAnsi" w:hAnsiTheme="minorHAnsi" w:cstheme="minorHAnsi"/>
          <w:sz w:val="20"/>
          <w:szCs w:val="20"/>
          <w:lang w:val="x-none"/>
        </w:rPr>
        <w:t>Załączniki:</w:t>
      </w:r>
    </w:p>
    <w:p w14:paraId="0E4F018A" w14:textId="77777777" w:rsidR="00344BEA" w:rsidRPr="00DA521C" w:rsidRDefault="00344BEA" w:rsidP="00344BEA">
      <w:pPr>
        <w:pStyle w:val="Teksttreci0"/>
        <w:numPr>
          <w:ilvl w:val="0"/>
          <w:numId w:val="48"/>
        </w:numPr>
        <w:shd w:val="clear" w:color="auto" w:fill="auto"/>
        <w:spacing w:before="0"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Opis przedmiotu zamówienia stanowiący załącznik nr 1 do umowy.</w:t>
      </w:r>
    </w:p>
    <w:p w14:paraId="07FAC2A9" w14:textId="3CE19A29" w:rsidR="00344BEA" w:rsidRPr="00DA521C" w:rsidRDefault="00344BEA" w:rsidP="00344BEA">
      <w:pPr>
        <w:pStyle w:val="Teksttreci0"/>
        <w:numPr>
          <w:ilvl w:val="0"/>
          <w:numId w:val="48"/>
        </w:numPr>
        <w:shd w:val="clear" w:color="auto" w:fill="auto"/>
        <w:spacing w:before="0"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 xml:space="preserve">Kopia oferty z dnia </w:t>
      </w:r>
      <w:r w:rsidR="00A27C1B">
        <w:rPr>
          <w:rFonts w:asciiTheme="minorHAnsi" w:hAnsiTheme="minorHAnsi" w:cstheme="minorHAnsi"/>
          <w:sz w:val="20"/>
          <w:szCs w:val="20"/>
        </w:rPr>
        <w:t>…………………………..</w:t>
      </w:r>
      <w:r w:rsidRPr="00DA521C">
        <w:rPr>
          <w:rFonts w:asciiTheme="minorHAnsi" w:hAnsiTheme="minorHAnsi" w:cstheme="minorHAnsi"/>
          <w:sz w:val="20"/>
          <w:szCs w:val="20"/>
        </w:rPr>
        <w:t xml:space="preserve"> r. r. stanowiąca załącznik nr 2 do umowy</w:t>
      </w:r>
    </w:p>
    <w:p w14:paraId="3A0A715C" w14:textId="02163873" w:rsidR="00344BEA" w:rsidRPr="00DA521C" w:rsidRDefault="00344BEA" w:rsidP="00344BEA">
      <w:pPr>
        <w:pStyle w:val="Teksttreci0"/>
        <w:numPr>
          <w:ilvl w:val="0"/>
          <w:numId w:val="48"/>
        </w:numPr>
        <w:shd w:val="clear" w:color="auto" w:fill="auto"/>
        <w:spacing w:before="0"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 xml:space="preserve">Klauzula </w:t>
      </w:r>
      <w:r w:rsidRPr="00DA521C">
        <w:rPr>
          <w:rFonts w:asciiTheme="minorHAnsi" w:eastAsia="Calibri" w:hAnsiTheme="minorHAnsi" w:cstheme="minorHAnsi"/>
          <w:sz w:val="20"/>
          <w:szCs w:val="20"/>
        </w:rPr>
        <w:t xml:space="preserve">Klauza informująca o obowiązywaniu Procedury zgłoszeń wewnętrznych w Ośrodku Rozwoju Polskiej Edukacji za Granicą </w:t>
      </w:r>
      <w:r w:rsidR="00A27C1B" w:rsidRPr="00DA521C">
        <w:rPr>
          <w:rFonts w:asciiTheme="minorHAnsi" w:eastAsia="Calibri" w:hAnsiTheme="minorHAnsi" w:cstheme="minorHAnsi"/>
          <w:sz w:val="20"/>
          <w:szCs w:val="20"/>
        </w:rPr>
        <w:t>stanowiąca</w:t>
      </w:r>
      <w:r w:rsidRPr="00DA521C">
        <w:rPr>
          <w:rFonts w:asciiTheme="minorHAnsi" w:eastAsia="Calibri" w:hAnsiTheme="minorHAnsi" w:cstheme="minorHAnsi"/>
          <w:sz w:val="20"/>
          <w:szCs w:val="20"/>
        </w:rPr>
        <w:t xml:space="preserve"> załącznik nr 3 do umowy</w:t>
      </w:r>
    </w:p>
    <w:p w14:paraId="3DABB774" w14:textId="77777777" w:rsidR="00344BEA" w:rsidRPr="00DA521C" w:rsidRDefault="00344BEA" w:rsidP="00344BEA">
      <w:pPr>
        <w:pStyle w:val="Teksttreci0"/>
        <w:shd w:val="clear" w:color="auto" w:fill="auto"/>
        <w:tabs>
          <w:tab w:val="center" w:leader="dot" w:pos="3034"/>
          <w:tab w:val="right" w:pos="4282"/>
          <w:tab w:val="left" w:pos="4487"/>
        </w:tabs>
        <w:spacing w:before="0" w:after="0" w:line="320" w:lineRule="atLeast"/>
        <w:ind w:left="23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FA9BF98" w14:textId="77777777" w:rsidR="00344BEA" w:rsidRPr="00DA521C" w:rsidRDefault="00344BEA" w:rsidP="00344BEA">
      <w:pPr>
        <w:pStyle w:val="Teksttreci0"/>
        <w:shd w:val="clear" w:color="auto" w:fill="auto"/>
        <w:tabs>
          <w:tab w:val="center" w:leader="dot" w:pos="3034"/>
          <w:tab w:val="right" w:pos="4282"/>
          <w:tab w:val="left" w:pos="4487"/>
        </w:tabs>
        <w:spacing w:before="0" w:after="0" w:line="320" w:lineRule="atLeast"/>
        <w:ind w:left="23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 xml:space="preserve">ZAMAWIAJĄCY                                         </w:t>
      </w:r>
      <w:r w:rsidRPr="00DA521C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WYKONAWCA</w:t>
      </w:r>
    </w:p>
    <w:p w14:paraId="2E281DFC" w14:textId="77777777" w:rsidR="00344BEA" w:rsidRPr="00DA521C" w:rsidRDefault="00344BEA" w:rsidP="00344BEA">
      <w:pPr>
        <w:pStyle w:val="Nagwek31"/>
        <w:keepNext/>
        <w:keepLines/>
        <w:shd w:val="clear" w:color="auto" w:fill="auto"/>
        <w:tabs>
          <w:tab w:val="left" w:pos="6677"/>
        </w:tabs>
        <w:spacing w:before="0" w:after="0" w:line="320" w:lineRule="atLeast"/>
        <w:ind w:left="840" w:firstLine="0"/>
        <w:rPr>
          <w:rFonts w:asciiTheme="minorHAnsi" w:hAnsiTheme="minorHAnsi" w:cstheme="minorHAnsi"/>
          <w:sz w:val="20"/>
          <w:szCs w:val="20"/>
        </w:rPr>
      </w:pPr>
    </w:p>
    <w:p w14:paraId="54131873" w14:textId="77777777" w:rsidR="00344BEA" w:rsidRPr="00DA521C" w:rsidRDefault="00344BEA" w:rsidP="00344BEA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7B9DCDB0" w14:textId="77777777" w:rsidR="00344BEA" w:rsidRPr="00DA521C" w:rsidRDefault="00344BEA" w:rsidP="00344BEA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6FE8D7F0" w14:textId="77777777" w:rsidR="00344BEA" w:rsidRPr="00DA521C" w:rsidRDefault="00344BEA" w:rsidP="00344BEA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3660C7D4" w14:textId="6D80C5FE" w:rsidR="00344BEA" w:rsidRPr="00DA521C" w:rsidRDefault="00344BEA" w:rsidP="00344BEA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lastRenderedPageBreak/>
        <w:t xml:space="preserve">Załącznik nr 1 do umowy nr </w:t>
      </w:r>
      <w:r w:rsidR="00A27C1B">
        <w:rPr>
          <w:rFonts w:asciiTheme="minorHAnsi" w:hAnsiTheme="minorHAnsi" w:cstheme="minorHAnsi"/>
          <w:sz w:val="20"/>
          <w:szCs w:val="20"/>
        </w:rPr>
        <w:t>………….</w:t>
      </w:r>
      <w:r w:rsidRPr="00DA521C">
        <w:rPr>
          <w:rFonts w:asciiTheme="minorHAnsi" w:hAnsiTheme="minorHAnsi" w:cstheme="minorHAnsi"/>
          <w:sz w:val="20"/>
          <w:szCs w:val="20"/>
        </w:rPr>
        <w:t>/202</w:t>
      </w:r>
      <w:r w:rsidR="00A27C1B">
        <w:rPr>
          <w:rFonts w:asciiTheme="minorHAnsi" w:hAnsiTheme="minorHAnsi" w:cstheme="minorHAnsi"/>
          <w:sz w:val="20"/>
          <w:szCs w:val="20"/>
        </w:rPr>
        <w:t>5</w:t>
      </w:r>
      <w:r w:rsidRPr="00DA521C">
        <w:rPr>
          <w:rFonts w:asciiTheme="minorHAnsi" w:hAnsiTheme="minorHAnsi" w:cstheme="minorHAnsi"/>
          <w:sz w:val="20"/>
          <w:szCs w:val="20"/>
        </w:rPr>
        <w:t xml:space="preserve">/ORPEG z dnia </w:t>
      </w:r>
      <w:r w:rsidR="00A27C1B">
        <w:rPr>
          <w:rFonts w:asciiTheme="minorHAnsi" w:hAnsiTheme="minorHAnsi" w:cstheme="minorHAnsi"/>
          <w:sz w:val="20"/>
          <w:szCs w:val="20"/>
        </w:rPr>
        <w:t>……………………..</w:t>
      </w:r>
      <w:r w:rsidRPr="00DA521C">
        <w:rPr>
          <w:rFonts w:asciiTheme="minorHAnsi" w:hAnsiTheme="minorHAnsi" w:cstheme="minorHAnsi"/>
          <w:sz w:val="20"/>
          <w:szCs w:val="20"/>
        </w:rPr>
        <w:t xml:space="preserve"> r. </w:t>
      </w:r>
    </w:p>
    <w:p w14:paraId="6E7F27A3" w14:textId="4EEE6A5A" w:rsidR="00344BEA" w:rsidRPr="00DA521C" w:rsidRDefault="00AC5D85" w:rsidP="00344BEA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C5D85">
        <w:rPr>
          <w:noProof/>
        </w:rPr>
        <w:lastRenderedPageBreak/>
        <w:drawing>
          <wp:inline distT="0" distB="0" distL="0" distR="0" wp14:anchorId="55AE6E61" wp14:editId="39536249">
            <wp:extent cx="5760085" cy="8936355"/>
            <wp:effectExtent l="0" t="0" r="0" b="0"/>
            <wp:docPr id="72686952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93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09353" w14:textId="77777777" w:rsidR="00344BEA" w:rsidRPr="00DA521C" w:rsidRDefault="00344BEA" w:rsidP="00344BEA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FC09B6A" w14:textId="77777777" w:rsidR="00344BEA" w:rsidRPr="00DA521C" w:rsidRDefault="00344BEA" w:rsidP="00344BEA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B16F731" w14:textId="73F1D9F9" w:rsidR="00344BEA" w:rsidRPr="00DA521C" w:rsidRDefault="00344BEA" w:rsidP="00344BEA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 xml:space="preserve">Załącznik nr 2 do umowy nr </w:t>
      </w:r>
      <w:r w:rsidR="00455789">
        <w:rPr>
          <w:rFonts w:asciiTheme="minorHAnsi" w:hAnsiTheme="minorHAnsi" w:cstheme="minorHAnsi"/>
          <w:sz w:val="20"/>
          <w:szCs w:val="20"/>
        </w:rPr>
        <w:t>………</w:t>
      </w:r>
      <w:r w:rsidRPr="00DA521C">
        <w:rPr>
          <w:rFonts w:asciiTheme="minorHAnsi" w:hAnsiTheme="minorHAnsi" w:cstheme="minorHAnsi"/>
          <w:sz w:val="20"/>
          <w:szCs w:val="20"/>
        </w:rPr>
        <w:t>/202</w:t>
      </w:r>
      <w:r w:rsidR="00455789">
        <w:rPr>
          <w:rFonts w:asciiTheme="minorHAnsi" w:hAnsiTheme="minorHAnsi" w:cstheme="minorHAnsi"/>
          <w:sz w:val="20"/>
          <w:szCs w:val="20"/>
        </w:rPr>
        <w:t>5</w:t>
      </w:r>
      <w:r w:rsidRPr="00DA521C">
        <w:rPr>
          <w:rFonts w:asciiTheme="minorHAnsi" w:hAnsiTheme="minorHAnsi" w:cstheme="minorHAnsi"/>
          <w:sz w:val="20"/>
          <w:szCs w:val="20"/>
        </w:rPr>
        <w:t xml:space="preserve">/ORPEG z dnia </w:t>
      </w:r>
      <w:r w:rsidR="00455789">
        <w:rPr>
          <w:rFonts w:asciiTheme="minorHAnsi" w:hAnsiTheme="minorHAnsi" w:cstheme="minorHAnsi"/>
          <w:sz w:val="20"/>
          <w:szCs w:val="20"/>
        </w:rPr>
        <w:t>………………</w:t>
      </w:r>
      <w:r w:rsidRPr="00DA521C">
        <w:rPr>
          <w:rFonts w:asciiTheme="minorHAnsi" w:hAnsiTheme="minorHAnsi" w:cstheme="minorHAnsi"/>
          <w:sz w:val="20"/>
          <w:szCs w:val="20"/>
        </w:rPr>
        <w:t xml:space="preserve">r. </w:t>
      </w:r>
    </w:p>
    <w:p w14:paraId="1B15E9CC" w14:textId="77777777" w:rsidR="00344BEA" w:rsidRPr="00DA521C" w:rsidRDefault="00344BEA" w:rsidP="00344BEA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2B6E62A" w14:textId="20440CEF" w:rsidR="00455789" w:rsidRDefault="00455789">
      <w:pPr>
        <w:widowControl/>
        <w:suppressAutoHyphens w:val="0"/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43C5A66E" w14:textId="77777777" w:rsidR="00344BEA" w:rsidRPr="00DA521C" w:rsidRDefault="00344BEA" w:rsidP="00344BEA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08EA3CE" w14:textId="0C40B6E7" w:rsidR="00344BEA" w:rsidRPr="00DA521C" w:rsidRDefault="00344BEA" w:rsidP="00344BEA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 xml:space="preserve">Załącznik nr 3 do umowy nr </w:t>
      </w:r>
      <w:r w:rsidR="00A27C1B">
        <w:rPr>
          <w:rFonts w:asciiTheme="minorHAnsi" w:hAnsiTheme="minorHAnsi" w:cstheme="minorHAnsi"/>
          <w:sz w:val="20"/>
          <w:szCs w:val="20"/>
        </w:rPr>
        <w:t>…………</w:t>
      </w:r>
      <w:r w:rsidRPr="00DA521C">
        <w:rPr>
          <w:rFonts w:asciiTheme="minorHAnsi" w:hAnsiTheme="minorHAnsi" w:cstheme="minorHAnsi"/>
          <w:sz w:val="20"/>
          <w:szCs w:val="20"/>
        </w:rPr>
        <w:t>/202</w:t>
      </w:r>
      <w:r w:rsidR="00A27C1B">
        <w:rPr>
          <w:rFonts w:asciiTheme="minorHAnsi" w:hAnsiTheme="minorHAnsi" w:cstheme="minorHAnsi"/>
          <w:sz w:val="20"/>
          <w:szCs w:val="20"/>
        </w:rPr>
        <w:t>5</w:t>
      </w:r>
      <w:r w:rsidRPr="00DA521C">
        <w:rPr>
          <w:rFonts w:asciiTheme="minorHAnsi" w:hAnsiTheme="minorHAnsi" w:cstheme="minorHAnsi"/>
          <w:sz w:val="20"/>
          <w:szCs w:val="20"/>
        </w:rPr>
        <w:t xml:space="preserve">/ORPEG z dnia </w:t>
      </w:r>
      <w:r w:rsidR="00A27C1B">
        <w:rPr>
          <w:rFonts w:asciiTheme="minorHAnsi" w:hAnsiTheme="minorHAnsi" w:cstheme="minorHAnsi"/>
          <w:sz w:val="20"/>
          <w:szCs w:val="20"/>
        </w:rPr>
        <w:t>…………………..</w:t>
      </w:r>
      <w:r w:rsidRPr="00DA521C">
        <w:rPr>
          <w:rFonts w:asciiTheme="minorHAnsi" w:hAnsiTheme="minorHAnsi" w:cstheme="minorHAnsi"/>
          <w:sz w:val="20"/>
          <w:szCs w:val="20"/>
        </w:rPr>
        <w:t xml:space="preserve"> r. </w:t>
      </w:r>
    </w:p>
    <w:p w14:paraId="4B2EC125" w14:textId="77777777" w:rsidR="00344BEA" w:rsidRPr="00DA521C" w:rsidRDefault="00344BEA" w:rsidP="00344BEA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A521C">
        <w:rPr>
          <w:rFonts w:asciiTheme="minorHAnsi" w:hAnsiTheme="minorHAnsi" w:cstheme="minorHAnsi"/>
          <w:b/>
          <w:sz w:val="20"/>
          <w:szCs w:val="20"/>
        </w:rPr>
        <w:t>Informacja o obowiązywaniu Procedury zgłoszeń wewnętrznych w Ośrodku Rozwoju Polskiej Edukacji za Granicą („Ośrodek”)</w:t>
      </w:r>
    </w:p>
    <w:p w14:paraId="5BB481D4" w14:textId="77777777" w:rsidR="00344BEA" w:rsidRPr="00DA521C" w:rsidRDefault="00344BEA" w:rsidP="00344BEA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6E5969B" w14:textId="77777777" w:rsidR="00344BEA" w:rsidRPr="00DA521C" w:rsidRDefault="00344BEA" w:rsidP="00344BEA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Informujemy, że na podstawie art. 24 ust. 1 ustawy z dnia 14 czerwca 2024 r. o ochronie sygnalistów (Dz. U. z  2024 r. poz. 928) dalej „ustawa’’, w Ośrodku  obowiązuje Procedura zgłoszeń wewnętrznych wprowadzona zarządzeniem nr141/2024 Dyrektora Ośrodka Rozwoju Polskiej Edukacji za Granicą z  25  września 2024 r. w  sprawie wprowadzenia Procedury zgłoszeń wewnętrznych w Ośrodku  Rozwoju Polskiej Edukacji za Granicą zwana  dalej „Procedurą”</w:t>
      </w:r>
    </w:p>
    <w:p w14:paraId="20CF8410" w14:textId="77777777" w:rsidR="00344BEA" w:rsidRPr="00DA521C" w:rsidRDefault="00344BEA" w:rsidP="00344BEA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W wypełnieniu obowiązku  z  art.  24 ust. 6 ustawy  informujemy , że w  związku z przyjęta Procedurą, mają Państwo prawo zgłoszenia naruszenia prawa polegającego  na działaniu lub zaniechaniu niezgodnym z prawem lub mającym na celu obejście prawa, we wszystkich dziedzinach wskazanych w art. 3 ust. 1 ustawy:</w:t>
      </w:r>
    </w:p>
    <w:p w14:paraId="540A25CA" w14:textId="77777777" w:rsidR="00344BEA" w:rsidRPr="00DA521C" w:rsidRDefault="00344BEA" w:rsidP="00344BEA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 xml:space="preserve">Zgłoszeń można dokonywać za pomocą następujących środków komunikacji: </w:t>
      </w:r>
    </w:p>
    <w:p w14:paraId="24589744" w14:textId="77777777" w:rsidR="00344BEA" w:rsidRPr="00DA521C" w:rsidRDefault="00344BEA" w:rsidP="00344BEA">
      <w:pPr>
        <w:pStyle w:val="PKTpunkt"/>
        <w:numPr>
          <w:ilvl w:val="0"/>
          <w:numId w:val="68"/>
        </w:numPr>
        <w:spacing w:line="320" w:lineRule="atLeast"/>
        <w:rPr>
          <w:rFonts w:asciiTheme="minorHAnsi" w:hAnsiTheme="minorHAnsi" w:cstheme="minorHAnsi"/>
          <w:sz w:val="20"/>
        </w:rPr>
      </w:pPr>
      <w:r w:rsidRPr="00DA521C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75AFE038" w14:textId="00BEE296" w:rsidR="00344BEA" w:rsidRPr="00DA521C" w:rsidRDefault="00344BEA" w:rsidP="00344BEA">
      <w:pPr>
        <w:pStyle w:val="Akapitzlist"/>
        <w:numPr>
          <w:ilvl w:val="0"/>
          <w:numId w:val="68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530" w:right="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w postaci pisemnej na adres korespondencyjny Ośrodka: Dyrektor Ośrodka Rozwoju Polskiej Edukacji za  Granicą, 02-67</w:t>
      </w:r>
      <w:r>
        <w:rPr>
          <w:rFonts w:asciiTheme="minorHAnsi" w:hAnsiTheme="minorHAnsi" w:cstheme="minorHAnsi"/>
          <w:sz w:val="20"/>
          <w:szCs w:val="20"/>
        </w:rPr>
        <w:t>6</w:t>
      </w:r>
      <w:r w:rsidRPr="00DA521C">
        <w:rPr>
          <w:rFonts w:asciiTheme="minorHAnsi" w:hAnsiTheme="minorHAnsi" w:cstheme="minorHAnsi"/>
          <w:sz w:val="20"/>
          <w:szCs w:val="20"/>
        </w:rPr>
        <w:t xml:space="preserve"> Warszawa ul. </w:t>
      </w:r>
      <w:r>
        <w:rPr>
          <w:rFonts w:asciiTheme="minorHAnsi" w:hAnsiTheme="minorHAnsi" w:cstheme="minorHAnsi"/>
          <w:sz w:val="20"/>
          <w:szCs w:val="20"/>
        </w:rPr>
        <w:t>Janusza Kurtyki 4</w:t>
      </w:r>
      <w:r w:rsidRPr="00DA521C">
        <w:rPr>
          <w:rFonts w:asciiTheme="minorHAnsi" w:hAnsiTheme="minorHAnsi" w:cstheme="minorHAnsi"/>
          <w:sz w:val="20"/>
          <w:szCs w:val="20"/>
        </w:rPr>
        <w:t xml:space="preserve"> z dopiskiem: nie otwierać – zgłoszenie sygnalisty; </w:t>
      </w:r>
    </w:p>
    <w:p w14:paraId="7739C059" w14:textId="77777777" w:rsidR="00344BEA" w:rsidRPr="00DA521C" w:rsidRDefault="00344BEA" w:rsidP="00344BEA">
      <w:pPr>
        <w:pStyle w:val="Akapitzlist"/>
        <w:numPr>
          <w:ilvl w:val="0"/>
          <w:numId w:val="68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530" w:right="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8-16;</w:t>
      </w:r>
    </w:p>
    <w:p w14:paraId="7D9507D8" w14:textId="77777777" w:rsidR="00344BEA" w:rsidRPr="00DA521C" w:rsidRDefault="00344BEA" w:rsidP="00344BEA">
      <w:pPr>
        <w:pStyle w:val="Akapitzlist"/>
        <w:numPr>
          <w:ilvl w:val="0"/>
          <w:numId w:val="68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530" w:right="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595AF0DD" w14:textId="77777777" w:rsidR="00344BEA" w:rsidRPr="00DA521C" w:rsidRDefault="00344BEA" w:rsidP="00344BEA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10D730D2" w14:textId="77777777" w:rsidR="00344BEA" w:rsidRPr="00DA521C" w:rsidRDefault="00344BEA" w:rsidP="00344BEA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521C">
        <w:rPr>
          <w:rFonts w:asciiTheme="minorHAnsi" w:hAnsiTheme="minorHAnsi" w:cstheme="minorHAnsi"/>
          <w:sz w:val="20"/>
          <w:szCs w:val="20"/>
        </w:rPr>
        <w:t>Procedura zgłoszeń wewnętrznych dostępna jest w Biuletynie Informacji Publicznej Ośrodka  w zakładce Sygnaliści/ zgłoszenia wewnętrzne.</w:t>
      </w:r>
    </w:p>
    <w:p w14:paraId="2A78964C" w14:textId="77777777" w:rsidR="00344BEA" w:rsidRPr="00DA521C" w:rsidRDefault="00344BEA" w:rsidP="00344BEA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6F2AA950" w14:textId="77777777" w:rsidR="00344BEA" w:rsidRPr="00DA521C" w:rsidRDefault="00344BEA" w:rsidP="00344BEA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48C8FD4A" w14:textId="77777777" w:rsidR="007A6711" w:rsidRPr="003A761D" w:rsidRDefault="007A6711" w:rsidP="00344BEA">
      <w:pPr>
        <w:pStyle w:val="Teksttreci0"/>
        <w:shd w:val="clear" w:color="auto" w:fill="auto"/>
        <w:spacing w:before="0" w:after="0" w:line="320" w:lineRule="atLeast"/>
        <w:ind w:left="220" w:firstLine="0"/>
        <w:jc w:val="center"/>
        <w:rPr>
          <w:rFonts w:asciiTheme="minorHAnsi" w:hAnsiTheme="minorHAnsi" w:cstheme="minorHAnsi"/>
          <w:sz w:val="20"/>
          <w:szCs w:val="20"/>
        </w:rPr>
      </w:pPr>
    </w:p>
    <w:sectPr w:rsidR="007A6711" w:rsidRPr="003A761D" w:rsidSect="00E06C43">
      <w:pgSz w:w="11906" w:h="16838"/>
      <w:pgMar w:top="1026" w:right="1417" w:bottom="1560" w:left="1417" w:header="79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07742" w14:textId="77777777" w:rsidR="000C1760" w:rsidRDefault="000C1760" w:rsidP="00C921AB">
      <w:r>
        <w:separator/>
      </w:r>
    </w:p>
  </w:endnote>
  <w:endnote w:type="continuationSeparator" w:id="0">
    <w:p w14:paraId="12C526CC" w14:textId="77777777" w:rsidR="000C1760" w:rsidRDefault="000C1760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2CC3" w14:textId="77777777" w:rsidR="00E263AA" w:rsidRPr="00C85C1F" w:rsidRDefault="00E263AA" w:rsidP="0029258F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15BDE552" w14:textId="77777777" w:rsidR="00E263AA" w:rsidRPr="00C4773A" w:rsidRDefault="00E263AA" w:rsidP="0029258F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>
      <w:rPr>
        <w:sz w:val="16"/>
        <w:szCs w:val="16"/>
      </w:rPr>
      <w:t>676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63388512" wp14:editId="0A55E912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134246" w14:textId="77777777" w:rsidR="00E263AA" w:rsidRPr="00C4773A" w:rsidRDefault="00E263AA" w:rsidP="0029258F">
    <w:pPr>
      <w:rPr>
        <w:lang w:val="en-US"/>
      </w:rPr>
    </w:pPr>
  </w:p>
  <w:p w14:paraId="4AE235D8" w14:textId="77777777" w:rsidR="00E263AA" w:rsidRPr="0043795F" w:rsidRDefault="00E263AA" w:rsidP="0029258F">
    <w:pPr>
      <w:pStyle w:val="Stopka"/>
      <w:rPr>
        <w:lang w:val="en-US"/>
      </w:rPr>
    </w:pPr>
  </w:p>
  <w:p w14:paraId="619E2451" w14:textId="24F3B2D5" w:rsidR="00E263AA" w:rsidRPr="0029258F" w:rsidRDefault="00E263AA" w:rsidP="00C921AB">
    <w:pPr>
      <w:pStyle w:val="Stopka"/>
      <w:tabs>
        <w:tab w:val="clear" w:pos="4536"/>
        <w:tab w:val="clear" w:pos="9072"/>
        <w:tab w:val="left" w:pos="2093"/>
      </w:tabs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20B9" w14:textId="77777777" w:rsidR="00E263AA" w:rsidRPr="00C85C1F" w:rsidRDefault="00E263AA" w:rsidP="0029258F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3AD41C0B" w14:textId="77777777" w:rsidR="00E263AA" w:rsidRPr="00C4773A" w:rsidRDefault="00E263AA" w:rsidP="0029258F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>
      <w:rPr>
        <w:sz w:val="16"/>
        <w:szCs w:val="16"/>
      </w:rPr>
      <w:t>676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72936CBB" wp14:editId="1CBF48F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644ACBB" w14:textId="77777777" w:rsidR="00E263AA" w:rsidRPr="00C4773A" w:rsidRDefault="00E263AA" w:rsidP="0029258F">
    <w:pPr>
      <w:rPr>
        <w:lang w:val="en-US"/>
      </w:rPr>
    </w:pPr>
  </w:p>
  <w:p w14:paraId="43A380DD" w14:textId="77777777" w:rsidR="00E263AA" w:rsidRPr="0043795F" w:rsidRDefault="00E263AA" w:rsidP="0029258F">
    <w:pPr>
      <w:pStyle w:val="Stopka"/>
      <w:rPr>
        <w:lang w:val="en-US"/>
      </w:rPr>
    </w:pPr>
  </w:p>
  <w:p w14:paraId="7E372766" w14:textId="6F6F8950" w:rsidR="00E263AA" w:rsidRPr="0029258F" w:rsidRDefault="00E263AA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FDC7" w14:textId="77777777" w:rsidR="000C1760" w:rsidRDefault="000C1760" w:rsidP="00C921AB">
      <w:r>
        <w:separator/>
      </w:r>
    </w:p>
  </w:footnote>
  <w:footnote w:type="continuationSeparator" w:id="0">
    <w:p w14:paraId="52FC36A5" w14:textId="77777777" w:rsidR="000C1760" w:rsidRDefault="000C1760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239144"/>
      <w:docPartObj>
        <w:docPartGallery w:val="Page Numbers (Margins)"/>
        <w:docPartUnique/>
      </w:docPartObj>
    </w:sdtPr>
    <w:sdtContent>
      <w:p w14:paraId="54FE40DC" w14:textId="61A5C287" w:rsidR="00E263AA" w:rsidRDefault="00E263AA">
        <w:pPr>
          <w:pStyle w:val="Nagwek"/>
        </w:pPr>
        <w:r>
          <w:rPr>
            <w:noProof/>
            <w:lang w:eastAsia="pl-PL" w:bidi="ar-SA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77E05367" wp14:editId="5CEF8A2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C963E" w14:textId="758417E9" w:rsidR="00E263AA" w:rsidRPr="009A26C9" w:rsidRDefault="00E263AA">
                              <w:pPr>
                                <w:pStyle w:val="Stopka"/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9A26C9"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A26C9">
                                <w:rPr>
                                  <w:rFonts w:asciiTheme="minorHAnsi" w:eastAsiaTheme="minorEastAsia" w:hAnsiTheme="minorHAnsi" w:cstheme="minorHAnsi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9A26C9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9A26C9">
                                <w:rPr>
                                  <w:rFonts w:asciiTheme="minorHAnsi" w:eastAsiaTheme="minorEastAsia" w:hAnsiTheme="minorHAnsi" w:cstheme="minorHAnsi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761080">
                                <w:rPr>
                                  <w:rFonts w:asciiTheme="minorHAnsi" w:eastAsiaTheme="majorEastAsia" w:hAnsiTheme="minorHAnsi" w:cstheme="minorHAnsi"/>
                                  <w:noProof/>
                                  <w:sz w:val="16"/>
                                  <w:szCs w:val="16"/>
                                </w:rPr>
                                <w:t>21</w:t>
                              </w:r>
                              <w:r w:rsidRPr="009A26C9"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7E05367" id="Prostokąt 1" o:spid="_x0000_s1026" style="position:absolute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3EC963E" w14:textId="758417E9" w:rsidR="00E263AA" w:rsidRPr="009A26C9" w:rsidRDefault="00E263AA">
                        <w:pPr>
                          <w:pStyle w:val="Stopka"/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</w:pPr>
                        <w:r w:rsidRPr="009A26C9"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t xml:space="preserve"> </w:t>
                        </w:r>
                        <w:r w:rsidRPr="009A26C9">
                          <w:rPr>
                            <w:rFonts w:asciiTheme="minorHAnsi" w:eastAsiaTheme="minorEastAsia" w:hAnsiTheme="minorHAnsi" w:cstheme="minorHAnsi"/>
                            <w:sz w:val="16"/>
                            <w:szCs w:val="16"/>
                          </w:rPr>
                          <w:fldChar w:fldCharType="begin"/>
                        </w:r>
                        <w:r w:rsidRPr="009A26C9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9A26C9">
                          <w:rPr>
                            <w:rFonts w:asciiTheme="minorHAnsi" w:eastAsiaTheme="minorEastAsia" w:hAnsiTheme="minorHAnsi" w:cstheme="minorHAnsi"/>
                            <w:sz w:val="16"/>
                            <w:szCs w:val="16"/>
                          </w:rPr>
                          <w:fldChar w:fldCharType="separate"/>
                        </w:r>
                        <w:r w:rsidRPr="00761080">
                          <w:rPr>
                            <w:rFonts w:asciiTheme="minorHAnsi" w:eastAsiaTheme="majorEastAsia" w:hAnsiTheme="minorHAnsi" w:cstheme="minorHAnsi"/>
                            <w:noProof/>
                            <w:sz w:val="16"/>
                            <w:szCs w:val="16"/>
                          </w:rPr>
                          <w:t>21</w:t>
                        </w:r>
                        <w:r w:rsidRPr="009A26C9"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CBE2" w14:textId="77777777" w:rsidR="00E263AA" w:rsidRDefault="00E263AA">
    <w:pPr>
      <w:pStyle w:val="Nagwek"/>
    </w:pPr>
    <w:r>
      <w:rPr>
        <w:noProof/>
        <w:lang w:eastAsia="pl-PL" w:bidi="ar-SA"/>
      </w:rPr>
      <w:drawing>
        <wp:inline distT="0" distB="0" distL="0" distR="0" wp14:anchorId="0B13DD24" wp14:editId="14176275">
          <wp:extent cx="1341806" cy="752992"/>
          <wp:effectExtent l="0" t="0" r="0" b="0"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22"/>
    <w:lvl w:ilvl="0">
      <w:start w:val="4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</w:abstractNum>
  <w:abstractNum w:abstractNumId="1" w15:restartNumberingAfterBreak="0">
    <w:nsid w:val="009214D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15671E3"/>
    <w:multiLevelType w:val="hybridMultilevel"/>
    <w:tmpl w:val="C374B71C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 w15:restartNumberingAfterBreak="0">
    <w:nsid w:val="02E131BA"/>
    <w:multiLevelType w:val="multilevel"/>
    <w:tmpl w:val="B84EFB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38E0C10"/>
    <w:multiLevelType w:val="hybridMultilevel"/>
    <w:tmpl w:val="E6F4BBE8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F17BDB"/>
    <w:multiLevelType w:val="hybridMultilevel"/>
    <w:tmpl w:val="A6047BE6"/>
    <w:lvl w:ilvl="0" w:tplc="379A7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650BF"/>
    <w:multiLevelType w:val="multilevel"/>
    <w:tmpl w:val="F3A0C2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" w:hanging="1440"/>
      </w:pPr>
      <w:rPr>
        <w:rFonts w:hint="default"/>
      </w:rPr>
    </w:lvl>
  </w:abstractNum>
  <w:abstractNum w:abstractNumId="7" w15:restartNumberingAfterBreak="0">
    <w:nsid w:val="09D60B5D"/>
    <w:multiLevelType w:val="hybridMultilevel"/>
    <w:tmpl w:val="3F68F30C"/>
    <w:lvl w:ilvl="0" w:tplc="EBFCA9B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1A0E3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CFB2E78"/>
    <w:multiLevelType w:val="hybridMultilevel"/>
    <w:tmpl w:val="D0D411E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EA9231C"/>
    <w:multiLevelType w:val="multilevel"/>
    <w:tmpl w:val="33B06F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1D8388B"/>
    <w:multiLevelType w:val="hybridMultilevel"/>
    <w:tmpl w:val="B3344F6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6C5FED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14" w15:restartNumberingAfterBreak="0">
    <w:nsid w:val="12AD33C7"/>
    <w:multiLevelType w:val="hybridMultilevel"/>
    <w:tmpl w:val="FDFE8D66"/>
    <w:lvl w:ilvl="0" w:tplc="A71081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2AD94"/>
    <w:multiLevelType w:val="hybridMultilevel"/>
    <w:tmpl w:val="FFFFFFFF"/>
    <w:lvl w:ilvl="0" w:tplc="F0F6B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7C9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7E0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EC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AF7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8B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949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828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22C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FB0ABD"/>
    <w:multiLevelType w:val="hybridMultilevel"/>
    <w:tmpl w:val="3BD6F846"/>
    <w:lvl w:ilvl="0" w:tplc="685CE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E942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7E757B8"/>
    <w:multiLevelType w:val="hybridMultilevel"/>
    <w:tmpl w:val="FFFFFFFF"/>
    <w:lvl w:ilvl="0" w:tplc="96A23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70F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0C4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C7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4B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706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02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CB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B02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9A12D6"/>
    <w:multiLevelType w:val="multilevel"/>
    <w:tmpl w:val="3DFE9868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upperRoman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985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19BAE32B"/>
    <w:multiLevelType w:val="hybridMultilevel"/>
    <w:tmpl w:val="FFFFFFFF"/>
    <w:lvl w:ilvl="0" w:tplc="F188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82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B84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E9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A6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65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1A0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23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7C6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F15EA0"/>
    <w:multiLevelType w:val="multilevel"/>
    <w:tmpl w:val="DF8EC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40" w:hanging="1440"/>
      </w:pPr>
      <w:rPr>
        <w:rFonts w:hint="default"/>
      </w:rPr>
    </w:lvl>
  </w:abstractNum>
  <w:abstractNum w:abstractNumId="22" w15:restartNumberingAfterBreak="0">
    <w:nsid w:val="1A266130"/>
    <w:multiLevelType w:val="hybridMultilevel"/>
    <w:tmpl w:val="6F84BB2A"/>
    <w:lvl w:ilvl="0" w:tplc="D94854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1B327D0F"/>
    <w:multiLevelType w:val="hybridMultilevel"/>
    <w:tmpl w:val="E65E5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343130"/>
    <w:multiLevelType w:val="hybridMultilevel"/>
    <w:tmpl w:val="6F6A9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5A1810"/>
    <w:multiLevelType w:val="multilevel"/>
    <w:tmpl w:val="98E281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1E7FA0CD"/>
    <w:multiLevelType w:val="hybridMultilevel"/>
    <w:tmpl w:val="FFFFFFFF"/>
    <w:lvl w:ilvl="0" w:tplc="4D144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4C7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441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E0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D2D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DA7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E1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43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761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804CA5"/>
    <w:multiLevelType w:val="hybridMultilevel"/>
    <w:tmpl w:val="38603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DF06B9"/>
    <w:multiLevelType w:val="multilevel"/>
    <w:tmpl w:val="5114E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219A4CF1"/>
    <w:multiLevelType w:val="hybridMultilevel"/>
    <w:tmpl w:val="E24E5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54A72FC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B96F97"/>
    <w:multiLevelType w:val="multilevel"/>
    <w:tmpl w:val="70168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224574D5"/>
    <w:multiLevelType w:val="hybridMultilevel"/>
    <w:tmpl w:val="CA0478C2"/>
    <w:lvl w:ilvl="0" w:tplc="C0EA53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4842DC"/>
    <w:multiLevelType w:val="multilevel"/>
    <w:tmpl w:val="88F21F9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26F84159"/>
    <w:multiLevelType w:val="hybridMultilevel"/>
    <w:tmpl w:val="7EA4ECC4"/>
    <w:lvl w:ilvl="0" w:tplc="24DC8C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7C6242A"/>
    <w:multiLevelType w:val="hybridMultilevel"/>
    <w:tmpl w:val="B7BC2170"/>
    <w:lvl w:ilvl="0" w:tplc="3CFE4D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2D6DC4"/>
    <w:multiLevelType w:val="hybridMultilevel"/>
    <w:tmpl w:val="36AE3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D4669B8">
      <w:numFmt w:val="bullet"/>
      <w:lvlText w:val="•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37" w15:restartNumberingAfterBreak="0">
    <w:nsid w:val="2C992B58"/>
    <w:multiLevelType w:val="hybridMultilevel"/>
    <w:tmpl w:val="32ECD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7D3EC1"/>
    <w:multiLevelType w:val="hybridMultilevel"/>
    <w:tmpl w:val="568499E8"/>
    <w:lvl w:ilvl="0" w:tplc="C6346FD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E02078"/>
    <w:multiLevelType w:val="hybridMultilevel"/>
    <w:tmpl w:val="BA4C73D0"/>
    <w:lvl w:ilvl="0" w:tplc="EF120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717C22"/>
    <w:multiLevelType w:val="hybridMultilevel"/>
    <w:tmpl w:val="D8F83056"/>
    <w:lvl w:ilvl="0" w:tplc="A2FC0A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99CB1F"/>
    <w:multiLevelType w:val="hybridMultilevel"/>
    <w:tmpl w:val="FFFFFFFF"/>
    <w:lvl w:ilvl="0" w:tplc="6F605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A62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98A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FAD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C6D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423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E4D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01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A03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3C13B79"/>
    <w:multiLevelType w:val="hybridMultilevel"/>
    <w:tmpl w:val="56740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586792">
      <w:numFmt w:val="bullet"/>
      <w:lvlText w:val="•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CD0A5F"/>
    <w:multiLevelType w:val="hybridMultilevel"/>
    <w:tmpl w:val="37A2CCBA"/>
    <w:lvl w:ilvl="0" w:tplc="B9A6A88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51523F6"/>
    <w:multiLevelType w:val="multilevel"/>
    <w:tmpl w:val="B79A0A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" w:hanging="1440"/>
      </w:pPr>
      <w:rPr>
        <w:rFonts w:hint="default"/>
      </w:rPr>
    </w:lvl>
  </w:abstractNum>
  <w:abstractNum w:abstractNumId="45" w15:restartNumberingAfterBreak="0">
    <w:nsid w:val="35374E77"/>
    <w:multiLevelType w:val="hybridMultilevel"/>
    <w:tmpl w:val="D45A1D6C"/>
    <w:lvl w:ilvl="0" w:tplc="9C389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66C3F6"/>
    <w:multiLevelType w:val="hybridMultilevel"/>
    <w:tmpl w:val="FFFFFFFF"/>
    <w:lvl w:ilvl="0" w:tplc="CA8AC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443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F28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A2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CF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4E9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EC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0B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C8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A1B5925"/>
    <w:multiLevelType w:val="multilevel"/>
    <w:tmpl w:val="68BEBB2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3CB1221C"/>
    <w:multiLevelType w:val="hybridMultilevel"/>
    <w:tmpl w:val="C29C56B8"/>
    <w:lvl w:ilvl="0" w:tplc="495CD3B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EDB856F"/>
    <w:multiLevelType w:val="hybridMultilevel"/>
    <w:tmpl w:val="FFFFFFFF"/>
    <w:lvl w:ilvl="0" w:tplc="F15E3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C14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2EA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05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EB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369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60D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8A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361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F903297"/>
    <w:multiLevelType w:val="hybridMultilevel"/>
    <w:tmpl w:val="13D06C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20" w:hanging="360"/>
      </w:pPr>
    </w:lvl>
    <w:lvl w:ilvl="2" w:tplc="0415001B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2" w15:restartNumberingAfterBreak="0">
    <w:nsid w:val="3FCB06BC"/>
    <w:multiLevelType w:val="hybridMultilevel"/>
    <w:tmpl w:val="FAC4F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05D788E"/>
    <w:multiLevelType w:val="hybridMultilevel"/>
    <w:tmpl w:val="60E82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06E7C08"/>
    <w:multiLevelType w:val="multilevel"/>
    <w:tmpl w:val="D4E6F34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40D4562D"/>
    <w:multiLevelType w:val="hybridMultilevel"/>
    <w:tmpl w:val="64242C9A"/>
    <w:lvl w:ilvl="0" w:tplc="53507A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2A449A7"/>
    <w:multiLevelType w:val="hybridMultilevel"/>
    <w:tmpl w:val="C50CE208"/>
    <w:lvl w:ilvl="0" w:tplc="FD4E63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2D22AF9"/>
    <w:multiLevelType w:val="hybridMultilevel"/>
    <w:tmpl w:val="AC28EB16"/>
    <w:lvl w:ilvl="0" w:tplc="0415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58" w15:restartNumberingAfterBreak="0">
    <w:nsid w:val="434914BA"/>
    <w:multiLevelType w:val="hybridMultilevel"/>
    <w:tmpl w:val="B4824C28"/>
    <w:lvl w:ilvl="0" w:tplc="EAE63206">
      <w:start w:val="1"/>
      <w:numFmt w:val="decimal"/>
      <w:lvlText w:val="%1."/>
      <w:lvlJc w:val="left"/>
      <w:pPr>
        <w:ind w:left="1083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9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4437BE6"/>
    <w:multiLevelType w:val="hybridMultilevel"/>
    <w:tmpl w:val="E478510E"/>
    <w:lvl w:ilvl="0" w:tplc="35789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FA3BBD"/>
    <w:multiLevelType w:val="hybridMultilevel"/>
    <w:tmpl w:val="243203B2"/>
    <w:lvl w:ilvl="0" w:tplc="5772223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62D7A37"/>
    <w:multiLevelType w:val="multilevel"/>
    <w:tmpl w:val="643EF5A6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upperRoman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985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3" w15:restartNumberingAfterBreak="0">
    <w:nsid w:val="487572F2"/>
    <w:multiLevelType w:val="hybridMultilevel"/>
    <w:tmpl w:val="F97CB108"/>
    <w:lvl w:ilvl="0" w:tplc="82A0A7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A764B26"/>
    <w:multiLevelType w:val="multilevel"/>
    <w:tmpl w:val="D28E3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4B385F09"/>
    <w:multiLevelType w:val="hybridMultilevel"/>
    <w:tmpl w:val="6F463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AE0C5B"/>
    <w:multiLevelType w:val="multilevel"/>
    <w:tmpl w:val="A664F8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8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" w:hanging="1440"/>
      </w:pPr>
      <w:rPr>
        <w:rFonts w:hint="default"/>
      </w:rPr>
    </w:lvl>
  </w:abstractNum>
  <w:abstractNum w:abstractNumId="67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D90575F"/>
    <w:multiLevelType w:val="hybridMultilevel"/>
    <w:tmpl w:val="43AA48B8"/>
    <w:lvl w:ilvl="0" w:tplc="D94854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4E264267"/>
    <w:multiLevelType w:val="hybridMultilevel"/>
    <w:tmpl w:val="9A50581C"/>
    <w:lvl w:ilvl="0" w:tplc="7AEA0648">
      <w:start w:val="1"/>
      <w:numFmt w:val="decimal"/>
      <w:lvlText w:val="%1)"/>
      <w:lvlJc w:val="left"/>
      <w:pPr>
        <w:ind w:left="765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F45F776"/>
    <w:multiLevelType w:val="hybridMultilevel"/>
    <w:tmpl w:val="FFFFFFFF"/>
    <w:lvl w:ilvl="0" w:tplc="FE9E8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47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5E5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EA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865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1A0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6A2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88B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68D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F622858"/>
    <w:multiLevelType w:val="hybridMultilevel"/>
    <w:tmpl w:val="399C953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15203C8"/>
    <w:multiLevelType w:val="hybridMultilevel"/>
    <w:tmpl w:val="260CE268"/>
    <w:lvl w:ilvl="0" w:tplc="2BC2088C">
      <w:start w:val="1"/>
      <w:numFmt w:val="decimal"/>
      <w:lvlText w:val="%1."/>
      <w:lvlJc w:val="left"/>
      <w:pPr>
        <w:ind w:left="717" w:hanging="360"/>
      </w:pPr>
      <w:rPr>
        <w:rFonts w:ascii="Calibri" w:hAnsi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3" w15:restartNumberingAfterBreak="0">
    <w:nsid w:val="51683ADC"/>
    <w:multiLevelType w:val="hybridMultilevel"/>
    <w:tmpl w:val="8B9C805C"/>
    <w:lvl w:ilvl="0" w:tplc="FF0AC9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1E05267"/>
    <w:multiLevelType w:val="hybridMultilevel"/>
    <w:tmpl w:val="9D78A9D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 w15:restartNumberingAfterBreak="0">
    <w:nsid w:val="537B6474"/>
    <w:multiLevelType w:val="hybridMultilevel"/>
    <w:tmpl w:val="DED65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26C1F3E">
      <w:numFmt w:val="bullet"/>
      <w:lvlText w:val="•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3C9134C"/>
    <w:multiLevelType w:val="hybridMultilevel"/>
    <w:tmpl w:val="219A8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956DD6A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052B3E"/>
    <w:multiLevelType w:val="hybridMultilevel"/>
    <w:tmpl w:val="FAEA6982"/>
    <w:lvl w:ilvl="0" w:tplc="05D038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292EAB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A82631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072045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4529A6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5E0FF4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1634202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8B7A2F4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720495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44E7FFB"/>
    <w:multiLevelType w:val="hybridMultilevel"/>
    <w:tmpl w:val="22B4D8F6"/>
    <w:lvl w:ilvl="0" w:tplc="94D40EB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78A7AEC"/>
    <w:multiLevelType w:val="hybridMultilevel"/>
    <w:tmpl w:val="FFFFFFFF"/>
    <w:lvl w:ilvl="0" w:tplc="53E87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503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8AA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44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67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8CF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8B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21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BEE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9B42963"/>
    <w:multiLevelType w:val="hybridMultilevel"/>
    <w:tmpl w:val="C4DE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A221D53"/>
    <w:multiLevelType w:val="hybridMultilevel"/>
    <w:tmpl w:val="48A68E14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2" w15:restartNumberingAfterBreak="0">
    <w:nsid w:val="5A61092B"/>
    <w:multiLevelType w:val="hybridMultilevel"/>
    <w:tmpl w:val="D37CD716"/>
    <w:lvl w:ilvl="0" w:tplc="7ED645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ADA26D9"/>
    <w:multiLevelType w:val="multilevel"/>
    <w:tmpl w:val="3DFE9868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upperRoman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985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4" w15:restartNumberingAfterBreak="0">
    <w:nsid w:val="5C9335E3"/>
    <w:multiLevelType w:val="multilevel"/>
    <w:tmpl w:val="A8AE8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 w15:restartNumberingAfterBreak="0">
    <w:nsid w:val="5D2D4AD3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86" w15:restartNumberingAfterBreak="0">
    <w:nsid w:val="6323681B"/>
    <w:multiLevelType w:val="hybridMultilevel"/>
    <w:tmpl w:val="FFFFFFFF"/>
    <w:lvl w:ilvl="0" w:tplc="17289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30D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96C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227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20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B21E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8B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4AB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0F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768530D"/>
    <w:multiLevelType w:val="hybridMultilevel"/>
    <w:tmpl w:val="E4E2709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8950D2"/>
    <w:multiLevelType w:val="hybridMultilevel"/>
    <w:tmpl w:val="B0124970"/>
    <w:lvl w:ilvl="0" w:tplc="B1BADE46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A39ABDD"/>
    <w:multiLevelType w:val="hybridMultilevel"/>
    <w:tmpl w:val="FFFFFFFF"/>
    <w:lvl w:ilvl="0" w:tplc="10F04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CA83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C9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E9F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E4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883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8F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88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622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C3C0621"/>
    <w:multiLevelType w:val="hybridMultilevel"/>
    <w:tmpl w:val="A710A530"/>
    <w:lvl w:ilvl="0" w:tplc="5AF4990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F0155E2"/>
    <w:multiLevelType w:val="hybridMultilevel"/>
    <w:tmpl w:val="FB6E772E"/>
    <w:lvl w:ilvl="0" w:tplc="F3D623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07B760B"/>
    <w:multiLevelType w:val="hybridMultilevel"/>
    <w:tmpl w:val="B3ECD1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423D86"/>
    <w:multiLevelType w:val="hybridMultilevel"/>
    <w:tmpl w:val="9D78A9D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4" w15:restartNumberingAfterBreak="0">
    <w:nsid w:val="722121EC"/>
    <w:multiLevelType w:val="multilevel"/>
    <w:tmpl w:val="13B42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5" w15:restartNumberingAfterBreak="0">
    <w:nsid w:val="730F5BBE"/>
    <w:multiLevelType w:val="hybridMultilevel"/>
    <w:tmpl w:val="97785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44A00F8"/>
    <w:multiLevelType w:val="hybridMultilevel"/>
    <w:tmpl w:val="8AFEAFE2"/>
    <w:lvl w:ilvl="0" w:tplc="06C899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7" w15:restartNumberingAfterBreak="0">
    <w:nsid w:val="756C7A43"/>
    <w:multiLevelType w:val="hybridMultilevel"/>
    <w:tmpl w:val="DC70715C"/>
    <w:lvl w:ilvl="0" w:tplc="4C1C37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5CE2D0B"/>
    <w:multiLevelType w:val="hybridMultilevel"/>
    <w:tmpl w:val="F4D88D46"/>
    <w:lvl w:ilvl="0" w:tplc="49F6DD28">
      <w:start w:val="1"/>
      <w:numFmt w:val="decimal"/>
      <w:lvlText w:val="%1)"/>
      <w:lvlJc w:val="left"/>
      <w:pPr>
        <w:ind w:left="765" w:hanging="360"/>
      </w:pPr>
      <w:rPr>
        <w:rFonts w:ascii="Cambria Math" w:hAnsi="Cambria Math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9" w15:restartNumberingAfterBreak="0">
    <w:nsid w:val="761713C2"/>
    <w:multiLevelType w:val="hybridMultilevel"/>
    <w:tmpl w:val="37505558"/>
    <w:lvl w:ilvl="0" w:tplc="CAE8C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62957F4"/>
    <w:multiLevelType w:val="hybridMultilevel"/>
    <w:tmpl w:val="ECB0DD26"/>
    <w:lvl w:ilvl="0" w:tplc="1D2A3B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9AF6E6F"/>
    <w:multiLevelType w:val="multilevel"/>
    <w:tmpl w:val="D3B2CB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2" w15:restartNumberingAfterBreak="0">
    <w:nsid w:val="79ED3A32"/>
    <w:multiLevelType w:val="hybridMultilevel"/>
    <w:tmpl w:val="BC721416"/>
    <w:lvl w:ilvl="0" w:tplc="160621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3" w15:restartNumberingAfterBreak="0">
    <w:nsid w:val="7A030676"/>
    <w:multiLevelType w:val="multilevel"/>
    <w:tmpl w:val="379CC0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04" w15:restartNumberingAfterBreak="0">
    <w:nsid w:val="7A443B6F"/>
    <w:multiLevelType w:val="hybridMultilevel"/>
    <w:tmpl w:val="FFFFFFFF"/>
    <w:lvl w:ilvl="0" w:tplc="74B60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CE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DEA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96E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A62C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E81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067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BEA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383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CF76C96"/>
    <w:multiLevelType w:val="hybridMultilevel"/>
    <w:tmpl w:val="FFFFFFFF"/>
    <w:lvl w:ilvl="0" w:tplc="8A16F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B68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EF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AF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4B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606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C8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4C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D07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DACF120"/>
    <w:multiLevelType w:val="hybridMultilevel"/>
    <w:tmpl w:val="FFFFFFFF"/>
    <w:lvl w:ilvl="0" w:tplc="B1EAE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8AA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28F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49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6A7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AAC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1E2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C3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CB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548569">
    <w:abstractNumId w:val="37"/>
  </w:num>
  <w:num w:numId="2" w16cid:durableId="166136856">
    <w:abstractNumId w:val="102"/>
  </w:num>
  <w:num w:numId="3" w16cid:durableId="232736839">
    <w:abstractNumId w:val="97"/>
  </w:num>
  <w:num w:numId="4" w16cid:durableId="361830462">
    <w:abstractNumId w:val="80"/>
  </w:num>
  <w:num w:numId="5" w16cid:durableId="1320814184">
    <w:abstractNumId w:val="21"/>
  </w:num>
  <w:num w:numId="6" w16cid:durableId="368578694">
    <w:abstractNumId w:val="19"/>
  </w:num>
  <w:num w:numId="7" w16cid:durableId="1692950143">
    <w:abstractNumId w:val="17"/>
  </w:num>
  <w:num w:numId="8" w16cid:durableId="1810317120">
    <w:abstractNumId w:val="28"/>
  </w:num>
  <w:num w:numId="9" w16cid:durableId="201555123">
    <w:abstractNumId w:val="24"/>
  </w:num>
  <w:num w:numId="10" w16cid:durableId="1929996060">
    <w:abstractNumId w:val="76"/>
  </w:num>
  <w:num w:numId="11" w16cid:durableId="1871381637">
    <w:abstractNumId w:val="29"/>
  </w:num>
  <w:num w:numId="12" w16cid:durableId="1545142574">
    <w:abstractNumId w:val="42"/>
  </w:num>
  <w:num w:numId="13" w16cid:durableId="2070766381">
    <w:abstractNumId w:val="75"/>
  </w:num>
  <w:num w:numId="14" w16cid:durableId="1263301045">
    <w:abstractNumId w:val="35"/>
  </w:num>
  <w:num w:numId="15" w16cid:durableId="371656518">
    <w:abstractNumId w:val="59"/>
  </w:num>
  <w:num w:numId="16" w16cid:durableId="699085747">
    <w:abstractNumId w:val="4"/>
  </w:num>
  <w:num w:numId="17" w16cid:durableId="1565871175">
    <w:abstractNumId w:val="53"/>
  </w:num>
  <w:num w:numId="18" w16cid:durableId="3482491">
    <w:abstractNumId w:val="65"/>
  </w:num>
  <w:num w:numId="19" w16cid:durableId="771895016">
    <w:abstractNumId w:val="51"/>
  </w:num>
  <w:num w:numId="20" w16cid:durableId="1266617431">
    <w:abstractNumId w:val="95"/>
  </w:num>
  <w:num w:numId="21" w16cid:durableId="1154376432">
    <w:abstractNumId w:val="56"/>
  </w:num>
  <w:num w:numId="22" w16cid:durableId="65109206">
    <w:abstractNumId w:val="98"/>
  </w:num>
  <w:num w:numId="23" w16cid:durableId="1338966403">
    <w:abstractNumId w:val="14"/>
  </w:num>
  <w:num w:numId="24" w16cid:durableId="1995835677">
    <w:abstractNumId w:val="60"/>
  </w:num>
  <w:num w:numId="25" w16cid:durableId="696855404">
    <w:abstractNumId w:val="71"/>
  </w:num>
  <w:num w:numId="26" w16cid:durableId="1348141851">
    <w:abstractNumId w:val="13"/>
  </w:num>
  <w:num w:numId="27" w16cid:durableId="326516158">
    <w:abstractNumId w:val="85"/>
  </w:num>
  <w:num w:numId="28" w16cid:durableId="1220751451">
    <w:abstractNumId w:val="94"/>
  </w:num>
  <w:num w:numId="29" w16cid:durableId="2060594305">
    <w:abstractNumId w:val="25"/>
  </w:num>
  <w:num w:numId="30" w16cid:durableId="701785823">
    <w:abstractNumId w:val="92"/>
  </w:num>
  <w:num w:numId="31" w16cid:durableId="458651304">
    <w:abstractNumId w:val="33"/>
  </w:num>
  <w:num w:numId="32" w16cid:durableId="2080245541">
    <w:abstractNumId w:val="49"/>
  </w:num>
  <w:num w:numId="33" w16cid:durableId="488598778">
    <w:abstractNumId w:val="67"/>
  </w:num>
  <w:num w:numId="34" w16cid:durableId="1333097600">
    <w:abstractNumId w:val="34"/>
  </w:num>
  <w:num w:numId="35" w16cid:durableId="320625641">
    <w:abstractNumId w:val="63"/>
  </w:num>
  <w:num w:numId="36" w16cid:durableId="922909256">
    <w:abstractNumId w:val="39"/>
  </w:num>
  <w:num w:numId="37" w16cid:durableId="577986803">
    <w:abstractNumId w:val="64"/>
  </w:num>
  <w:num w:numId="38" w16cid:durableId="1683706264">
    <w:abstractNumId w:val="31"/>
  </w:num>
  <w:num w:numId="39" w16cid:durableId="645938823">
    <w:abstractNumId w:val="47"/>
  </w:num>
  <w:num w:numId="40" w16cid:durableId="1309558699">
    <w:abstractNumId w:val="54"/>
  </w:num>
  <w:num w:numId="41" w16cid:durableId="814758625">
    <w:abstractNumId w:val="45"/>
  </w:num>
  <w:num w:numId="42" w16cid:durableId="944842632">
    <w:abstractNumId w:val="7"/>
  </w:num>
  <w:num w:numId="43" w16cid:durableId="1601645290">
    <w:abstractNumId w:val="69"/>
  </w:num>
  <w:num w:numId="44" w16cid:durableId="445851818">
    <w:abstractNumId w:val="99"/>
  </w:num>
  <w:num w:numId="45" w16cid:durableId="1051733042">
    <w:abstractNumId w:val="73"/>
  </w:num>
  <w:num w:numId="46" w16cid:durableId="1580865068">
    <w:abstractNumId w:val="82"/>
  </w:num>
  <w:num w:numId="47" w16cid:durableId="1324041949">
    <w:abstractNumId w:val="16"/>
  </w:num>
  <w:num w:numId="48" w16cid:durableId="615067352">
    <w:abstractNumId w:val="55"/>
  </w:num>
  <w:num w:numId="49" w16cid:durableId="674848442">
    <w:abstractNumId w:val="5"/>
  </w:num>
  <w:num w:numId="50" w16cid:durableId="710498064">
    <w:abstractNumId w:val="100"/>
  </w:num>
  <w:num w:numId="51" w16cid:durableId="1215772543">
    <w:abstractNumId w:val="96"/>
  </w:num>
  <w:num w:numId="52" w16cid:durableId="249046146">
    <w:abstractNumId w:val="8"/>
  </w:num>
  <w:num w:numId="53" w16cid:durableId="2090495272">
    <w:abstractNumId w:val="52"/>
  </w:num>
  <w:num w:numId="54" w16cid:durableId="14591078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16145486">
    <w:abstractNumId w:val="93"/>
  </w:num>
  <w:num w:numId="56" w16cid:durableId="551845627">
    <w:abstractNumId w:val="83"/>
  </w:num>
  <w:num w:numId="57" w16cid:durableId="197477327">
    <w:abstractNumId w:val="9"/>
  </w:num>
  <w:num w:numId="58" w16cid:durableId="1061905526">
    <w:abstractNumId w:val="74"/>
  </w:num>
  <w:num w:numId="59" w16cid:durableId="1068771173">
    <w:abstractNumId w:val="30"/>
  </w:num>
  <w:num w:numId="60" w16cid:durableId="2881255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808802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801895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770026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98450794">
    <w:abstractNumId w:val="62"/>
  </w:num>
  <w:num w:numId="65" w16cid:durableId="1304653696">
    <w:abstractNumId w:val="84"/>
  </w:num>
  <w:num w:numId="66" w16cid:durableId="1592663725">
    <w:abstractNumId w:val="91"/>
  </w:num>
  <w:num w:numId="67" w16cid:durableId="237792982">
    <w:abstractNumId w:val="40"/>
  </w:num>
  <w:num w:numId="68" w16cid:durableId="1577128852">
    <w:abstractNumId w:val="1"/>
  </w:num>
  <w:num w:numId="69" w16cid:durableId="1376929345">
    <w:abstractNumId w:val="78"/>
  </w:num>
  <w:num w:numId="70" w16cid:durableId="1542748265">
    <w:abstractNumId w:val="27"/>
  </w:num>
  <w:num w:numId="71" w16cid:durableId="1794404057">
    <w:abstractNumId w:val="72"/>
  </w:num>
  <w:num w:numId="72" w16cid:durableId="1474565849">
    <w:abstractNumId w:val="48"/>
  </w:num>
  <w:num w:numId="73" w16cid:durableId="547692019">
    <w:abstractNumId w:val="22"/>
  </w:num>
  <w:num w:numId="74" w16cid:durableId="855533364">
    <w:abstractNumId w:val="88"/>
  </w:num>
  <w:num w:numId="75" w16cid:durableId="1870415650">
    <w:abstractNumId w:val="10"/>
  </w:num>
  <w:num w:numId="76" w16cid:durableId="854727541">
    <w:abstractNumId w:val="61"/>
  </w:num>
  <w:num w:numId="77" w16cid:durableId="280110654">
    <w:abstractNumId w:val="90"/>
  </w:num>
  <w:num w:numId="78" w16cid:durableId="900553979">
    <w:abstractNumId w:val="43"/>
  </w:num>
  <w:num w:numId="79" w16cid:durableId="1747531284">
    <w:abstractNumId w:val="12"/>
  </w:num>
  <w:num w:numId="80" w16cid:durableId="1649942307">
    <w:abstractNumId w:val="23"/>
  </w:num>
  <w:num w:numId="81" w16cid:durableId="1787235631">
    <w:abstractNumId w:val="87"/>
  </w:num>
  <w:num w:numId="82" w16cid:durableId="1658454362">
    <w:abstractNumId w:val="57"/>
  </w:num>
  <w:num w:numId="83" w16cid:durableId="1743794910">
    <w:abstractNumId w:val="77"/>
  </w:num>
  <w:num w:numId="84" w16cid:durableId="638851156">
    <w:abstractNumId w:val="66"/>
  </w:num>
  <w:num w:numId="85" w16cid:durableId="1763528054">
    <w:abstractNumId w:val="44"/>
  </w:num>
  <w:num w:numId="86" w16cid:durableId="1947686615">
    <w:abstractNumId w:val="3"/>
  </w:num>
  <w:num w:numId="87" w16cid:durableId="1067068677">
    <w:abstractNumId w:val="6"/>
  </w:num>
  <w:num w:numId="88" w16cid:durableId="109980034">
    <w:abstractNumId w:val="32"/>
  </w:num>
  <w:num w:numId="89" w16cid:durableId="1021127186">
    <w:abstractNumId w:val="103"/>
  </w:num>
  <w:num w:numId="90" w16cid:durableId="1821531008">
    <w:abstractNumId w:val="101"/>
  </w:num>
  <w:num w:numId="91" w16cid:durableId="1202983575">
    <w:abstractNumId w:val="11"/>
  </w:num>
  <w:num w:numId="92" w16cid:durableId="342901817">
    <w:abstractNumId w:val="79"/>
  </w:num>
  <w:num w:numId="93" w16cid:durableId="1926959028">
    <w:abstractNumId w:val="26"/>
  </w:num>
  <w:num w:numId="94" w16cid:durableId="1998611680">
    <w:abstractNumId w:val="58"/>
  </w:num>
  <w:num w:numId="95" w16cid:durableId="950674380">
    <w:abstractNumId w:val="2"/>
  </w:num>
  <w:num w:numId="96" w16cid:durableId="1246649956">
    <w:abstractNumId w:val="81"/>
  </w:num>
  <w:num w:numId="97" w16cid:durableId="125898861">
    <w:abstractNumId w:val="68"/>
  </w:num>
  <w:num w:numId="98" w16cid:durableId="214506701">
    <w:abstractNumId w:val="86"/>
  </w:num>
  <w:num w:numId="99" w16cid:durableId="843401493">
    <w:abstractNumId w:val="89"/>
  </w:num>
  <w:num w:numId="100" w16cid:durableId="1807773076">
    <w:abstractNumId w:val="106"/>
  </w:num>
  <w:num w:numId="101" w16cid:durableId="616179257">
    <w:abstractNumId w:val="15"/>
  </w:num>
  <w:num w:numId="102" w16cid:durableId="1987582590">
    <w:abstractNumId w:val="105"/>
  </w:num>
  <w:num w:numId="103" w16cid:durableId="1569077254">
    <w:abstractNumId w:val="70"/>
  </w:num>
  <w:num w:numId="104" w16cid:durableId="1479028249">
    <w:abstractNumId w:val="50"/>
  </w:num>
  <w:num w:numId="105" w16cid:durableId="497616271">
    <w:abstractNumId w:val="20"/>
  </w:num>
  <w:num w:numId="106" w16cid:durableId="1013797663">
    <w:abstractNumId w:val="46"/>
  </w:num>
  <w:num w:numId="107" w16cid:durableId="639648181">
    <w:abstractNumId w:val="18"/>
  </w:num>
  <w:num w:numId="108" w16cid:durableId="1782455139">
    <w:abstractNumId w:val="41"/>
  </w:num>
  <w:num w:numId="109" w16cid:durableId="2010671228">
    <w:abstractNumId w:val="104"/>
  </w:num>
  <w:num w:numId="110" w16cid:durableId="1328287624">
    <w:abstractNumId w:val="3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AB"/>
    <w:rsid w:val="00012225"/>
    <w:rsid w:val="00013D08"/>
    <w:rsid w:val="0001634E"/>
    <w:rsid w:val="000270AD"/>
    <w:rsid w:val="00031F15"/>
    <w:rsid w:val="00032B56"/>
    <w:rsid w:val="00046F18"/>
    <w:rsid w:val="00047842"/>
    <w:rsid w:val="00050776"/>
    <w:rsid w:val="00052DD7"/>
    <w:rsid w:val="00053510"/>
    <w:rsid w:val="000545B0"/>
    <w:rsid w:val="0005524E"/>
    <w:rsid w:val="000605AF"/>
    <w:rsid w:val="000610C3"/>
    <w:rsid w:val="00067397"/>
    <w:rsid w:val="0007315E"/>
    <w:rsid w:val="000831D9"/>
    <w:rsid w:val="00086236"/>
    <w:rsid w:val="000958E2"/>
    <w:rsid w:val="000A0E5D"/>
    <w:rsid w:val="000A329E"/>
    <w:rsid w:val="000A7DEC"/>
    <w:rsid w:val="000B173B"/>
    <w:rsid w:val="000C1760"/>
    <w:rsid w:val="000D2F95"/>
    <w:rsid w:val="000E2890"/>
    <w:rsid w:val="000E6831"/>
    <w:rsid w:val="000F663A"/>
    <w:rsid w:val="00111F94"/>
    <w:rsid w:val="001135AB"/>
    <w:rsid w:val="00126BC7"/>
    <w:rsid w:val="00132563"/>
    <w:rsid w:val="00137937"/>
    <w:rsid w:val="00144B6C"/>
    <w:rsid w:val="00160060"/>
    <w:rsid w:val="001673EC"/>
    <w:rsid w:val="00192F95"/>
    <w:rsid w:val="00193C7D"/>
    <w:rsid w:val="001A1664"/>
    <w:rsid w:val="001A3C5D"/>
    <w:rsid w:val="001B1D5F"/>
    <w:rsid w:val="001B5EBE"/>
    <w:rsid w:val="001B7DF1"/>
    <w:rsid w:val="001C06CE"/>
    <w:rsid w:val="001D5EC6"/>
    <w:rsid w:val="001E1F30"/>
    <w:rsid w:val="00202DE2"/>
    <w:rsid w:val="00204CDA"/>
    <w:rsid w:val="00222943"/>
    <w:rsid w:val="00246902"/>
    <w:rsid w:val="0025387F"/>
    <w:rsid w:val="00266301"/>
    <w:rsid w:val="00267BFB"/>
    <w:rsid w:val="00275007"/>
    <w:rsid w:val="00276B8B"/>
    <w:rsid w:val="002856B6"/>
    <w:rsid w:val="002914B2"/>
    <w:rsid w:val="0029258F"/>
    <w:rsid w:val="00294383"/>
    <w:rsid w:val="002964C4"/>
    <w:rsid w:val="002A5E06"/>
    <w:rsid w:val="002B4860"/>
    <w:rsid w:val="002C3EC2"/>
    <w:rsid w:val="002C57B9"/>
    <w:rsid w:val="002D2737"/>
    <w:rsid w:val="002D2E98"/>
    <w:rsid w:val="002E1E77"/>
    <w:rsid w:val="002F166F"/>
    <w:rsid w:val="002F285C"/>
    <w:rsid w:val="002F4720"/>
    <w:rsid w:val="002F734A"/>
    <w:rsid w:val="003019B8"/>
    <w:rsid w:val="0031347B"/>
    <w:rsid w:val="00314924"/>
    <w:rsid w:val="00327C2E"/>
    <w:rsid w:val="0033042A"/>
    <w:rsid w:val="003332B9"/>
    <w:rsid w:val="00333E9E"/>
    <w:rsid w:val="003350A2"/>
    <w:rsid w:val="00344BEA"/>
    <w:rsid w:val="003530BB"/>
    <w:rsid w:val="003624A5"/>
    <w:rsid w:val="00366841"/>
    <w:rsid w:val="00374EC6"/>
    <w:rsid w:val="00385FB1"/>
    <w:rsid w:val="00395215"/>
    <w:rsid w:val="003A0360"/>
    <w:rsid w:val="003A1820"/>
    <w:rsid w:val="003A3AC5"/>
    <w:rsid w:val="003A761D"/>
    <w:rsid w:val="003C180A"/>
    <w:rsid w:val="003C329D"/>
    <w:rsid w:val="003C6D45"/>
    <w:rsid w:val="003D4F72"/>
    <w:rsid w:val="003E0151"/>
    <w:rsid w:val="003E6150"/>
    <w:rsid w:val="003F04D6"/>
    <w:rsid w:val="00401281"/>
    <w:rsid w:val="004105DF"/>
    <w:rsid w:val="00410986"/>
    <w:rsid w:val="00412549"/>
    <w:rsid w:val="0042144B"/>
    <w:rsid w:val="00426F76"/>
    <w:rsid w:val="00432735"/>
    <w:rsid w:val="00440E0A"/>
    <w:rsid w:val="00441460"/>
    <w:rsid w:val="0044180C"/>
    <w:rsid w:val="00444A7B"/>
    <w:rsid w:val="004459A0"/>
    <w:rsid w:val="00455789"/>
    <w:rsid w:val="00455AE6"/>
    <w:rsid w:val="00472D77"/>
    <w:rsid w:val="004747DF"/>
    <w:rsid w:val="004774BA"/>
    <w:rsid w:val="00487B4B"/>
    <w:rsid w:val="00492A16"/>
    <w:rsid w:val="00492FBE"/>
    <w:rsid w:val="004A0D8C"/>
    <w:rsid w:val="004A720F"/>
    <w:rsid w:val="004A7AF8"/>
    <w:rsid w:val="004B3CB4"/>
    <w:rsid w:val="004B496C"/>
    <w:rsid w:val="004B498F"/>
    <w:rsid w:val="004C6CB8"/>
    <w:rsid w:val="004D1F13"/>
    <w:rsid w:val="004E02D1"/>
    <w:rsid w:val="004E5189"/>
    <w:rsid w:val="004F0A76"/>
    <w:rsid w:val="004F3430"/>
    <w:rsid w:val="00505FD7"/>
    <w:rsid w:val="00507036"/>
    <w:rsid w:val="0051205B"/>
    <w:rsid w:val="00520586"/>
    <w:rsid w:val="00522812"/>
    <w:rsid w:val="00526032"/>
    <w:rsid w:val="00531A92"/>
    <w:rsid w:val="00541DE7"/>
    <w:rsid w:val="00556D39"/>
    <w:rsid w:val="00570948"/>
    <w:rsid w:val="00577628"/>
    <w:rsid w:val="00580E72"/>
    <w:rsid w:val="00582680"/>
    <w:rsid w:val="00591C56"/>
    <w:rsid w:val="00595942"/>
    <w:rsid w:val="005A69D2"/>
    <w:rsid w:val="005B4E03"/>
    <w:rsid w:val="005B6C54"/>
    <w:rsid w:val="005D22EA"/>
    <w:rsid w:val="005E79A9"/>
    <w:rsid w:val="00611097"/>
    <w:rsid w:val="00616E8A"/>
    <w:rsid w:val="00622C02"/>
    <w:rsid w:val="00627B57"/>
    <w:rsid w:val="00633328"/>
    <w:rsid w:val="006363F9"/>
    <w:rsid w:val="00642809"/>
    <w:rsid w:val="00652AE2"/>
    <w:rsid w:val="006542D7"/>
    <w:rsid w:val="00654C1A"/>
    <w:rsid w:val="006611AA"/>
    <w:rsid w:val="00661D6B"/>
    <w:rsid w:val="00664519"/>
    <w:rsid w:val="0067237A"/>
    <w:rsid w:val="00672CD9"/>
    <w:rsid w:val="00691E27"/>
    <w:rsid w:val="00693ACE"/>
    <w:rsid w:val="0069797F"/>
    <w:rsid w:val="006A0D63"/>
    <w:rsid w:val="006A7A0D"/>
    <w:rsid w:val="006B1328"/>
    <w:rsid w:val="006C3AED"/>
    <w:rsid w:val="006C7020"/>
    <w:rsid w:val="006D611E"/>
    <w:rsid w:val="006E3271"/>
    <w:rsid w:val="006E6059"/>
    <w:rsid w:val="006F5983"/>
    <w:rsid w:val="006F7C07"/>
    <w:rsid w:val="0070786D"/>
    <w:rsid w:val="0071132E"/>
    <w:rsid w:val="0072313B"/>
    <w:rsid w:val="0073080D"/>
    <w:rsid w:val="00734AF4"/>
    <w:rsid w:val="00742938"/>
    <w:rsid w:val="00756AE4"/>
    <w:rsid w:val="00761080"/>
    <w:rsid w:val="00783B17"/>
    <w:rsid w:val="00785542"/>
    <w:rsid w:val="00791043"/>
    <w:rsid w:val="007923D5"/>
    <w:rsid w:val="00793661"/>
    <w:rsid w:val="0079562C"/>
    <w:rsid w:val="00797FBC"/>
    <w:rsid w:val="007A2044"/>
    <w:rsid w:val="007A6373"/>
    <w:rsid w:val="007A6711"/>
    <w:rsid w:val="007B26A9"/>
    <w:rsid w:val="007D0C62"/>
    <w:rsid w:val="007D39E7"/>
    <w:rsid w:val="007E0F5F"/>
    <w:rsid w:val="007E3B50"/>
    <w:rsid w:val="007E503B"/>
    <w:rsid w:val="007E74F9"/>
    <w:rsid w:val="007F40D2"/>
    <w:rsid w:val="007F46B7"/>
    <w:rsid w:val="007F5080"/>
    <w:rsid w:val="007F5AEE"/>
    <w:rsid w:val="007F6E8B"/>
    <w:rsid w:val="00807EE8"/>
    <w:rsid w:val="00816DD7"/>
    <w:rsid w:val="00822C0F"/>
    <w:rsid w:val="00823C51"/>
    <w:rsid w:val="0083524D"/>
    <w:rsid w:val="00847011"/>
    <w:rsid w:val="00856BB6"/>
    <w:rsid w:val="00883DEB"/>
    <w:rsid w:val="00884704"/>
    <w:rsid w:val="00884966"/>
    <w:rsid w:val="008929F4"/>
    <w:rsid w:val="00892AC3"/>
    <w:rsid w:val="008B175E"/>
    <w:rsid w:val="008B63CD"/>
    <w:rsid w:val="008B7B6E"/>
    <w:rsid w:val="008D2BE5"/>
    <w:rsid w:val="008D7442"/>
    <w:rsid w:val="008E2A62"/>
    <w:rsid w:val="008E64EC"/>
    <w:rsid w:val="008E66E5"/>
    <w:rsid w:val="009020A7"/>
    <w:rsid w:val="00904022"/>
    <w:rsid w:val="00906D2E"/>
    <w:rsid w:val="00906E52"/>
    <w:rsid w:val="00910B03"/>
    <w:rsid w:val="0091185D"/>
    <w:rsid w:val="00916A8E"/>
    <w:rsid w:val="009215BE"/>
    <w:rsid w:val="00922272"/>
    <w:rsid w:val="00931BBC"/>
    <w:rsid w:val="00935544"/>
    <w:rsid w:val="0093702F"/>
    <w:rsid w:val="00942918"/>
    <w:rsid w:val="009445FB"/>
    <w:rsid w:val="0094580E"/>
    <w:rsid w:val="009464A0"/>
    <w:rsid w:val="0096231A"/>
    <w:rsid w:val="00975AE4"/>
    <w:rsid w:val="009915DF"/>
    <w:rsid w:val="009A03A0"/>
    <w:rsid w:val="009A26C9"/>
    <w:rsid w:val="009A2D33"/>
    <w:rsid w:val="009A55A0"/>
    <w:rsid w:val="009B02AB"/>
    <w:rsid w:val="009B4136"/>
    <w:rsid w:val="009C3DD9"/>
    <w:rsid w:val="009E22E5"/>
    <w:rsid w:val="009E3D0F"/>
    <w:rsid w:val="009E68A6"/>
    <w:rsid w:val="009F468D"/>
    <w:rsid w:val="00A01192"/>
    <w:rsid w:val="00A048DF"/>
    <w:rsid w:val="00A11836"/>
    <w:rsid w:val="00A164D9"/>
    <w:rsid w:val="00A173C9"/>
    <w:rsid w:val="00A20271"/>
    <w:rsid w:val="00A25C97"/>
    <w:rsid w:val="00A27C1B"/>
    <w:rsid w:val="00A31A9C"/>
    <w:rsid w:val="00A35578"/>
    <w:rsid w:val="00A401C1"/>
    <w:rsid w:val="00A469A7"/>
    <w:rsid w:val="00A565EE"/>
    <w:rsid w:val="00A64B5F"/>
    <w:rsid w:val="00A673B1"/>
    <w:rsid w:val="00A74CE7"/>
    <w:rsid w:val="00A849EC"/>
    <w:rsid w:val="00A9126C"/>
    <w:rsid w:val="00A9433C"/>
    <w:rsid w:val="00AA4315"/>
    <w:rsid w:val="00AC293C"/>
    <w:rsid w:val="00AC5D85"/>
    <w:rsid w:val="00AC6614"/>
    <w:rsid w:val="00AE6FAA"/>
    <w:rsid w:val="00AF37A7"/>
    <w:rsid w:val="00AF4BCE"/>
    <w:rsid w:val="00B0226A"/>
    <w:rsid w:val="00B068A9"/>
    <w:rsid w:val="00B138AE"/>
    <w:rsid w:val="00B13DDE"/>
    <w:rsid w:val="00B312F0"/>
    <w:rsid w:val="00B3348B"/>
    <w:rsid w:val="00B375D7"/>
    <w:rsid w:val="00B4242C"/>
    <w:rsid w:val="00B44461"/>
    <w:rsid w:val="00B56B7A"/>
    <w:rsid w:val="00B63921"/>
    <w:rsid w:val="00B664BE"/>
    <w:rsid w:val="00B921EC"/>
    <w:rsid w:val="00BB5703"/>
    <w:rsid w:val="00BB7359"/>
    <w:rsid w:val="00BB74CF"/>
    <w:rsid w:val="00BC3BED"/>
    <w:rsid w:val="00BC44A4"/>
    <w:rsid w:val="00BD113D"/>
    <w:rsid w:val="00BD6635"/>
    <w:rsid w:val="00BD6C85"/>
    <w:rsid w:val="00BD6DB7"/>
    <w:rsid w:val="00BE14CF"/>
    <w:rsid w:val="00BE3876"/>
    <w:rsid w:val="00BF39F8"/>
    <w:rsid w:val="00C01604"/>
    <w:rsid w:val="00C01A9D"/>
    <w:rsid w:val="00C06DCC"/>
    <w:rsid w:val="00C10BE8"/>
    <w:rsid w:val="00C12D7A"/>
    <w:rsid w:val="00C21B8A"/>
    <w:rsid w:val="00C26666"/>
    <w:rsid w:val="00C31F6F"/>
    <w:rsid w:val="00C32741"/>
    <w:rsid w:val="00C3436A"/>
    <w:rsid w:val="00C36CF6"/>
    <w:rsid w:val="00C41029"/>
    <w:rsid w:val="00C65FFC"/>
    <w:rsid w:val="00C670CB"/>
    <w:rsid w:val="00C76B9D"/>
    <w:rsid w:val="00C76FC6"/>
    <w:rsid w:val="00C80449"/>
    <w:rsid w:val="00C84558"/>
    <w:rsid w:val="00C921AB"/>
    <w:rsid w:val="00C96F81"/>
    <w:rsid w:val="00C97575"/>
    <w:rsid w:val="00CB6505"/>
    <w:rsid w:val="00CE3D54"/>
    <w:rsid w:val="00CE5711"/>
    <w:rsid w:val="00CF7ED7"/>
    <w:rsid w:val="00D07AE7"/>
    <w:rsid w:val="00D13F7C"/>
    <w:rsid w:val="00D35087"/>
    <w:rsid w:val="00D41F93"/>
    <w:rsid w:val="00D46713"/>
    <w:rsid w:val="00D575A6"/>
    <w:rsid w:val="00D62427"/>
    <w:rsid w:val="00D636FD"/>
    <w:rsid w:val="00D6519D"/>
    <w:rsid w:val="00D811EE"/>
    <w:rsid w:val="00D833B5"/>
    <w:rsid w:val="00D946DC"/>
    <w:rsid w:val="00D9571A"/>
    <w:rsid w:val="00DA3B1F"/>
    <w:rsid w:val="00DB05ED"/>
    <w:rsid w:val="00DB644A"/>
    <w:rsid w:val="00DC19F9"/>
    <w:rsid w:val="00DC4034"/>
    <w:rsid w:val="00DC5A15"/>
    <w:rsid w:val="00DC7367"/>
    <w:rsid w:val="00DD2C7D"/>
    <w:rsid w:val="00DE7CCF"/>
    <w:rsid w:val="00DF48BF"/>
    <w:rsid w:val="00DF5E07"/>
    <w:rsid w:val="00E00F31"/>
    <w:rsid w:val="00E011DB"/>
    <w:rsid w:val="00E02FD6"/>
    <w:rsid w:val="00E0677F"/>
    <w:rsid w:val="00E06C43"/>
    <w:rsid w:val="00E10BEB"/>
    <w:rsid w:val="00E16EAD"/>
    <w:rsid w:val="00E20915"/>
    <w:rsid w:val="00E25845"/>
    <w:rsid w:val="00E263AA"/>
    <w:rsid w:val="00E30A7F"/>
    <w:rsid w:val="00E30F69"/>
    <w:rsid w:val="00E61A98"/>
    <w:rsid w:val="00E6402B"/>
    <w:rsid w:val="00E671B9"/>
    <w:rsid w:val="00E73529"/>
    <w:rsid w:val="00E75F58"/>
    <w:rsid w:val="00E81FC7"/>
    <w:rsid w:val="00E97BF5"/>
    <w:rsid w:val="00EB5713"/>
    <w:rsid w:val="00EC04B7"/>
    <w:rsid w:val="00EC3E12"/>
    <w:rsid w:val="00EE5AEA"/>
    <w:rsid w:val="00EF6260"/>
    <w:rsid w:val="00F03FDC"/>
    <w:rsid w:val="00F24E92"/>
    <w:rsid w:val="00F3270E"/>
    <w:rsid w:val="00F339CD"/>
    <w:rsid w:val="00F33F07"/>
    <w:rsid w:val="00F55574"/>
    <w:rsid w:val="00F57CB8"/>
    <w:rsid w:val="00F74E89"/>
    <w:rsid w:val="00F822AE"/>
    <w:rsid w:val="00F84047"/>
    <w:rsid w:val="00F84CB6"/>
    <w:rsid w:val="00F86409"/>
    <w:rsid w:val="00F9361A"/>
    <w:rsid w:val="00F94A3B"/>
    <w:rsid w:val="00F97526"/>
    <w:rsid w:val="00FA004E"/>
    <w:rsid w:val="00FA4E64"/>
    <w:rsid w:val="00FB2921"/>
    <w:rsid w:val="00FB546B"/>
    <w:rsid w:val="00FC7DD9"/>
    <w:rsid w:val="00FD27FB"/>
    <w:rsid w:val="00FD316C"/>
    <w:rsid w:val="00FE28A4"/>
    <w:rsid w:val="00FE3165"/>
    <w:rsid w:val="00FE6D22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78768"/>
  <w15:docId w15:val="{64546EDE-DFE9-4FC2-9689-AB5733FF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uiPriority w:val="9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aliases w:val="L1,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3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Default">
    <w:name w:val="Default"/>
    <w:qFormat/>
    <w:rsid w:val="00D41F93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Preambuła Znak,Akapit z listą numerowaną Znak,Podsis rysunku Znak,lp1 Znak,Bullet List Znak,FooterText Znak,numbered Znak,Paragraphe de liste1 Znak,Bulletr List Paragraph Znak,列出段落 Znak,列出段落1 Znak,List Paragraph21 Znak"/>
    <w:link w:val="Akapitzlist"/>
    <w:uiPriority w:val="34"/>
    <w:qFormat/>
    <w:locked/>
    <w:rsid w:val="00F3270E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F3270E"/>
    <w:rPr>
      <w:rFonts w:eastAsia="Times New Roman" w:cs="Times New Roman"/>
      <w:kern w:val="0"/>
      <w:sz w:val="28"/>
      <w:szCs w:val="2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7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70E"/>
    <w:pPr>
      <w:widowControl/>
      <w:suppressAutoHyphens w:val="0"/>
      <w:spacing w:after="200"/>
    </w:pPr>
    <w:rPr>
      <w:rFonts w:asciiTheme="minorHAnsi" w:eastAsiaTheme="minorEastAsia" w:hAnsiTheme="minorHAnsi" w:cstheme="minorBidi"/>
      <w:kern w:val="0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70E"/>
    <w:rPr>
      <w:rFonts w:eastAsiaTheme="minorEastAsia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3270E"/>
    <w:pPr>
      <w:widowControl/>
      <w:tabs>
        <w:tab w:val="left" w:pos="480"/>
        <w:tab w:val="right" w:pos="9062"/>
      </w:tabs>
      <w:suppressAutoHyphens w:val="0"/>
    </w:pPr>
    <w:rPr>
      <w:rFonts w:ascii="Cambria" w:eastAsia="Calibri" w:hAnsi="Cambria" w:cs="Times New Roman"/>
      <w:b/>
      <w:bCs/>
      <w:caps/>
      <w:kern w:val="0"/>
      <w:lang w:eastAsia="en-US" w:bidi="ar-SA"/>
    </w:rPr>
  </w:style>
  <w:style w:type="paragraph" w:customStyle="1" w:styleId="text-alert">
    <w:name w:val="text-alert"/>
    <w:basedOn w:val="Normalny"/>
    <w:rsid w:val="00F3270E"/>
    <w:pPr>
      <w:widowControl/>
      <w:pBdr>
        <w:top w:val="single" w:sz="12" w:space="0" w:color="FEABAB"/>
        <w:bottom w:val="single" w:sz="12" w:space="0" w:color="FEABAB"/>
      </w:pBdr>
      <w:shd w:val="clear" w:color="auto" w:fill="FFDFDF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text-info">
    <w:name w:val="text-info"/>
    <w:basedOn w:val="Normalny"/>
    <w:rsid w:val="00F3270E"/>
    <w:pPr>
      <w:widowControl/>
      <w:pBdr>
        <w:top w:val="single" w:sz="12" w:space="0" w:color="B7D2F2"/>
        <w:bottom w:val="single" w:sz="12" w:space="0" w:color="B7D2F2"/>
      </w:pBdr>
      <w:shd w:val="clear" w:color="auto" w:fill="DBE7F8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text-comment">
    <w:name w:val="text-comment"/>
    <w:basedOn w:val="Normalny"/>
    <w:rsid w:val="00F3270E"/>
    <w:pPr>
      <w:widowControl/>
      <w:pBdr>
        <w:top w:val="single" w:sz="12" w:space="0" w:color="FEEBAB"/>
        <w:bottom w:val="single" w:sz="12" w:space="0" w:color="FEEBAB"/>
      </w:pBdr>
      <w:shd w:val="clear" w:color="auto" w:fill="FEF8E1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text-tip">
    <w:name w:val="text-tip"/>
    <w:basedOn w:val="Normalny"/>
    <w:rsid w:val="00F3270E"/>
    <w:pPr>
      <w:widowControl/>
      <w:pBdr>
        <w:top w:val="single" w:sz="12" w:space="0" w:color="FEEBAB"/>
        <w:bottom w:val="single" w:sz="12" w:space="0" w:color="FEEBAB"/>
      </w:pBdr>
      <w:shd w:val="clear" w:color="auto" w:fill="FFFFD5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F3270E"/>
    <w:rPr>
      <w:b/>
      <w:bCs/>
    </w:rPr>
  </w:style>
  <w:style w:type="character" w:customStyle="1" w:styleId="Teksttreci">
    <w:name w:val="Tekst treści_"/>
    <w:link w:val="Teksttreci0"/>
    <w:rsid w:val="00F3270E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Nagwek30">
    <w:name w:val="Nagłówek #3_"/>
    <w:link w:val="Nagwek31"/>
    <w:rsid w:val="00F3270E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aliases w:val="Kursywa"/>
    <w:rsid w:val="00F327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F3270E"/>
    <w:pPr>
      <w:shd w:val="clear" w:color="auto" w:fill="FFFFFF"/>
      <w:suppressAutoHyphens w:val="0"/>
      <w:spacing w:before="600" w:after="1200" w:line="0" w:lineRule="atLeast"/>
      <w:ind w:hanging="600"/>
    </w:pPr>
    <w:rPr>
      <w:rFonts w:eastAsia="Times New Roman" w:cstheme="minorBidi"/>
      <w:kern w:val="0"/>
      <w:sz w:val="23"/>
      <w:szCs w:val="23"/>
      <w:lang w:eastAsia="en-US" w:bidi="ar-SA"/>
    </w:rPr>
  </w:style>
  <w:style w:type="paragraph" w:customStyle="1" w:styleId="Nagwek31">
    <w:name w:val="Nagłówek #3"/>
    <w:basedOn w:val="Normalny"/>
    <w:link w:val="Nagwek30"/>
    <w:rsid w:val="00F3270E"/>
    <w:pPr>
      <w:shd w:val="clear" w:color="auto" w:fill="FFFFFF"/>
      <w:suppressAutoHyphens w:val="0"/>
      <w:spacing w:before="360" w:after="240" w:line="274" w:lineRule="exact"/>
      <w:ind w:hanging="560"/>
      <w:jc w:val="both"/>
      <w:outlineLvl w:val="2"/>
    </w:pPr>
    <w:rPr>
      <w:rFonts w:eastAsia="Times New Roman" w:cstheme="minorBidi"/>
      <w:kern w:val="0"/>
      <w:sz w:val="23"/>
      <w:szCs w:val="23"/>
      <w:lang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70E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70E"/>
    <w:rPr>
      <w:rFonts w:eastAsiaTheme="minorEastAsia"/>
      <w:b/>
      <w:bCs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F3270E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noProof/>
      <w:kern w:val="0"/>
      <w:sz w:val="22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D6519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185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70CB"/>
    <w:rPr>
      <w:color w:val="605E5C"/>
      <w:shd w:val="clear" w:color="auto" w:fill="E1DFDD"/>
    </w:rPr>
  </w:style>
  <w:style w:type="paragraph" w:customStyle="1" w:styleId="PKTpunkt">
    <w:name w:val="PKT – punkt"/>
    <w:uiPriority w:val="13"/>
    <w:qFormat/>
    <w:rsid w:val="00AF37A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lubstopka">
    <w:name w:val="Nagłówek lub stopka_"/>
    <w:basedOn w:val="Domylnaczcionkaakapitu"/>
    <w:link w:val="Nagweklubstopka0"/>
    <w:rsid w:val="0029258F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29258F"/>
    <w:pPr>
      <w:shd w:val="clear" w:color="auto" w:fill="FFFFFF"/>
      <w:suppressAutoHyphens w:val="0"/>
      <w:spacing w:line="0" w:lineRule="atLeast"/>
      <w:jc w:val="center"/>
    </w:pPr>
    <w:rPr>
      <w:rFonts w:ascii="Tahoma" w:eastAsia="Tahoma" w:hAnsi="Tahoma" w:cs="Tahoma"/>
      <w:kern w:val="0"/>
      <w:sz w:val="15"/>
      <w:szCs w:val="15"/>
      <w:lang w:eastAsia="en-US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6E6059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2D2E98"/>
    <w:pPr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Teksttreci2">
    <w:name w:val="Tekst treści (2)_"/>
    <w:link w:val="Teksttreci20"/>
    <w:rsid w:val="00410986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character" w:customStyle="1" w:styleId="Teksttreci4">
    <w:name w:val="Tekst treści (4)_"/>
    <w:link w:val="Teksttreci40"/>
    <w:rsid w:val="00410986"/>
    <w:rPr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link w:val="Teksttreci60"/>
    <w:rsid w:val="00410986"/>
    <w:rPr>
      <w:rFonts w:ascii="Arial" w:eastAsia="Arial" w:hAnsi="Arial" w:cs="Arial"/>
      <w:spacing w:val="50"/>
      <w:sz w:val="16"/>
      <w:szCs w:val="1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10986"/>
    <w:pPr>
      <w:shd w:val="clear" w:color="auto" w:fill="FFFFFF"/>
      <w:suppressAutoHyphens w:val="0"/>
      <w:spacing w:before="180" w:after="480" w:line="0" w:lineRule="atLeast"/>
      <w:ind w:hanging="400"/>
      <w:jc w:val="center"/>
    </w:pPr>
    <w:rPr>
      <w:rFonts w:asciiTheme="minorHAnsi" w:eastAsiaTheme="minorHAnsi" w:hAnsiTheme="minorHAnsi" w:cstheme="minorBidi"/>
      <w:b/>
      <w:bCs/>
      <w:kern w:val="0"/>
      <w:sz w:val="21"/>
      <w:szCs w:val="21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410986"/>
    <w:pPr>
      <w:shd w:val="clear" w:color="auto" w:fill="FFFFFF"/>
      <w:suppressAutoHyphens w:val="0"/>
      <w:spacing w:before="180" w:line="0" w:lineRule="atLeast"/>
    </w:pPr>
    <w:rPr>
      <w:rFonts w:ascii="Lucida Sans Unicode" w:eastAsia="Lucida Sans Unicode" w:hAnsi="Lucida Sans Unicode" w:cs="Lucida Sans Unicode"/>
      <w:kern w:val="0"/>
      <w:sz w:val="16"/>
      <w:szCs w:val="16"/>
      <w:lang w:eastAsia="en-US" w:bidi="ar-SA"/>
    </w:rPr>
  </w:style>
  <w:style w:type="paragraph" w:customStyle="1" w:styleId="Teksttreci60">
    <w:name w:val="Tekst treści (6)"/>
    <w:basedOn w:val="Normalny"/>
    <w:link w:val="Teksttreci6"/>
    <w:rsid w:val="00410986"/>
    <w:pPr>
      <w:shd w:val="clear" w:color="auto" w:fill="FFFFFF"/>
      <w:suppressAutoHyphens w:val="0"/>
      <w:spacing w:before="240" w:line="274" w:lineRule="exact"/>
      <w:jc w:val="center"/>
    </w:pPr>
    <w:rPr>
      <w:rFonts w:ascii="Arial" w:eastAsia="Arial" w:hAnsi="Arial" w:cs="Arial"/>
      <w:spacing w:val="50"/>
      <w:kern w:val="0"/>
      <w:sz w:val="16"/>
      <w:szCs w:val="16"/>
      <w:lang w:eastAsia="en-US" w:bidi="ar-SA"/>
    </w:rPr>
  </w:style>
  <w:style w:type="character" w:customStyle="1" w:styleId="Teksttreci2Pogrubienie">
    <w:name w:val="Tekst treści (2) + Pogrubienie"/>
    <w:rsid w:val="0041098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rsid w:val="00410986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rsid w:val="00410986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highlight">
    <w:name w:val="highlight"/>
    <w:basedOn w:val="Domylnaczcionkaakapitu"/>
    <w:rsid w:val="00410986"/>
  </w:style>
  <w:style w:type="paragraph" w:customStyle="1" w:styleId="paragraph">
    <w:name w:val="paragraph"/>
    <w:basedOn w:val="Normalny"/>
    <w:uiPriority w:val="1"/>
    <w:rsid w:val="00FE6D22"/>
    <w:pPr>
      <w:widowControl/>
      <w:suppressAutoHyphens w:val="0"/>
      <w:spacing w:beforeAutospacing="1" w:after="240" w:afterAutospacing="1" w:line="300" w:lineRule="auto"/>
    </w:pPr>
    <w:rPr>
      <w:rFonts w:eastAsia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FE6D22"/>
  </w:style>
  <w:style w:type="character" w:customStyle="1" w:styleId="eop">
    <w:name w:val="eop"/>
    <w:basedOn w:val="Domylnaczcionkaakapitu"/>
    <w:rsid w:val="00FE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rpeg.pl/zgloszenia-wewnetrzne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hyperlink" Target="mailto:polsoft@polsoft.com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mailto:paulina.rybska@orpeg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aulina.rybska@orpeg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sekretariat@orpeg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sekretariat@orpeg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6510F-4ACA-41BA-B01F-546D986F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10071</Words>
  <Characters>60429</Characters>
  <Application>Microsoft Office Word</Application>
  <DocSecurity>0</DocSecurity>
  <Lines>503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Paulina Rybska</cp:lastModifiedBy>
  <cp:revision>9</cp:revision>
  <cp:lastPrinted>2024-11-26T11:01:00Z</cp:lastPrinted>
  <dcterms:created xsi:type="dcterms:W3CDTF">2025-12-12T19:19:00Z</dcterms:created>
  <dcterms:modified xsi:type="dcterms:W3CDTF">2025-12-12T19:25:00Z</dcterms:modified>
</cp:coreProperties>
</file>