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A559" w14:textId="3D0D134C" w:rsidR="006A4BC7" w:rsidRPr="00554898" w:rsidRDefault="006A4BC7" w:rsidP="00554898">
      <w:pPr>
        <w:widowControl w:val="0"/>
        <w:suppressAutoHyphens/>
        <w:spacing w:after="0" w:line="320" w:lineRule="atLeast"/>
        <w:ind w:left="284"/>
        <w:jc w:val="right"/>
        <w:rPr>
          <w:rFonts w:eastAsia="Arial Unicode MS" w:cstheme="minorHAnsi"/>
          <w:kern w:val="1"/>
          <w:sz w:val="20"/>
          <w:szCs w:val="20"/>
          <w:lang w:eastAsia="hi-IN" w:bidi="hi-IN"/>
        </w:rPr>
      </w:pPr>
      <w:r w:rsidRPr="00554898">
        <w:rPr>
          <w:rFonts w:eastAsia="Arial Unicode MS" w:cstheme="minorHAnsi"/>
          <w:kern w:val="1"/>
          <w:sz w:val="20"/>
          <w:szCs w:val="20"/>
          <w:lang w:eastAsia="hi-IN" w:bidi="hi-IN"/>
        </w:rPr>
        <w:t xml:space="preserve">Warszawa, dnia </w:t>
      </w:r>
      <w:r w:rsidR="00554898" w:rsidRPr="00554898">
        <w:rPr>
          <w:rFonts w:eastAsia="Arial Unicode MS" w:cstheme="minorHAnsi"/>
          <w:kern w:val="1"/>
          <w:sz w:val="20"/>
          <w:szCs w:val="20"/>
          <w:lang w:eastAsia="hi-IN" w:bidi="hi-IN"/>
        </w:rPr>
        <w:t>5</w:t>
      </w:r>
      <w:r w:rsidR="009D0956" w:rsidRPr="00554898">
        <w:rPr>
          <w:rFonts w:eastAsia="Arial Unicode MS" w:cstheme="minorHAnsi"/>
          <w:kern w:val="1"/>
          <w:sz w:val="20"/>
          <w:szCs w:val="20"/>
          <w:lang w:eastAsia="hi-IN" w:bidi="hi-IN"/>
        </w:rPr>
        <w:t xml:space="preserve"> </w:t>
      </w:r>
      <w:r w:rsidR="003132C9" w:rsidRPr="00554898">
        <w:rPr>
          <w:rFonts w:eastAsia="Arial Unicode MS" w:cstheme="minorHAnsi"/>
          <w:kern w:val="1"/>
          <w:sz w:val="20"/>
          <w:szCs w:val="20"/>
          <w:lang w:eastAsia="hi-IN" w:bidi="hi-IN"/>
        </w:rPr>
        <w:t>grudnia</w:t>
      </w:r>
      <w:r w:rsidR="009D0956" w:rsidRPr="00554898">
        <w:rPr>
          <w:rFonts w:eastAsia="Arial Unicode MS" w:cstheme="minorHAnsi"/>
          <w:kern w:val="1"/>
          <w:sz w:val="20"/>
          <w:szCs w:val="20"/>
          <w:lang w:eastAsia="hi-IN" w:bidi="hi-IN"/>
        </w:rPr>
        <w:t xml:space="preserve"> </w:t>
      </w:r>
      <w:r w:rsidRPr="00554898">
        <w:rPr>
          <w:rFonts w:eastAsia="Arial Unicode MS" w:cstheme="minorHAnsi"/>
          <w:kern w:val="1"/>
          <w:sz w:val="20"/>
          <w:szCs w:val="20"/>
          <w:lang w:eastAsia="hi-IN" w:bidi="hi-IN"/>
        </w:rPr>
        <w:t>2025 r.</w:t>
      </w:r>
    </w:p>
    <w:p w14:paraId="15F22D2A" w14:textId="77777777" w:rsidR="006A4BC7" w:rsidRPr="00554898" w:rsidRDefault="006A4BC7" w:rsidP="00554898">
      <w:pPr>
        <w:widowControl w:val="0"/>
        <w:suppressAutoHyphens/>
        <w:spacing w:after="0" w:line="320" w:lineRule="atLeast"/>
        <w:jc w:val="right"/>
        <w:rPr>
          <w:rFonts w:eastAsia="Arial Unicode MS" w:cstheme="minorHAnsi"/>
          <w:b/>
          <w:kern w:val="1"/>
          <w:sz w:val="20"/>
          <w:szCs w:val="20"/>
          <w:lang w:eastAsia="hi-IN" w:bidi="hi-IN"/>
        </w:rPr>
      </w:pPr>
    </w:p>
    <w:p w14:paraId="06BB51F8" w14:textId="350EB59B" w:rsidR="006A4BC7" w:rsidRPr="00554898" w:rsidRDefault="00DA1EDE" w:rsidP="00554898">
      <w:pPr>
        <w:spacing w:after="0" w:line="320" w:lineRule="atLeast"/>
        <w:jc w:val="center"/>
        <w:rPr>
          <w:rFonts w:cstheme="minorHAnsi"/>
          <w:b/>
          <w:sz w:val="20"/>
          <w:szCs w:val="20"/>
        </w:rPr>
      </w:pPr>
      <w:r w:rsidRPr="00554898">
        <w:rPr>
          <w:rFonts w:cstheme="minorHAnsi"/>
          <w:b/>
          <w:sz w:val="20"/>
          <w:szCs w:val="20"/>
        </w:rPr>
        <w:t>ZAPYTANIE OFERTOWE</w:t>
      </w:r>
    </w:p>
    <w:p w14:paraId="5B4442ED" w14:textId="77777777" w:rsidR="006A4BC7" w:rsidRPr="00554898" w:rsidRDefault="006A4BC7" w:rsidP="00554898">
      <w:pPr>
        <w:spacing w:after="0" w:line="320" w:lineRule="atLeast"/>
        <w:jc w:val="center"/>
        <w:rPr>
          <w:rFonts w:cstheme="minorHAnsi"/>
          <w:b/>
          <w:sz w:val="20"/>
          <w:szCs w:val="20"/>
        </w:rPr>
      </w:pPr>
    </w:p>
    <w:p w14:paraId="64C861E6" w14:textId="1AEFCAE3"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 xml:space="preserve">Przedmiotem Zamówienia jest </w:t>
      </w:r>
      <w:r w:rsidR="003132C9" w:rsidRPr="00554898">
        <w:rPr>
          <w:rFonts w:cstheme="minorHAnsi"/>
          <w:b/>
          <w:bCs/>
          <w:sz w:val="20"/>
          <w:szCs w:val="20"/>
        </w:rPr>
        <w:t>zakup i dostawa podręczników, pomocy dydaktycznych i książek</w:t>
      </w:r>
      <w:r w:rsidRPr="00554898">
        <w:rPr>
          <w:rFonts w:cstheme="minorHAnsi"/>
          <w:b/>
          <w:sz w:val="20"/>
          <w:szCs w:val="20"/>
        </w:rPr>
        <w:t xml:space="preserve"> dla Ośrodka Rozwoju Polskiej Edukacji za Granicą</w:t>
      </w:r>
      <w:r w:rsidRPr="00554898">
        <w:rPr>
          <w:rFonts w:cstheme="minorHAnsi"/>
          <w:sz w:val="20"/>
          <w:szCs w:val="20"/>
        </w:rPr>
        <w:t>.</w:t>
      </w:r>
    </w:p>
    <w:p w14:paraId="4B5A04BF" w14:textId="77777777" w:rsidR="0003182E" w:rsidRPr="00554898" w:rsidRDefault="0003182E" w:rsidP="00554898">
      <w:pPr>
        <w:spacing w:after="0" w:line="320" w:lineRule="atLeast"/>
        <w:jc w:val="both"/>
        <w:rPr>
          <w:rFonts w:cstheme="minorHAnsi"/>
          <w:sz w:val="20"/>
          <w:szCs w:val="20"/>
        </w:rPr>
      </w:pPr>
    </w:p>
    <w:p w14:paraId="7660B2A8" w14:textId="77777777" w:rsidR="006A4BC7" w:rsidRPr="00554898" w:rsidRDefault="006A4BC7" w:rsidP="00554898">
      <w:pPr>
        <w:widowControl w:val="0"/>
        <w:numPr>
          <w:ilvl w:val="0"/>
          <w:numId w:val="28"/>
        </w:numPr>
        <w:suppressAutoHyphens/>
        <w:spacing w:after="0" w:line="320" w:lineRule="atLeast"/>
        <w:contextualSpacing/>
        <w:jc w:val="both"/>
        <w:rPr>
          <w:rFonts w:eastAsia="Times New Roman" w:cstheme="minorHAnsi"/>
          <w:b/>
          <w:sz w:val="20"/>
          <w:szCs w:val="20"/>
          <w:lang w:eastAsia="pl-PL"/>
        </w:rPr>
      </w:pPr>
      <w:r w:rsidRPr="00554898">
        <w:rPr>
          <w:rFonts w:eastAsia="Times New Roman" w:cstheme="minorHAnsi"/>
          <w:b/>
          <w:sz w:val="20"/>
          <w:szCs w:val="20"/>
          <w:lang w:eastAsia="pl-PL"/>
        </w:rPr>
        <w:t>OPIS PRZEDMIOTU ZAMÓWIENIA</w:t>
      </w:r>
    </w:p>
    <w:p w14:paraId="53922A3B" w14:textId="576CEFA5" w:rsidR="003132C9" w:rsidRPr="00554898" w:rsidRDefault="003132C9" w:rsidP="00554898">
      <w:pPr>
        <w:numPr>
          <w:ilvl w:val="1"/>
          <w:numId w:val="34"/>
        </w:numPr>
        <w:tabs>
          <w:tab w:val="clear" w:pos="1880"/>
        </w:tabs>
        <w:spacing w:after="0" w:line="320" w:lineRule="atLeast"/>
        <w:ind w:left="426"/>
        <w:jc w:val="both"/>
        <w:rPr>
          <w:rFonts w:cstheme="minorHAnsi"/>
          <w:sz w:val="20"/>
          <w:szCs w:val="20"/>
        </w:rPr>
      </w:pPr>
      <w:r w:rsidRPr="00554898">
        <w:rPr>
          <w:rFonts w:cstheme="minorHAnsi"/>
          <w:sz w:val="20"/>
          <w:szCs w:val="20"/>
        </w:rPr>
        <w:t xml:space="preserve">Przedmiotem zamówienia jest </w:t>
      </w:r>
      <w:r w:rsidRPr="00554898">
        <w:rPr>
          <w:rFonts w:eastAsia="Arial Unicode MS" w:cstheme="minorHAnsi"/>
          <w:kern w:val="1"/>
          <w:sz w:val="20"/>
          <w:szCs w:val="20"/>
          <w:lang w:eastAsia="hi-IN" w:bidi="hi-IN"/>
        </w:rPr>
        <w:t xml:space="preserve">zakup podręczników, pomocy dydaktycznych i książek dla Ośrodka Rozwoju Polskiej Edukacji za Granicą z siedzibą w Warszawie wraz z ich dostarczeniem. </w:t>
      </w:r>
    </w:p>
    <w:p w14:paraId="296B0E06" w14:textId="77777777" w:rsidR="003132C9" w:rsidRPr="00554898" w:rsidRDefault="003132C9" w:rsidP="00554898">
      <w:pPr>
        <w:numPr>
          <w:ilvl w:val="1"/>
          <w:numId w:val="34"/>
        </w:numPr>
        <w:tabs>
          <w:tab w:val="clear" w:pos="1880"/>
        </w:tabs>
        <w:spacing w:after="0" w:line="320" w:lineRule="atLeast"/>
        <w:ind w:left="426"/>
        <w:jc w:val="both"/>
        <w:rPr>
          <w:rFonts w:cstheme="minorHAnsi"/>
          <w:sz w:val="20"/>
          <w:szCs w:val="20"/>
        </w:rPr>
      </w:pPr>
      <w:r w:rsidRPr="00554898">
        <w:rPr>
          <w:rFonts w:cstheme="minorHAnsi"/>
          <w:sz w:val="20"/>
          <w:szCs w:val="20"/>
        </w:rPr>
        <w:t>Wykonawca dostarczy Zamawiającemu wyłącznie pozycje nowe i aktualne.</w:t>
      </w:r>
    </w:p>
    <w:p w14:paraId="77D3E7CC" w14:textId="77777777" w:rsidR="003132C9" w:rsidRPr="00554898" w:rsidRDefault="003132C9" w:rsidP="00554898">
      <w:pPr>
        <w:numPr>
          <w:ilvl w:val="1"/>
          <w:numId w:val="34"/>
        </w:numPr>
        <w:tabs>
          <w:tab w:val="clear" w:pos="1880"/>
        </w:tabs>
        <w:spacing w:after="0" w:line="320" w:lineRule="atLeast"/>
        <w:ind w:left="426"/>
        <w:jc w:val="both"/>
        <w:rPr>
          <w:rFonts w:cstheme="minorHAnsi"/>
          <w:sz w:val="20"/>
          <w:szCs w:val="20"/>
        </w:rPr>
      </w:pPr>
      <w:r w:rsidRPr="00554898">
        <w:rPr>
          <w:rFonts w:cstheme="minorHAnsi"/>
          <w:sz w:val="20"/>
          <w:szCs w:val="20"/>
        </w:rPr>
        <w:t>Wykonawca na własny koszt wymieni Zamawiającemu egzemplarze wadliwe jak również te, które zostały uszkodzone w trakcie transportu na pełnowartościowe.</w:t>
      </w:r>
    </w:p>
    <w:p w14:paraId="1770845C" w14:textId="77777777" w:rsidR="003132C9" w:rsidRPr="00554898" w:rsidRDefault="003132C9" w:rsidP="00554898">
      <w:pPr>
        <w:numPr>
          <w:ilvl w:val="1"/>
          <w:numId w:val="34"/>
        </w:numPr>
        <w:tabs>
          <w:tab w:val="clear" w:pos="1880"/>
        </w:tabs>
        <w:spacing w:after="0" w:line="320" w:lineRule="atLeast"/>
        <w:ind w:left="426"/>
        <w:jc w:val="both"/>
        <w:rPr>
          <w:rFonts w:cstheme="minorHAnsi"/>
          <w:sz w:val="20"/>
          <w:szCs w:val="20"/>
        </w:rPr>
      </w:pPr>
      <w:r w:rsidRPr="00554898">
        <w:rPr>
          <w:rFonts w:cstheme="minorHAnsi"/>
          <w:sz w:val="20"/>
          <w:szCs w:val="20"/>
        </w:rPr>
        <w:t>„Egzemplarz wadliwy” to każdy produkt, którego wada powstała na etapie produkcji.</w:t>
      </w:r>
    </w:p>
    <w:p w14:paraId="52926BA7" w14:textId="77777777" w:rsidR="003132C9" w:rsidRPr="00554898" w:rsidRDefault="003132C9" w:rsidP="00554898">
      <w:pPr>
        <w:numPr>
          <w:ilvl w:val="1"/>
          <w:numId w:val="34"/>
        </w:numPr>
        <w:tabs>
          <w:tab w:val="clear" w:pos="1880"/>
        </w:tabs>
        <w:spacing w:after="0" w:line="320" w:lineRule="atLeast"/>
        <w:ind w:left="426"/>
        <w:jc w:val="both"/>
        <w:rPr>
          <w:rFonts w:cstheme="minorHAnsi"/>
          <w:sz w:val="20"/>
          <w:szCs w:val="20"/>
        </w:rPr>
      </w:pPr>
      <w:r w:rsidRPr="00554898">
        <w:rPr>
          <w:rFonts w:cstheme="minorHAnsi"/>
          <w:sz w:val="20"/>
          <w:szCs w:val="20"/>
        </w:rPr>
        <w:t xml:space="preserve">W przypadku map wyposażonych w drążki lub map zwijanych wskazanych w zestawach, Wykonawca dostarczy je Zamawiającemu, w co najmniej tekturowych tubach. </w:t>
      </w:r>
    </w:p>
    <w:p w14:paraId="5638C247" w14:textId="77777777" w:rsidR="003132C9" w:rsidRPr="00554898" w:rsidRDefault="003132C9" w:rsidP="00554898">
      <w:pPr>
        <w:numPr>
          <w:ilvl w:val="1"/>
          <w:numId w:val="34"/>
        </w:numPr>
        <w:tabs>
          <w:tab w:val="clear" w:pos="1880"/>
        </w:tabs>
        <w:spacing w:after="0" w:line="320" w:lineRule="atLeast"/>
        <w:ind w:left="426"/>
        <w:jc w:val="both"/>
        <w:rPr>
          <w:rFonts w:cstheme="minorHAnsi"/>
          <w:sz w:val="20"/>
          <w:szCs w:val="20"/>
        </w:rPr>
      </w:pPr>
      <w:r w:rsidRPr="00554898">
        <w:rPr>
          <w:rFonts w:cstheme="minorHAnsi"/>
          <w:sz w:val="20"/>
          <w:szCs w:val="20"/>
        </w:rPr>
        <w:t xml:space="preserve">Wykonawca zapewni jednolite oznaczenia przesyłek dostarczanych bezpośrednio do magazynu przez Wykonawcę i jego Podwykonawców. </w:t>
      </w:r>
    </w:p>
    <w:p w14:paraId="5A820B1D" w14:textId="77777777" w:rsidR="003132C9" w:rsidRPr="00554898" w:rsidRDefault="003132C9" w:rsidP="00554898">
      <w:pPr>
        <w:numPr>
          <w:ilvl w:val="1"/>
          <w:numId w:val="34"/>
        </w:numPr>
        <w:tabs>
          <w:tab w:val="clear" w:pos="1880"/>
        </w:tabs>
        <w:spacing w:after="0" w:line="320" w:lineRule="atLeast"/>
        <w:ind w:left="426"/>
        <w:jc w:val="both"/>
        <w:rPr>
          <w:rFonts w:cstheme="minorHAnsi"/>
          <w:sz w:val="20"/>
          <w:szCs w:val="20"/>
        </w:rPr>
      </w:pPr>
      <w:r w:rsidRPr="00554898">
        <w:rPr>
          <w:rFonts w:cstheme="minorHAnsi"/>
          <w:sz w:val="20"/>
          <w:szCs w:val="20"/>
        </w:rPr>
        <w:t>Obowiązkiem Wykonawcy będzie:</w:t>
      </w:r>
    </w:p>
    <w:p w14:paraId="49F131E6" w14:textId="77777777" w:rsidR="003132C9" w:rsidRPr="00554898" w:rsidRDefault="003132C9" w:rsidP="00554898">
      <w:pPr>
        <w:pStyle w:val="Akapitzlist"/>
        <w:widowControl w:val="0"/>
        <w:numPr>
          <w:ilvl w:val="0"/>
          <w:numId w:val="38"/>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554898">
        <w:rPr>
          <w:rFonts w:asciiTheme="minorHAnsi" w:eastAsia="Arial Unicode MS" w:hAnsiTheme="minorHAnsi" w:cstheme="minorHAnsi"/>
          <w:kern w:val="1"/>
          <w:sz w:val="20"/>
          <w:szCs w:val="20"/>
          <w:lang w:eastAsia="hi-IN" w:bidi="hi-IN"/>
        </w:rPr>
        <w:t>Kompletowanie zestawów, sprawdzenie ich kompletności i stanu, umieszczenie w przesyłce jednostkowego zestawienia zawartości, zgłoszenie Zamawiającemu.</w:t>
      </w:r>
    </w:p>
    <w:p w14:paraId="3035167C" w14:textId="66CFB081" w:rsidR="003132C9" w:rsidRPr="00554898" w:rsidRDefault="003132C9" w:rsidP="00554898">
      <w:pPr>
        <w:pStyle w:val="Akapitzlist"/>
        <w:widowControl w:val="0"/>
        <w:numPr>
          <w:ilvl w:val="0"/>
          <w:numId w:val="38"/>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554898">
        <w:rPr>
          <w:rFonts w:asciiTheme="minorHAnsi" w:eastAsia="Arial Unicode MS" w:hAnsiTheme="minorHAnsi" w:cstheme="minorHAnsi"/>
          <w:kern w:val="1"/>
          <w:sz w:val="20"/>
          <w:szCs w:val="20"/>
          <w:lang w:eastAsia="hi-IN" w:bidi="hi-IN"/>
        </w:rPr>
        <w:t xml:space="preserve">Poniesienie kosztu materiałów do opakowania przesyłek jednostkowych, tub i opakowań </w:t>
      </w:r>
      <w:r w:rsidR="00554898" w:rsidRPr="00554898">
        <w:rPr>
          <w:rFonts w:asciiTheme="minorHAnsi" w:eastAsia="Arial Unicode MS" w:hAnsiTheme="minorHAnsi" w:cstheme="minorHAnsi"/>
          <w:kern w:val="1"/>
          <w:sz w:val="20"/>
          <w:szCs w:val="20"/>
          <w:lang w:eastAsia="hi-IN" w:bidi="hi-IN"/>
        </w:rPr>
        <w:t>zabezpieczających oraz</w:t>
      </w:r>
      <w:r w:rsidRPr="00554898">
        <w:rPr>
          <w:rFonts w:asciiTheme="minorHAnsi" w:eastAsia="Arial Unicode MS" w:hAnsiTheme="minorHAnsi" w:cstheme="minorHAnsi"/>
          <w:kern w:val="1"/>
          <w:sz w:val="20"/>
          <w:szCs w:val="20"/>
          <w:lang w:eastAsia="hi-IN" w:bidi="hi-IN"/>
        </w:rPr>
        <w:t xml:space="preserve"> wypełniacza obciąża Wykonawcę.</w:t>
      </w:r>
    </w:p>
    <w:p w14:paraId="7FAC63E4" w14:textId="77777777" w:rsidR="003132C9" w:rsidRPr="00554898" w:rsidRDefault="003132C9" w:rsidP="00554898">
      <w:pPr>
        <w:pStyle w:val="Akapitzlist"/>
        <w:widowControl w:val="0"/>
        <w:numPr>
          <w:ilvl w:val="0"/>
          <w:numId w:val="38"/>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554898">
        <w:rPr>
          <w:rFonts w:asciiTheme="minorHAnsi" w:eastAsia="Arial Unicode MS" w:hAnsiTheme="minorHAnsi" w:cstheme="minorHAnsi"/>
          <w:kern w:val="1"/>
          <w:sz w:val="20"/>
          <w:szCs w:val="20"/>
          <w:lang w:eastAsia="hi-IN" w:bidi="hi-IN"/>
        </w:rPr>
        <w:t>Prowadzenie ewidencji dostaw i jej bieżące przekazywanie Zamawiającemu.</w:t>
      </w:r>
    </w:p>
    <w:p w14:paraId="138121A9" w14:textId="77777777" w:rsidR="003132C9" w:rsidRPr="00554898" w:rsidRDefault="003132C9" w:rsidP="00554898">
      <w:pPr>
        <w:pStyle w:val="Akapitzlist"/>
        <w:widowControl w:val="0"/>
        <w:numPr>
          <w:ilvl w:val="0"/>
          <w:numId w:val="38"/>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554898">
        <w:rPr>
          <w:rFonts w:asciiTheme="minorHAnsi" w:eastAsia="Arial Unicode MS" w:hAnsiTheme="minorHAnsi" w:cstheme="minorHAnsi"/>
          <w:kern w:val="1"/>
          <w:sz w:val="20"/>
          <w:szCs w:val="20"/>
          <w:lang w:eastAsia="hi-IN" w:bidi="hi-IN"/>
        </w:rPr>
        <w:t>Natychmiastowe informowanie Zamawiającego o wszystkich zagrożeniach właściwego wykonania umowy.</w:t>
      </w:r>
    </w:p>
    <w:p w14:paraId="0D98B69F" w14:textId="77777777" w:rsidR="003132C9" w:rsidRPr="00554898" w:rsidRDefault="003132C9" w:rsidP="00554898">
      <w:pPr>
        <w:numPr>
          <w:ilvl w:val="1"/>
          <w:numId w:val="34"/>
        </w:numPr>
        <w:tabs>
          <w:tab w:val="clear" w:pos="1880"/>
        </w:tabs>
        <w:spacing w:after="0" w:line="320" w:lineRule="atLeast"/>
        <w:ind w:left="426"/>
        <w:jc w:val="both"/>
        <w:rPr>
          <w:rFonts w:cstheme="minorHAnsi"/>
          <w:b/>
          <w:bCs/>
          <w:sz w:val="20"/>
          <w:szCs w:val="20"/>
        </w:rPr>
      </w:pPr>
      <w:r w:rsidRPr="00554898">
        <w:rPr>
          <w:rFonts w:eastAsia="Arial Unicode MS" w:cstheme="minorHAnsi"/>
          <w:kern w:val="1"/>
          <w:sz w:val="20"/>
          <w:szCs w:val="20"/>
          <w:lang w:eastAsia="hi-IN" w:bidi="hi-IN"/>
        </w:rPr>
        <w:t>DOSTAWA</w:t>
      </w:r>
    </w:p>
    <w:p w14:paraId="36A2A025" w14:textId="5A367BC1" w:rsidR="003132C9" w:rsidRPr="00554898" w:rsidRDefault="003132C9" w:rsidP="00554898">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b/>
          <w:bCs/>
          <w:sz w:val="20"/>
          <w:szCs w:val="20"/>
        </w:rPr>
      </w:pPr>
      <w:r w:rsidRPr="00554898">
        <w:rPr>
          <w:rFonts w:asciiTheme="minorHAnsi" w:hAnsiTheme="minorHAnsi" w:cstheme="minorHAnsi"/>
          <w:sz w:val="20"/>
          <w:szCs w:val="20"/>
        </w:rPr>
        <w:t xml:space="preserve">Wykonawca dostarczy towar </w:t>
      </w:r>
      <w:r w:rsidR="00761A8C" w:rsidRPr="00554898">
        <w:rPr>
          <w:rFonts w:asciiTheme="minorHAnsi" w:hAnsiTheme="minorHAnsi" w:cstheme="minorHAnsi"/>
          <w:sz w:val="20"/>
          <w:szCs w:val="20"/>
        </w:rPr>
        <w:t>Z</w:t>
      </w:r>
      <w:r w:rsidRPr="00554898">
        <w:rPr>
          <w:rFonts w:asciiTheme="minorHAnsi" w:hAnsiTheme="minorHAnsi" w:cstheme="minorHAnsi"/>
          <w:sz w:val="20"/>
          <w:szCs w:val="20"/>
        </w:rPr>
        <w:t>amawiają</w:t>
      </w:r>
      <w:r w:rsidR="00761A8C" w:rsidRPr="00554898">
        <w:rPr>
          <w:rFonts w:asciiTheme="minorHAnsi" w:hAnsiTheme="minorHAnsi" w:cstheme="minorHAnsi"/>
          <w:sz w:val="20"/>
          <w:szCs w:val="20"/>
        </w:rPr>
        <w:t>cemu</w:t>
      </w:r>
      <w:r w:rsidR="00011711" w:rsidRPr="00554898">
        <w:rPr>
          <w:rFonts w:asciiTheme="minorHAnsi" w:hAnsiTheme="minorHAnsi" w:cstheme="minorHAnsi"/>
          <w:sz w:val="20"/>
          <w:szCs w:val="20"/>
        </w:rPr>
        <w:t>. Adres dostaw</w:t>
      </w:r>
      <w:r w:rsidR="008D3EA5" w:rsidRPr="00554898">
        <w:rPr>
          <w:rFonts w:asciiTheme="minorHAnsi" w:hAnsiTheme="minorHAnsi" w:cstheme="minorHAnsi"/>
          <w:sz w:val="20"/>
          <w:szCs w:val="20"/>
        </w:rPr>
        <w:t>y</w:t>
      </w:r>
      <w:r w:rsidR="00011711" w:rsidRPr="00554898">
        <w:rPr>
          <w:rFonts w:asciiTheme="minorHAnsi" w:hAnsiTheme="minorHAnsi" w:cstheme="minorHAnsi"/>
          <w:sz w:val="20"/>
          <w:szCs w:val="20"/>
        </w:rPr>
        <w:t xml:space="preserve"> to</w:t>
      </w:r>
      <w:r w:rsidR="00477275" w:rsidRPr="00554898">
        <w:rPr>
          <w:rFonts w:asciiTheme="minorHAnsi" w:hAnsiTheme="minorHAnsi" w:cstheme="minorHAnsi"/>
          <w:sz w:val="20"/>
          <w:szCs w:val="20"/>
        </w:rPr>
        <w:t>:</w:t>
      </w:r>
      <w:r w:rsidR="00011711" w:rsidRPr="00554898">
        <w:rPr>
          <w:rFonts w:asciiTheme="minorHAnsi" w:hAnsiTheme="minorHAnsi" w:cstheme="minorHAnsi"/>
          <w:sz w:val="20"/>
          <w:szCs w:val="20"/>
        </w:rPr>
        <w:t xml:space="preserve"> siedziba Zamawiającego lub </w:t>
      </w:r>
      <w:r w:rsidR="008D3EA5" w:rsidRPr="00554898">
        <w:rPr>
          <w:rFonts w:asciiTheme="minorHAnsi" w:hAnsiTheme="minorHAnsi" w:cstheme="minorHAnsi"/>
          <w:sz w:val="20"/>
          <w:szCs w:val="20"/>
        </w:rPr>
        <w:t>wskazany</w:t>
      </w:r>
      <w:r w:rsidR="00011711" w:rsidRPr="00554898">
        <w:rPr>
          <w:rFonts w:asciiTheme="minorHAnsi" w:hAnsiTheme="minorHAnsi" w:cstheme="minorHAnsi"/>
          <w:sz w:val="20"/>
          <w:szCs w:val="20"/>
        </w:rPr>
        <w:t xml:space="preserve"> </w:t>
      </w:r>
      <w:r w:rsidR="00477275" w:rsidRPr="00554898">
        <w:rPr>
          <w:rFonts w:asciiTheme="minorHAnsi" w:hAnsiTheme="minorHAnsi" w:cstheme="minorHAnsi"/>
          <w:sz w:val="20"/>
          <w:szCs w:val="20"/>
        </w:rPr>
        <w:t xml:space="preserve">przez Zamawiającego adres </w:t>
      </w:r>
      <w:r w:rsidR="00682D2D" w:rsidRPr="00554898">
        <w:rPr>
          <w:rFonts w:asciiTheme="minorHAnsi" w:hAnsiTheme="minorHAnsi" w:cstheme="minorHAnsi"/>
          <w:sz w:val="20"/>
          <w:szCs w:val="20"/>
        </w:rPr>
        <w:t xml:space="preserve">magazynu znajdującego się </w:t>
      </w:r>
      <w:r w:rsidR="00FD50C7" w:rsidRPr="00554898">
        <w:rPr>
          <w:rFonts w:asciiTheme="minorHAnsi" w:hAnsiTheme="minorHAnsi" w:cstheme="minorHAnsi"/>
          <w:sz w:val="20"/>
          <w:szCs w:val="20"/>
        </w:rPr>
        <w:t xml:space="preserve">w odległości </w:t>
      </w:r>
      <w:r w:rsidR="00911B26" w:rsidRPr="00554898">
        <w:rPr>
          <w:rFonts w:asciiTheme="minorHAnsi" w:hAnsiTheme="minorHAnsi" w:cstheme="minorHAnsi"/>
          <w:sz w:val="20"/>
          <w:szCs w:val="20"/>
        </w:rPr>
        <w:t xml:space="preserve">od siedziby </w:t>
      </w:r>
      <w:r w:rsidR="00CA7762" w:rsidRPr="00554898">
        <w:rPr>
          <w:rFonts w:asciiTheme="minorHAnsi" w:hAnsiTheme="minorHAnsi" w:cstheme="minorHAnsi"/>
          <w:sz w:val="20"/>
          <w:szCs w:val="20"/>
        </w:rPr>
        <w:t>Z</w:t>
      </w:r>
      <w:r w:rsidR="00911B26" w:rsidRPr="00554898">
        <w:rPr>
          <w:rFonts w:asciiTheme="minorHAnsi" w:hAnsiTheme="minorHAnsi" w:cstheme="minorHAnsi"/>
          <w:sz w:val="20"/>
          <w:szCs w:val="20"/>
        </w:rPr>
        <w:t xml:space="preserve">amawiającego nie </w:t>
      </w:r>
      <w:r w:rsidR="000778D5" w:rsidRPr="00554898">
        <w:rPr>
          <w:rFonts w:asciiTheme="minorHAnsi" w:hAnsiTheme="minorHAnsi" w:cstheme="minorHAnsi"/>
          <w:sz w:val="20"/>
          <w:szCs w:val="20"/>
        </w:rPr>
        <w:t>większej</w:t>
      </w:r>
      <w:r w:rsidR="00911B26" w:rsidRPr="00554898">
        <w:rPr>
          <w:rFonts w:asciiTheme="minorHAnsi" w:hAnsiTheme="minorHAnsi" w:cstheme="minorHAnsi"/>
          <w:sz w:val="20"/>
          <w:szCs w:val="20"/>
        </w:rPr>
        <w:t xml:space="preserve"> niż 20 km w linii prostej</w:t>
      </w:r>
      <w:r w:rsidRPr="00554898">
        <w:rPr>
          <w:rFonts w:asciiTheme="minorHAnsi" w:hAnsiTheme="minorHAnsi" w:cstheme="minorHAnsi"/>
          <w:sz w:val="20"/>
          <w:szCs w:val="20"/>
        </w:rPr>
        <w:t xml:space="preserve">. </w:t>
      </w:r>
    </w:p>
    <w:p w14:paraId="10756BBB" w14:textId="5224C207" w:rsidR="00C77073" w:rsidRPr="00554898" w:rsidRDefault="00C77073" w:rsidP="00554898">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b/>
          <w:bCs/>
          <w:sz w:val="20"/>
          <w:szCs w:val="20"/>
        </w:rPr>
      </w:pPr>
      <w:r w:rsidRPr="00554898">
        <w:rPr>
          <w:rFonts w:asciiTheme="minorHAnsi" w:hAnsiTheme="minorHAnsi" w:cstheme="minorHAnsi"/>
          <w:sz w:val="20"/>
          <w:szCs w:val="20"/>
        </w:rPr>
        <w:t>Przyjmowanie/wyładunek dostaw.</w:t>
      </w:r>
    </w:p>
    <w:p w14:paraId="2FD2305D" w14:textId="1D9614AD" w:rsidR="00364CE5" w:rsidRPr="00554898" w:rsidRDefault="002355AA" w:rsidP="00554898">
      <w:pPr>
        <w:pStyle w:val="Akapitzlist"/>
        <w:widowControl w:val="0"/>
        <w:numPr>
          <w:ilvl w:val="0"/>
          <w:numId w:val="40"/>
        </w:numPr>
        <w:suppressAutoHyphens/>
        <w:spacing w:before="0" w:beforeAutospacing="0" w:after="0" w:afterAutospacing="0" w:line="320" w:lineRule="atLeast"/>
        <w:jc w:val="both"/>
        <w:rPr>
          <w:rFonts w:asciiTheme="minorHAnsi" w:hAnsiTheme="minorHAnsi" w:cstheme="minorHAnsi"/>
          <w:sz w:val="20"/>
          <w:szCs w:val="20"/>
          <w:u w:val="single"/>
        </w:rPr>
      </w:pPr>
      <w:r w:rsidRPr="00554898">
        <w:rPr>
          <w:rFonts w:asciiTheme="minorHAnsi" w:hAnsiTheme="minorHAnsi" w:cstheme="minorHAnsi"/>
          <w:sz w:val="20"/>
          <w:szCs w:val="20"/>
        </w:rPr>
        <w:t>Dos</w:t>
      </w:r>
      <w:r w:rsidR="00E54202" w:rsidRPr="00554898">
        <w:rPr>
          <w:rFonts w:asciiTheme="minorHAnsi" w:hAnsiTheme="minorHAnsi" w:cstheme="minorHAnsi"/>
          <w:sz w:val="20"/>
          <w:szCs w:val="20"/>
        </w:rPr>
        <w:t>tawa do siedziby Zamawiającego</w:t>
      </w:r>
      <w:r w:rsidR="006D1766" w:rsidRPr="00554898">
        <w:rPr>
          <w:rFonts w:asciiTheme="minorHAnsi" w:hAnsiTheme="minorHAnsi" w:cstheme="minorHAnsi"/>
          <w:sz w:val="20"/>
          <w:szCs w:val="20"/>
        </w:rPr>
        <w:t xml:space="preserve">: </w:t>
      </w:r>
      <w:r w:rsidR="000F4DA7" w:rsidRPr="00554898">
        <w:rPr>
          <w:rFonts w:asciiTheme="minorHAnsi" w:hAnsiTheme="minorHAnsi" w:cstheme="minorHAnsi"/>
          <w:sz w:val="20"/>
          <w:szCs w:val="20"/>
        </w:rPr>
        <w:t xml:space="preserve">obejmuje również wniesienie do pomieszczenia wskazanego przez Zamawiającego. Do budynku, w którym znajduje się siedziba Zamawiającego </w:t>
      </w:r>
      <w:r w:rsidR="000F4DA7" w:rsidRPr="00554898">
        <w:rPr>
          <w:rFonts w:asciiTheme="minorHAnsi" w:hAnsiTheme="minorHAnsi" w:cstheme="minorHAnsi"/>
          <w:sz w:val="20"/>
          <w:szCs w:val="20"/>
          <w:u w:val="single"/>
        </w:rPr>
        <w:t>nie można wjeżdżać wózkami paletowymi.</w:t>
      </w:r>
    </w:p>
    <w:p w14:paraId="78F95D43" w14:textId="0080AA7D" w:rsidR="00573746" w:rsidRPr="00554898" w:rsidRDefault="005F1DDC" w:rsidP="00554898">
      <w:pPr>
        <w:pStyle w:val="Akapitzlist"/>
        <w:widowControl w:val="0"/>
        <w:numPr>
          <w:ilvl w:val="0"/>
          <w:numId w:val="40"/>
        </w:numPr>
        <w:suppressAutoHyphens/>
        <w:spacing w:before="0" w:beforeAutospacing="0" w:after="0" w:afterAutospacing="0" w:line="320" w:lineRule="atLeast"/>
        <w:jc w:val="both"/>
        <w:rPr>
          <w:rFonts w:asciiTheme="minorHAnsi" w:hAnsiTheme="minorHAnsi" w:cstheme="minorHAnsi"/>
          <w:sz w:val="20"/>
          <w:szCs w:val="20"/>
          <w:u w:val="single"/>
        </w:rPr>
      </w:pPr>
      <w:r w:rsidRPr="00554898">
        <w:rPr>
          <w:rFonts w:asciiTheme="minorHAnsi" w:hAnsiTheme="minorHAnsi" w:cstheme="minorHAnsi"/>
          <w:sz w:val="20"/>
          <w:szCs w:val="20"/>
          <w:u w:val="single"/>
        </w:rPr>
        <w:t>W przypadku odmówienia przez dostawcę wniesienia druków do pomieszczenia wskazanego przez Zamawiającego Zamawiający może odmówić przyjęcia dostawy, a wówczas Wykonawca zobowiązany będzie do ponownego niezwłocznego dostarczenia dostawy na swój koszt.</w:t>
      </w:r>
    </w:p>
    <w:p w14:paraId="59066697" w14:textId="4314D273" w:rsidR="000F4DA7" w:rsidRPr="00554898" w:rsidRDefault="00413586" w:rsidP="00554898">
      <w:pPr>
        <w:pStyle w:val="Akapitzlist"/>
        <w:widowControl w:val="0"/>
        <w:numPr>
          <w:ilvl w:val="0"/>
          <w:numId w:val="40"/>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Dostawa pod wskazany przez zamawiającego adres</w:t>
      </w:r>
      <w:r w:rsidR="00CA7762" w:rsidRPr="00554898">
        <w:rPr>
          <w:rFonts w:asciiTheme="minorHAnsi" w:hAnsiTheme="minorHAnsi" w:cstheme="minorHAnsi"/>
          <w:sz w:val="20"/>
          <w:szCs w:val="20"/>
        </w:rPr>
        <w:t xml:space="preserve"> magazynu</w:t>
      </w:r>
      <w:r w:rsidRPr="00554898">
        <w:rPr>
          <w:rFonts w:asciiTheme="minorHAnsi" w:hAnsiTheme="minorHAnsi" w:cstheme="minorHAnsi"/>
          <w:sz w:val="20"/>
          <w:szCs w:val="20"/>
        </w:rPr>
        <w:t xml:space="preserve">: </w:t>
      </w:r>
      <w:r w:rsidR="006F3C0A" w:rsidRPr="00554898">
        <w:rPr>
          <w:rFonts w:asciiTheme="minorHAnsi" w:hAnsiTheme="minorHAnsi" w:cstheme="minorHAnsi"/>
          <w:sz w:val="20"/>
          <w:szCs w:val="20"/>
        </w:rPr>
        <w:t>Wykonawca dostarczy towar na rampę rozładunkową w magazynie Zamawiającego. Zamawiający przetransportuje dostarczony towar z rampy do magazynu.</w:t>
      </w:r>
    </w:p>
    <w:p w14:paraId="17E66FA1" w14:textId="47B6313A" w:rsidR="003132C9" w:rsidRPr="00554898" w:rsidRDefault="003132C9" w:rsidP="00554898">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W przypadku, gdy w </w:t>
      </w:r>
      <w:r w:rsidR="00517C3E" w:rsidRPr="00554898">
        <w:rPr>
          <w:rFonts w:asciiTheme="minorHAnsi" w:hAnsiTheme="minorHAnsi" w:cstheme="minorHAnsi"/>
          <w:sz w:val="20"/>
          <w:szCs w:val="20"/>
        </w:rPr>
        <w:t>u</w:t>
      </w:r>
      <w:r w:rsidRPr="00554898">
        <w:rPr>
          <w:rFonts w:asciiTheme="minorHAnsi" w:hAnsiTheme="minorHAnsi" w:cstheme="minorHAnsi"/>
          <w:sz w:val="20"/>
          <w:szCs w:val="20"/>
        </w:rPr>
        <w:t xml:space="preserve"> Zamawiającego pozostaną na stanie składniki, których Wykonawca nie odebrał, zostaną wysłane na adres Wykonawcy wskazany w umowie bez dodatkowego powiadomienia ze strony </w:t>
      </w:r>
      <w:r w:rsidRPr="00554898">
        <w:rPr>
          <w:rFonts w:asciiTheme="minorHAnsi" w:hAnsiTheme="minorHAnsi" w:cstheme="minorHAnsi"/>
          <w:sz w:val="20"/>
          <w:szCs w:val="20"/>
        </w:rPr>
        <w:lastRenderedPageBreak/>
        <w:t xml:space="preserve">Zamawiającego na koszt Wykonawcy. </w:t>
      </w:r>
    </w:p>
    <w:p w14:paraId="7E553233" w14:textId="77777777" w:rsidR="003132C9" w:rsidRPr="00554898" w:rsidRDefault="003132C9" w:rsidP="00554898">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Zamawiający dopuszcza dostarczanie przesyłek przez podwykonawców Wykonawcy </w:t>
      </w:r>
      <w:r w:rsidRPr="00554898">
        <w:rPr>
          <w:rFonts w:asciiTheme="minorHAnsi" w:hAnsiTheme="minorHAnsi" w:cstheme="minorHAnsi"/>
          <w:sz w:val="20"/>
          <w:szCs w:val="20"/>
        </w:rPr>
        <w:br/>
        <w:t>z zastrzeżeniem korzystania z ekspedycji w formie wysyłki pocztowej lub kurierskiej lub transportu własnego, z tym, że Wykonawca każdorazowo zapewni jednolite oznaczenia przesyłek zgodnie z umową.</w:t>
      </w:r>
    </w:p>
    <w:p w14:paraId="66FF8B68" w14:textId="6C4FC81D" w:rsidR="003132C9" w:rsidRPr="00554898" w:rsidRDefault="003132C9" w:rsidP="00554898">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Wykonawca dostarczy zestaw wraz z protokołem dostawy/odbioru. </w:t>
      </w:r>
    </w:p>
    <w:p w14:paraId="799B9FB6" w14:textId="77777777" w:rsidR="003132C9" w:rsidRPr="00554898" w:rsidRDefault="003132C9" w:rsidP="00554898">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b/>
          <w:bCs/>
          <w:sz w:val="20"/>
          <w:szCs w:val="20"/>
        </w:rPr>
      </w:pPr>
      <w:r w:rsidRPr="00554898">
        <w:rPr>
          <w:rFonts w:asciiTheme="minorHAnsi" w:hAnsiTheme="minorHAnsi" w:cstheme="minorHAnsi"/>
          <w:sz w:val="20"/>
          <w:szCs w:val="20"/>
        </w:rPr>
        <w:t xml:space="preserve">Maksymalny ciężar jednego opakowania (pudełka) nie może przekroczyć - 20 kg. Ciężar jednego opakowania ( max 20 kg) to waga towaru razem z opakowaniem. </w:t>
      </w:r>
    </w:p>
    <w:p w14:paraId="71EB34F7" w14:textId="5D139610" w:rsidR="003132C9" w:rsidRPr="00554898" w:rsidRDefault="003132C9" w:rsidP="00554898">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Zamawiający określa zestaw jako - tytuły skompletowane </w:t>
      </w:r>
      <w:r w:rsidR="00D464D9" w:rsidRPr="00554898">
        <w:rPr>
          <w:rFonts w:asciiTheme="minorHAnsi" w:hAnsiTheme="minorHAnsi" w:cstheme="minorHAnsi"/>
          <w:sz w:val="20"/>
          <w:szCs w:val="20"/>
        </w:rPr>
        <w:t xml:space="preserve">(podane w wykazie </w:t>
      </w:r>
      <w:r w:rsidR="00905A0A" w:rsidRPr="00554898">
        <w:rPr>
          <w:rFonts w:asciiTheme="minorHAnsi" w:hAnsiTheme="minorHAnsi" w:cstheme="minorHAnsi"/>
          <w:sz w:val="20"/>
          <w:szCs w:val="20"/>
        </w:rPr>
        <w:t>kosztorysowym</w:t>
      </w:r>
      <w:r w:rsidR="004E50EA" w:rsidRPr="00554898">
        <w:rPr>
          <w:rFonts w:asciiTheme="minorHAnsi" w:hAnsiTheme="minorHAnsi" w:cstheme="minorHAnsi"/>
          <w:sz w:val="20"/>
          <w:szCs w:val="20"/>
        </w:rPr>
        <w:t xml:space="preserve"> będącym</w:t>
      </w:r>
      <w:r w:rsidRPr="00554898">
        <w:rPr>
          <w:rFonts w:asciiTheme="minorHAnsi" w:hAnsiTheme="minorHAnsi" w:cstheme="minorHAnsi"/>
          <w:sz w:val="20"/>
          <w:szCs w:val="20"/>
        </w:rPr>
        <w:t xml:space="preserve"> </w:t>
      </w:r>
      <w:r w:rsidR="004E50EA" w:rsidRPr="00554898">
        <w:rPr>
          <w:rFonts w:asciiTheme="minorHAnsi" w:hAnsiTheme="minorHAnsi" w:cstheme="minorHAnsi"/>
          <w:sz w:val="20"/>
          <w:szCs w:val="20"/>
        </w:rPr>
        <w:t xml:space="preserve">załącznikiem </w:t>
      </w:r>
      <w:r w:rsidRPr="00554898">
        <w:rPr>
          <w:rFonts w:asciiTheme="minorHAnsi" w:hAnsiTheme="minorHAnsi" w:cstheme="minorHAnsi"/>
          <w:sz w:val="20"/>
          <w:szCs w:val="20"/>
        </w:rPr>
        <w:t xml:space="preserve">nr </w:t>
      </w:r>
      <w:r w:rsidR="00670862" w:rsidRPr="00554898">
        <w:rPr>
          <w:rFonts w:asciiTheme="minorHAnsi" w:hAnsiTheme="minorHAnsi" w:cstheme="minorHAnsi"/>
          <w:sz w:val="20"/>
          <w:szCs w:val="20"/>
        </w:rPr>
        <w:t>1a</w:t>
      </w:r>
      <w:r w:rsidRPr="00554898">
        <w:rPr>
          <w:rFonts w:asciiTheme="minorHAnsi" w:hAnsiTheme="minorHAnsi" w:cstheme="minorHAnsi"/>
          <w:sz w:val="20"/>
          <w:szCs w:val="20"/>
        </w:rPr>
        <w:t xml:space="preserve"> </w:t>
      </w:r>
      <w:r w:rsidR="00027839" w:rsidRPr="00554898">
        <w:rPr>
          <w:rFonts w:asciiTheme="minorHAnsi" w:hAnsiTheme="minorHAnsi" w:cstheme="minorHAnsi"/>
          <w:sz w:val="20"/>
          <w:szCs w:val="20"/>
        </w:rPr>
        <w:t xml:space="preserve">niniejszego </w:t>
      </w:r>
      <w:r w:rsidR="00DA7575" w:rsidRPr="00554898">
        <w:rPr>
          <w:rFonts w:asciiTheme="minorHAnsi" w:hAnsiTheme="minorHAnsi" w:cstheme="minorHAnsi"/>
          <w:sz w:val="20"/>
          <w:szCs w:val="20"/>
        </w:rPr>
        <w:t>Z</w:t>
      </w:r>
      <w:r w:rsidR="00027839" w:rsidRPr="00554898">
        <w:rPr>
          <w:rFonts w:asciiTheme="minorHAnsi" w:hAnsiTheme="minorHAnsi" w:cstheme="minorHAnsi"/>
          <w:sz w:val="20"/>
          <w:szCs w:val="20"/>
        </w:rPr>
        <w:t>apytania ofertowego</w:t>
      </w:r>
      <w:r w:rsidRPr="00554898">
        <w:rPr>
          <w:rFonts w:asciiTheme="minorHAnsi" w:hAnsiTheme="minorHAnsi" w:cstheme="minorHAnsi"/>
          <w:sz w:val="20"/>
          <w:szCs w:val="20"/>
        </w:rPr>
        <w:t xml:space="preserve">) w jeden zbiór, zapakowany i oznaczony numerem. </w:t>
      </w:r>
    </w:p>
    <w:p w14:paraId="675BED67" w14:textId="77777777" w:rsidR="003132C9" w:rsidRPr="00554898" w:rsidRDefault="003132C9" w:rsidP="00554898">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sz w:val="20"/>
          <w:szCs w:val="20"/>
        </w:rPr>
      </w:pPr>
      <w:bookmarkStart w:id="0" w:name="_Hlk210802982"/>
      <w:r w:rsidRPr="00554898">
        <w:rPr>
          <w:rFonts w:asciiTheme="minorHAnsi" w:hAnsiTheme="minorHAnsi" w:cstheme="minorHAnsi"/>
          <w:sz w:val="20"/>
          <w:szCs w:val="20"/>
        </w:rPr>
        <w:t>Przykład oznaczenia zestawu: „1 ABC 234 (5)”. (1 – oznaczenie części przetargowej, ABC 234– oznaczenie literowe i cyfrowe zestawu, (5) ilość opakowań zbiorczych, w których umieszczono zawartość jednego zestawu.</w:t>
      </w:r>
    </w:p>
    <w:p w14:paraId="4CAF640E" w14:textId="77777777" w:rsidR="003132C9" w:rsidRPr="00554898" w:rsidRDefault="003132C9" w:rsidP="00554898">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Przykład oznaczenia zestawów w przesyłce jednostkowej: „1 ABC 234 (5-E)”. (1 – oznaczenie części przetargowej, ABC 234– oznaczenie literowe i cyfrowe zestawu, (5) liczbę opakowań zbiorczych, w których umieszczono zawartość jednego zestawu, (E) oznaczenie literowe opakowania jednostkowego w opakowaniu zbiorczym.</w:t>
      </w:r>
    </w:p>
    <w:bookmarkEnd w:id="0"/>
    <w:p w14:paraId="7F9E4C8B" w14:textId="77777777" w:rsidR="003132C9" w:rsidRPr="00554898" w:rsidRDefault="003132C9" w:rsidP="00554898">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Przykład oznaczenia zestawów w przesyłce jednostkowej w opakowaniu zbiorczym: „1-ABC-234-(5-E)”. </w:t>
      </w:r>
    </w:p>
    <w:p w14:paraId="76EB5A11" w14:textId="011DED24" w:rsidR="003132C9" w:rsidRPr="00554898" w:rsidRDefault="003132C9" w:rsidP="00554898">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Protokół </w:t>
      </w:r>
      <w:r w:rsidR="00B27CEC" w:rsidRPr="00554898">
        <w:rPr>
          <w:rFonts w:asciiTheme="minorHAnsi" w:hAnsiTheme="minorHAnsi" w:cstheme="minorHAnsi"/>
          <w:sz w:val="20"/>
          <w:szCs w:val="20"/>
        </w:rPr>
        <w:t xml:space="preserve">przyjęcia/odbioru </w:t>
      </w:r>
      <w:r w:rsidRPr="00554898">
        <w:rPr>
          <w:rFonts w:asciiTheme="minorHAnsi" w:hAnsiTheme="minorHAnsi" w:cstheme="minorHAnsi"/>
          <w:sz w:val="20"/>
          <w:szCs w:val="20"/>
        </w:rPr>
        <w:t xml:space="preserve">dostawy zawiera minimum: pełną nazwę i adres Wykonawcy, nr zestawu, wykaz pozycji w zestawie zgodny z opisem i w kolejności określonej w załączniku </w:t>
      </w:r>
      <w:r w:rsidR="00253E19" w:rsidRPr="00554898">
        <w:rPr>
          <w:rFonts w:asciiTheme="minorHAnsi" w:hAnsiTheme="minorHAnsi" w:cstheme="minorHAnsi"/>
          <w:sz w:val="20"/>
          <w:szCs w:val="20"/>
        </w:rPr>
        <w:t>nr 1a niniejszego Zapytania ofertowego</w:t>
      </w:r>
      <w:r w:rsidRPr="00554898">
        <w:rPr>
          <w:rFonts w:asciiTheme="minorHAnsi" w:hAnsiTheme="minorHAnsi" w:cstheme="minorHAnsi"/>
          <w:sz w:val="20"/>
          <w:szCs w:val="20"/>
        </w:rPr>
        <w:t>, datę i godzinę dostawy, miejsce na wpisanie nazwy i adresu przyjmującego, miejsce na czytelne podpisy i pieczęci</w:t>
      </w:r>
      <w:r w:rsidR="00AE33C2" w:rsidRPr="00554898">
        <w:rPr>
          <w:rFonts w:asciiTheme="minorHAnsi" w:hAnsiTheme="minorHAnsi" w:cstheme="minorHAnsi"/>
          <w:sz w:val="20"/>
          <w:szCs w:val="20"/>
        </w:rPr>
        <w:t xml:space="preserve"> </w:t>
      </w:r>
      <w:r w:rsidR="007E423A" w:rsidRPr="00554898">
        <w:rPr>
          <w:rFonts w:asciiTheme="minorHAnsi" w:hAnsiTheme="minorHAnsi" w:cstheme="minorHAnsi"/>
          <w:sz w:val="20"/>
          <w:szCs w:val="20"/>
        </w:rPr>
        <w:t xml:space="preserve">i jest </w:t>
      </w:r>
      <w:r w:rsidR="00432A45" w:rsidRPr="00554898">
        <w:rPr>
          <w:rFonts w:asciiTheme="minorHAnsi" w:hAnsiTheme="minorHAnsi" w:cstheme="minorHAnsi"/>
          <w:sz w:val="20"/>
          <w:szCs w:val="20"/>
        </w:rPr>
        <w:t>załącznik</w:t>
      </w:r>
      <w:r w:rsidR="007E423A" w:rsidRPr="00554898">
        <w:rPr>
          <w:rFonts w:asciiTheme="minorHAnsi" w:hAnsiTheme="minorHAnsi" w:cstheme="minorHAnsi"/>
          <w:sz w:val="20"/>
          <w:szCs w:val="20"/>
        </w:rPr>
        <w:t>iem</w:t>
      </w:r>
      <w:r w:rsidR="00432A45" w:rsidRPr="00554898">
        <w:rPr>
          <w:rFonts w:asciiTheme="minorHAnsi" w:hAnsiTheme="minorHAnsi" w:cstheme="minorHAnsi"/>
          <w:sz w:val="20"/>
          <w:szCs w:val="20"/>
        </w:rPr>
        <w:t xml:space="preserve"> nr 2 do niniejszej umowy</w:t>
      </w:r>
      <w:r w:rsidRPr="00554898">
        <w:rPr>
          <w:rFonts w:asciiTheme="minorHAnsi" w:hAnsiTheme="minorHAnsi" w:cstheme="minorHAnsi"/>
          <w:sz w:val="20"/>
          <w:szCs w:val="20"/>
        </w:rPr>
        <w:t xml:space="preserve">. </w:t>
      </w:r>
    </w:p>
    <w:p w14:paraId="3DEB3BD5" w14:textId="27407B6A" w:rsidR="003132C9" w:rsidRPr="00554898" w:rsidRDefault="003132C9" w:rsidP="00554898">
      <w:pPr>
        <w:pStyle w:val="Akapitzlist"/>
        <w:widowControl w:val="0"/>
        <w:numPr>
          <w:ilvl w:val="0"/>
          <w:numId w:val="3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554898">
        <w:rPr>
          <w:rFonts w:asciiTheme="minorHAnsi" w:hAnsiTheme="minorHAnsi" w:cstheme="minorHAnsi"/>
          <w:sz w:val="20"/>
          <w:szCs w:val="20"/>
        </w:rPr>
        <w:t>Oryginał protokołu</w:t>
      </w:r>
      <w:r w:rsidRPr="00554898">
        <w:rPr>
          <w:rFonts w:asciiTheme="minorHAnsi" w:eastAsia="Arial Unicode MS" w:hAnsiTheme="minorHAnsi" w:cstheme="minorHAnsi"/>
          <w:kern w:val="1"/>
          <w:sz w:val="20"/>
          <w:szCs w:val="20"/>
          <w:lang w:eastAsia="hi-IN" w:bidi="hi-IN"/>
        </w:rPr>
        <w:t xml:space="preserve"> dostawy/odbioru Wykonawca dostarczy do Zamawiającego. </w:t>
      </w:r>
    </w:p>
    <w:p w14:paraId="6A9DF39F" w14:textId="77777777" w:rsidR="003132C9" w:rsidRPr="00554898" w:rsidRDefault="003132C9" w:rsidP="00554898">
      <w:pPr>
        <w:numPr>
          <w:ilvl w:val="1"/>
          <w:numId w:val="34"/>
        </w:numPr>
        <w:tabs>
          <w:tab w:val="clear" w:pos="1880"/>
        </w:tabs>
        <w:spacing w:after="0" w:line="320" w:lineRule="atLeast"/>
        <w:ind w:left="426"/>
        <w:jc w:val="both"/>
        <w:rPr>
          <w:rFonts w:eastAsia="Arial Unicode MS" w:cstheme="minorHAnsi"/>
          <w:kern w:val="1"/>
          <w:sz w:val="20"/>
          <w:szCs w:val="20"/>
          <w:lang w:eastAsia="hi-IN" w:bidi="hi-IN"/>
        </w:rPr>
      </w:pPr>
      <w:r w:rsidRPr="00554898">
        <w:rPr>
          <w:rFonts w:eastAsia="Arial Unicode MS" w:cstheme="minorHAnsi"/>
          <w:kern w:val="1"/>
          <w:sz w:val="20"/>
          <w:szCs w:val="20"/>
          <w:lang w:eastAsia="hi-IN" w:bidi="hi-IN"/>
        </w:rPr>
        <w:t>ZWROTY</w:t>
      </w:r>
    </w:p>
    <w:p w14:paraId="4897FE7E" w14:textId="77777777" w:rsidR="003132C9" w:rsidRPr="00554898" w:rsidRDefault="003132C9" w:rsidP="00554898">
      <w:pPr>
        <w:pStyle w:val="Akapitzlist"/>
        <w:widowControl w:val="0"/>
        <w:numPr>
          <w:ilvl w:val="0"/>
          <w:numId w:val="42"/>
        </w:numPr>
        <w:suppressAutoHyphens/>
        <w:spacing w:before="0" w:beforeAutospacing="0" w:after="0" w:afterAutospacing="0" w:line="320" w:lineRule="atLeast"/>
        <w:jc w:val="both"/>
        <w:rPr>
          <w:rFonts w:asciiTheme="minorHAnsi" w:hAnsiTheme="minorHAnsi" w:cstheme="minorHAnsi"/>
          <w:b/>
          <w:sz w:val="20"/>
          <w:szCs w:val="20"/>
        </w:rPr>
      </w:pPr>
      <w:r w:rsidRPr="00554898">
        <w:rPr>
          <w:rFonts w:asciiTheme="minorHAnsi" w:hAnsiTheme="minorHAnsi" w:cstheme="minorHAnsi"/>
          <w:sz w:val="20"/>
          <w:szCs w:val="20"/>
        </w:rPr>
        <w:t>W przypadku otrzymania zwrotu przesyłek z dostawy od Zamawiającego, Wykonawca poinformuje o tym Zamawiającego każdorazowo w terminie do 3 dni roboczych licząc z dniem dotarcia zwrotu i poinformowania Zamawiającego, podając przy tym minimum datę otrzymania, nr nadania przesyłki i nr listu przewozowego.</w:t>
      </w:r>
    </w:p>
    <w:p w14:paraId="61EDE55B" w14:textId="77777777" w:rsidR="003132C9" w:rsidRPr="00554898" w:rsidRDefault="003132C9" w:rsidP="00554898">
      <w:pPr>
        <w:pStyle w:val="Akapitzlist"/>
        <w:widowControl w:val="0"/>
        <w:numPr>
          <w:ilvl w:val="0"/>
          <w:numId w:val="42"/>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Wykonawca jest zobowiązany do udzielania Zamawiającemu, na jego żądanie, wszelkich wiadomości o przebiegu realizacji umowy przez Wykonawcę. </w:t>
      </w:r>
    </w:p>
    <w:p w14:paraId="7E84AD5F" w14:textId="77777777" w:rsidR="003132C9" w:rsidRPr="00554898" w:rsidRDefault="003132C9" w:rsidP="00554898">
      <w:pPr>
        <w:pStyle w:val="Akapitzlist"/>
        <w:widowControl w:val="0"/>
        <w:numPr>
          <w:ilvl w:val="0"/>
          <w:numId w:val="42"/>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Wykonawca ma obowiązek podporządkować się wskazówkom Zamawiającego dotyczącym realizacji przedmiotu umowy. </w:t>
      </w:r>
    </w:p>
    <w:p w14:paraId="42FC0322" w14:textId="77777777" w:rsidR="003132C9" w:rsidRPr="00554898" w:rsidRDefault="003132C9" w:rsidP="00554898">
      <w:pPr>
        <w:pStyle w:val="Akapitzlist"/>
        <w:widowControl w:val="0"/>
        <w:numPr>
          <w:ilvl w:val="0"/>
          <w:numId w:val="42"/>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554898">
        <w:rPr>
          <w:rFonts w:asciiTheme="minorHAnsi" w:hAnsiTheme="minorHAnsi" w:cstheme="minorHAnsi"/>
          <w:sz w:val="20"/>
          <w:szCs w:val="20"/>
        </w:rPr>
        <w:t>Wykonawca jest zobowiązany niezwłocznie na piśmie informować Zamawiającego o wszelkich okolicznościach</w:t>
      </w:r>
      <w:r w:rsidRPr="00554898">
        <w:rPr>
          <w:rFonts w:asciiTheme="minorHAnsi" w:eastAsia="Arial Unicode MS" w:hAnsiTheme="minorHAnsi" w:cstheme="minorHAnsi"/>
          <w:kern w:val="1"/>
          <w:sz w:val="20"/>
          <w:szCs w:val="20"/>
          <w:lang w:eastAsia="hi-IN" w:bidi="hi-IN"/>
        </w:rPr>
        <w:t>, które mogą mieć wpływ na realizację postanowień Umowy, w szczególności o:</w:t>
      </w:r>
    </w:p>
    <w:p w14:paraId="5910FF4D" w14:textId="77777777" w:rsidR="003132C9" w:rsidRPr="00554898" w:rsidRDefault="003132C9" w:rsidP="00554898">
      <w:pPr>
        <w:pStyle w:val="Akapitzlist"/>
        <w:widowControl w:val="0"/>
        <w:numPr>
          <w:ilvl w:val="0"/>
          <w:numId w:val="43"/>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przewidywanym opóźnieniu dostaw zestawów,</w:t>
      </w:r>
    </w:p>
    <w:p w14:paraId="7C1EFF8A" w14:textId="77777777" w:rsidR="003132C9" w:rsidRPr="00554898" w:rsidRDefault="003132C9" w:rsidP="00554898">
      <w:pPr>
        <w:pStyle w:val="Akapitzlist"/>
        <w:widowControl w:val="0"/>
        <w:numPr>
          <w:ilvl w:val="0"/>
          <w:numId w:val="43"/>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przewidywanym opóźnieniu zakupu tytułów,</w:t>
      </w:r>
    </w:p>
    <w:p w14:paraId="4C3E57C7" w14:textId="77777777" w:rsidR="003132C9" w:rsidRPr="00554898" w:rsidRDefault="003132C9" w:rsidP="00554898">
      <w:pPr>
        <w:pStyle w:val="Akapitzlist"/>
        <w:widowControl w:val="0"/>
        <w:numPr>
          <w:ilvl w:val="0"/>
          <w:numId w:val="43"/>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niedostępności tytułów w sprzedaży,</w:t>
      </w:r>
    </w:p>
    <w:p w14:paraId="0EBA56DF" w14:textId="77777777" w:rsidR="003132C9" w:rsidRPr="00554898" w:rsidRDefault="003132C9" w:rsidP="00554898">
      <w:pPr>
        <w:pStyle w:val="Akapitzlist"/>
        <w:widowControl w:val="0"/>
        <w:numPr>
          <w:ilvl w:val="0"/>
          <w:numId w:val="43"/>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niedostępności tytułów u wydawców,</w:t>
      </w:r>
    </w:p>
    <w:p w14:paraId="1DA359DE" w14:textId="77777777" w:rsidR="003132C9" w:rsidRPr="00554898" w:rsidRDefault="003132C9" w:rsidP="00554898">
      <w:pPr>
        <w:pStyle w:val="Akapitzlist"/>
        <w:widowControl w:val="0"/>
        <w:numPr>
          <w:ilvl w:val="0"/>
          <w:numId w:val="43"/>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odmowy sprzedaży przez wydawców wraz z podaniem przyczyny,</w:t>
      </w:r>
    </w:p>
    <w:p w14:paraId="1EBB5D9C" w14:textId="77777777" w:rsidR="003132C9" w:rsidRPr="00554898" w:rsidRDefault="003132C9" w:rsidP="00554898">
      <w:pPr>
        <w:pStyle w:val="Akapitzlist"/>
        <w:widowControl w:val="0"/>
        <w:numPr>
          <w:ilvl w:val="0"/>
          <w:numId w:val="43"/>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odmowy sprzedaży przez wydawców Wykonawcy działającemu w imieniu ORPEG wraz z podaniem przyczyny,</w:t>
      </w:r>
    </w:p>
    <w:p w14:paraId="1502F9D9" w14:textId="2002B12C" w:rsidR="003132C9" w:rsidRPr="00554898" w:rsidRDefault="003132C9" w:rsidP="00554898">
      <w:pPr>
        <w:pStyle w:val="Akapitzlist"/>
        <w:widowControl w:val="0"/>
        <w:numPr>
          <w:ilvl w:val="0"/>
          <w:numId w:val="43"/>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lastRenderedPageBreak/>
        <w:t xml:space="preserve">odmowy sprzedaży przez wydawców podręczników „tzw. </w:t>
      </w:r>
      <w:r w:rsidR="00554898" w:rsidRPr="00554898">
        <w:rPr>
          <w:rFonts w:asciiTheme="minorHAnsi" w:hAnsiTheme="minorHAnsi" w:cstheme="minorHAnsi"/>
          <w:sz w:val="20"/>
          <w:szCs w:val="20"/>
        </w:rPr>
        <w:t>dotacyjnych” Wykonawcy</w:t>
      </w:r>
      <w:r w:rsidRPr="00554898">
        <w:rPr>
          <w:rFonts w:asciiTheme="minorHAnsi" w:hAnsiTheme="minorHAnsi" w:cstheme="minorHAnsi"/>
          <w:sz w:val="20"/>
          <w:szCs w:val="20"/>
        </w:rPr>
        <w:t xml:space="preserve"> działającemu w imieniu ORPEG wraz z podaniem przyczyny,</w:t>
      </w:r>
    </w:p>
    <w:p w14:paraId="2B0BA9D6" w14:textId="77777777" w:rsidR="003132C9" w:rsidRPr="00554898" w:rsidRDefault="003132C9" w:rsidP="00554898">
      <w:pPr>
        <w:pStyle w:val="Akapitzlist"/>
        <w:widowControl w:val="0"/>
        <w:numPr>
          <w:ilvl w:val="0"/>
          <w:numId w:val="42"/>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Powyższe nie zwalnia Wykonawcy z odpowiedzialność za nie dostarczenie przedmiotu zamówienia </w:t>
      </w:r>
      <w:r w:rsidRPr="00554898">
        <w:rPr>
          <w:rFonts w:asciiTheme="minorHAnsi" w:hAnsiTheme="minorHAnsi" w:cstheme="minorHAnsi"/>
          <w:sz w:val="20"/>
          <w:szCs w:val="20"/>
        </w:rPr>
        <w:br/>
        <w:t xml:space="preserve">w terminach wskazanych we wzorze umowy.  </w:t>
      </w:r>
    </w:p>
    <w:p w14:paraId="21075B0C" w14:textId="77777777" w:rsidR="003132C9" w:rsidRPr="00554898" w:rsidRDefault="003132C9" w:rsidP="00554898">
      <w:pPr>
        <w:numPr>
          <w:ilvl w:val="1"/>
          <w:numId w:val="34"/>
        </w:numPr>
        <w:tabs>
          <w:tab w:val="clear" w:pos="1880"/>
        </w:tabs>
        <w:spacing w:after="0" w:line="320" w:lineRule="atLeast"/>
        <w:ind w:left="426"/>
        <w:jc w:val="both"/>
        <w:rPr>
          <w:rFonts w:cstheme="minorHAnsi"/>
          <w:b/>
          <w:sz w:val="20"/>
          <w:szCs w:val="20"/>
          <w:u w:val="single"/>
        </w:rPr>
      </w:pPr>
      <w:r w:rsidRPr="00554898">
        <w:rPr>
          <w:rFonts w:cstheme="minorHAnsi"/>
          <w:b/>
          <w:sz w:val="20"/>
          <w:szCs w:val="20"/>
          <w:u w:val="single"/>
        </w:rPr>
        <w:t xml:space="preserve">UWAGA: Zamawiający wskazuje jako wymóg minimalny, że wszystkie podręczniki objęte niniejszym zamówieniem winny zostać dostarczone w okładce miękkiej.  Zamawiający dopuszcza jako spełniające wymagania minimalne zaoferowanie podręczników w okładce twardej zamiast podręczników w okładce miękkiej </w:t>
      </w:r>
    </w:p>
    <w:p w14:paraId="5D98BBDA" w14:textId="4494BF2E" w:rsidR="003132C9" w:rsidRPr="00554898" w:rsidRDefault="003132C9" w:rsidP="00554898">
      <w:pPr>
        <w:numPr>
          <w:ilvl w:val="1"/>
          <w:numId w:val="34"/>
        </w:numPr>
        <w:tabs>
          <w:tab w:val="clear" w:pos="1880"/>
        </w:tabs>
        <w:spacing w:after="0" w:line="320" w:lineRule="atLeast"/>
        <w:ind w:left="426"/>
        <w:jc w:val="both"/>
        <w:rPr>
          <w:rFonts w:eastAsia="Arial Unicode MS" w:cstheme="minorHAnsi"/>
          <w:kern w:val="1"/>
          <w:sz w:val="20"/>
          <w:szCs w:val="20"/>
          <w:lang w:eastAsia="hi-IN" w:bidi="hi-IN"/>
        </w:rPr>
      </w:pPr>
      <w:r w:rsidRPr="00554898">
        <w:rPr>
          <w:rFonts w:cstheme="minorHAnsi"/>
          <w:sz w:val="20"/>
          <w:szCs w:val="20"/>
        </w:rPr>
        <w:t>Wykonawca</w:t>
      </w:r>
      <w:r w:rsidRPr="00554898">
        <w:rPr>
          <w:rFonts w:eastAsia="Arial Unicode MS" w:cstheme="minorHAnsi"/>
          <w:kern w:val="1"/>
          <w:sz w:val="20"/>
          <w:szCs w:val="20"/>
          <w:lang w:eastAsia="hi-IN" w:bidi="hi-IN"/>
        </w:rPr>
        <w:t xml:space="preserve"> udzieli Zamawiającemu gwarancji na  dostarczone Zamawiającemu podręczniki, pomoce dydaktyczne i książki. Zakres i okres odpowiedzialności gwarancyjnej Wykonawcy </w:t>
      </w:r>
      <w:r w:rsidR="00554898" w:rsidRPr="00554898">
        <w:rPr>
          <w:rFonts w:eastAsia="Arial Unicode MS" w:cstheme="minorHAnsi"/>
          <w:kern w:val="1"/>
          <w:sz w:val="20"/>
          <w:szCs w:val="20"/>
          <w:lang w:eastAsia="hi-IN" w:bidi="hi-IN"/>
        </w:rPr>
        <w:t>określony został</w:t>
      </w:r>
      <w:r w:rsidRPr="00554898">
        <w:rPr>
          <w:rFonts w:eastAsia="Arial Unicode MS" w:cstheme="minorHAnsi"/>
          <w:kern w:val="1"/>
          <w:sz w:val="20"/>
          <w:szCs w:val="20"/>
          <w:lang w:eastAsia="hi-IN" w:bidi="hi-IN"/>
        </w:rPr>
        <w:t xml:space="preserve"> w niniejszej umowie. </w:t>
      </w:r>
    </w:p>
    <w:p w14:paraId="67A167D9" w14:textId="438D3031" w:rsidR="006A4BC7" w:rsidRPr="00554898" w:rsidRDefault="006A4BC7" w:rsidP="00554898">
      <w:pPr>
        <w:widowControl w:val="0"/>
        <w:numPr>
          <w:ilvl w:val="0"/>
          <w:numId w:val="28"/>
        </w:numPr>
        <w:suppressAutoHyphens/>
        <w:spacing w:after="0" w:line="320" w:lineRule="atLeast"/>
        <w:contextualSpacing/>
        <w:jc w:val="both"/>
        <w:rPr>
          <w:rFonts w:eastAsia="Times New Roman" w:cstheme="minorHAnsi"/>
          <w:b/>
          <w:sz w:val="20"/>
          <w:szCs w:val="20"/>
          <w:lang w:eastAsia="pl-PL"/>
        </w:rPr>
      </w:pPr>
      <w:r w:rsidRPr="00554898">
        <w:rPr>
          <w:rFonts w:eastAsia="Times New Roman" w:cstheme="minorHAnsi"/>
          <w:b/>
          <w:sz w:val="20"/>
          <w:szCs w:val="20"/>
          <w:lang w:eastAsia="pl-PL"/>
        </w:rPr>
        <w:t xml:space="preserve">Rodzaj zamówienia: </w:t>
      </w:r>
      <w:r w:rsidRPr="00554898">
        <w:rPr>
          <w:rFonts w:eastAsia="Times New Roman" w:cstheme="minorHAnsi"/>
          <w:sz w:val="20"/>
          <w:szCs w:val="20"/>
          <w:lang w:eastAsia="pl-PL"/>
        </w:rPr>
        <w:t>dostawa</w:t>
      </w:r>
    </w:p>
    <w:p w14:paraId="3619D9A2" w14:textId="6E04E7C3" w:rsidR="006A4BC7" w:rsidRPr="00554898" w:rsidRDefault="006A4BC7" w:rsidP="00554898">
      <w:pPr>
        <w:widowControl w:val="0"/>
        <w:numPr>
          <w:ilvl w:val="0"/>
          <w:numId w:val="28"/>
        </w:numPr>
        <w:suppressAutoHyphens/>
        <w:spacing w:after="0" w:line="320" w:lineRule="atLeast"/>
        <w:contextualSpacing/>
        <w:jc w:val="both"/>
        <w:rPr>
          <w:rFonts w:eastAsia="Times New Roman" w:cstheme="minorHAnsi"/>
          <w:sz w:val="20"/>
          <w:szCs w:val="20"/>
          <w:lang w:eastAsia="pl-PL"/>
        </w:rPr>
      </w:pPr>
      <w:r w:rsidRPr="00554898">
        <w:rPr>
          <w:rFonts w:eastAsia="Times New Roman" w:cstheme="minorHAnsi"/>
          <w:b/>
          <w:sz w:val="20"/>
          <w:szCs w:val="20"/>
          <w:lang w:eastAsia="pl-PL"/>
        </w:rPr>
        <w:t>Termin realizacji umowy</w:t>
      </w:r>
      <w:r w:rsidRPr="00554898">
        <w:rPr>
          <w:rFonts w:eastAsia="Times New Roman" w:cstheme="minorHAnsi"/>
          <w:sz w:val="20"/>
          <w:szCs w:val="20"/>
          <w:lang w:eastAsia="pl-PL"/>
        </w:rPr>
        <w:t xml:space="preserve">: </w:t>
      </w:r>
      <w:r w:rsidR="003132C9" w:rsidRPr="00554898">
        <w:rPr>
          <w:rFonts w:cstheme="minorHAnsi"/>
          <w:sz w:val="20"/>
          <w:szCs w:val="20"/>
          <w:lang w:eastAsia="pl-PL" w:bidi="pl-PL"/>
        </w:rPr>
        <w:t>1</w:t>
      </w:r>
      <w:r w:rsidR="00FF7742">
        <w:rPr>
          <w:rFonts w:cstheme="minorHAnsi"/>
          <w:sz w:val="20"/>
          <w:szCs w:val="20"/>
          <w:lang w:eastAsia="pl-PL" w:bidi="pl-PL"/>
        </w:rPr>
        <w:t>0</w:t>
      </w:r>
      <w:r w:rsidR="003132C9" w:rsidRPr="00554898">
        <w:rPr>
          <w:rFonts w:cstheme="minorHAnsi"/>
          <w:sz w:val="20"/>
          <w:szCs w:val="20"/>
          <w:lang w:eastAsia="pl-PL" w:bidi="pl-PL"/>
        </w:rPr>
        <w:t xml:space="preserve"> dni od dnia zawarcia umowy.</w:t>
      </w:r>
    </w:p>
    <w:p w14:paraId="18BEE19D" w14:textId="5774F4DE" w:rsidR="006A4BC7" w:rsidRPr="00554898" w:rsidRDefault="006A4BC7" w:rsidP="00554898">
      <w:pPr>
        <w:widowControl w:val="0"/>
        <w:numPr>
          <w:ilvl w:val="0"/>
          <w:numId w:val="28"/>
        </w:numPr>
        <w:suppressAutoHyphens/>
        <w:spacing w:after="0" w:line="320" w:lineRule="atLeast"/>
        <w:contextualSpacing/>
        <w:jc w:val="both"/>
        <w:rPr>
          <w:rFonts w:eastAsia="Times New Roman" w:cstheme="minorHAnsi"/>
          <w:b/>
          <w:sz w:val="20"/>
          <w:szCs w:val="20"/>
          <w:lang w:eastAsia="pl-PL"/>
        </w:rPr>
      </w:pPr>
      <w:r w:rsidRPr="00554898">
        <w:rPr>
          <w:rFonts w:eastAsia="Times New Roman" w:cstheme="minorHAnsi"/>
          <w:b/>
          <w:sz w:val="20"/>
          <w:szCs w:val="20"/>
          <w:lang w:eastAsia="pl-PL"/>
        </w:rPr>
        <w:t>Klauzula informacyjna –</w:t>
      </w:r>
      <w:r w:rsidR="0003182E" w:rsidRPr="00554898">
        <w:rPr>
          <w:rFonts w:eastAsia="Times New Roman" w:cstheme="minorHAnsi"/>
          <w:b/>
          <w:sz w:val="20"/>
          <w:szCs w:val="20"/>
          <w:lang w:eastAsia="pl-PL"/>
        </w:rPr>
        <w:t xml:space="preserve"> </w:t>
      </w:r>
      <w:r w:rsidRPr="00554898">
        <w:rPr>
          <w:rFonts w:eastAsia="Times New Roman" w:cstheme="minorHAnsi"/>
          <w:b/>
          <w:sz w:val="20"/>
          <w:szCs w:val="20"/>
          <w:lang w:eastAsia="pl-PL"/>
        </w:rPr>
        <w:t>do niniejszego zamówienia nie stosuje się przepisów Ustawy z dnia 11 września 2019 r. Prawo Zamówień Publicznych, na podstawie art. 2 ust 1 pkt 1 tej ustawy.</w:t>
      </w:r>
    </w:p>
    <w:p w14:paraId="6DE1FBA1" w14:textId="77777777" w:rsidR="006A4BC7" w:rsidRPr="00554898" w:rsidRDefault="006A4BC7" w:rsidP="00554898">
      <w:pPr>
        <w:widowControl w:val="0"/>
        <w:spacing w:after="0" w:line="320" w:lineRule="atLeast"/>
        <w:jc w:val="both"/>
        <w:rPr>
          <w:rFonts w:eastAsia="Tahoma" w:cstheme="minorHAnsi"/>
          <w:sz w:val="20"/>
          <w:szCs w:val="20"/>
        </w:rPr>
      </w:pPr>
      <w:r w:rsidRPr="00554898">
        <w:rPr>
          <w:rFonts w:eastAsia="Tahoma"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17F4727" w14:textId="2E00C5E3" w:rsidR="006A4BC7" w:rsidRPr="00554898" w:rsidRDefault="006A4BC7" w:rsidP="00554898">
      <w:pPr>
        <w:numPr>
          <w:ilvl w:val="0"/>
          <w:numId w:val="14"/>
        </w:numPr>
        <w:spacing w:after="0" w:line="320" w:lineRule="atLeast"/>
        <w:contextualSpacing/>
        <w:jc w:val="both"/>
        <w:rPr>
          <w:rFonts w:eastAsia="Calibri" w:cstheme="minorHAnsi"/>
          <w:bCs/>
          <w:color w:val="000000"/>
          <w:sz w:val="20"/>
          <w:szCs w:val="20"/>
          <w:shd w:val="clear" w:color="auto" w:fill="FFFFFF"/>
          <w:lang w:eastAsia="pl-PL" w:bidi="pl-PL"/>
        </w:rPr>
      </w:pPr>
      <w:r w:rsidRPr="00554898">
        <w:rPr>
          <w:rFonts w:eastAsia="Calibri" w:cstheme="minorHAnsi"/>
          <w:b/>
          <w:bCs/>
          <w:color w:val="000000"/>
          <w:sz w:val="20"/>
          <w:szCs w:val="20"/>
          <w:shd w:val="clear" w:color="auto" w:fill="FFFFFF"/>
          <w:lang w:eastAsia="pl-PL" w:bidi="pl-PL"/>
        </w:rPr>
        <w:t xml:space="preserve">administratorem Pani/Pana danych osobowych jest Ośrodek Rozwoju Polskiej Edukacji za Granicą z siedzibą w Warszawie, ul. </w:t>
      </w:r>
      <w:r w:rsidR="000205B7" w:rsidRPr="00554898">
        <w:rPr>
          <w:rFonts w:eastAsia="Calibri" w:cstheme="minorHAnsi"/>
          <w:b/>
          <w:bCs/>
          <w:color w:val="000000"/>
          <w:sz w:val="20"/>
          <w:szCs w:val="20"/>
          <w:shd w:val="clear" w:color="auto" w:fill="FFFFFF"/>
          <w:lang w:eastAsia="pl-PL" w:bidi="pl-PL"/>
        </w:rPr>
        <w:t>Janusza Kurtyki 4, 02-676 Warszawa</w:t>
      </w:r>
      <w:r w:rsidRPr="00554898">
        <w:rPr>
          <w:rFonts w:eastAsia="Calibri" w:cstheme="minorHAnsi"/>
          <w:b/>
          <w:bCs/>
          <w:color w:val="000000"/>
          <w:sz w:val="20"/>
          <w:szCs w:val="20"/>
          <w:shd w:val="clear" w:color="auto" w:fill="FFFFFF"/>
          <w:lang w:eastAsia="pl-PL" w:bidi="pl-PL"/>
        </w:rPr>
        <w:t>;</w:t>
      </w:r>
    </w:p>
    <w:p w14:paraId="5AD959CA" w14:textId="77777777" w:rsidR="006A4BC7" w:rsidRPr="00554898" w:rsidRDefault="006A4BC7" w:rsidP="00554898">
      <w:pPr>
        <w:numPr>
          <w:ilvl w:val="0"/>
          <w:numId w:val="14"/>
        </w:numPr>
        <w:spacing w:after="0" w:line="320" w:lineRule="atLeast"/>
        <w:contextualSpacing/>
        <w:jc w:val="both"/>
        <w:rPr>
          <w:rFonts w:eastAsia="Calibri" w:cstheme="minorHAnsi"/>
          <w:bCs/>
          <w:color w:val="000000"/>
          <w:sz w:val="20"/>
          <w:szCs w:val="20"/>
          <w:shd w:val="clear" w:color="auto" w:fill="FFFFFF"/>
          <w:lang w:eastAsia="pl-PL" w:bidi="pl-PL"/>
        </w:rPr>
      </w:pPr>
      <w:r w:rsidRPr="00554898">
        <w:rPr>
          <w:rFonts w:eastAsia="Calibri" w:cstheme="minorHAnsi"/>
          <w:b/>
          <w:bCs/>
          <w:color w:val="000000"/>
          <w:sz w:val="20"/>
          <w:szCs w:val="20"/>
          <w:shd w:val="clear" w:color="auto" w:fill="FFFFFF"/>
          <w:lang w:eastAsia="pl-PL" w:bidi="pl-PL"/>
        </w:rPr>
        <w:t>dane kontaktowe do inspektora ochrony danych w Ośrodku Rozwoju Polskiej Edukacji za Granicą: adres e-mail: iod@orpeg.pl.</w:t>
      </w:r>
    </w:p>
    <w:p w14:paraId="5F56842E" w14:textId="77777777" w:rsidR="006A4BC7" w:rsidRPr="00554898" w:rsidRDefault="006A4BC7" w:rsidP="00554898">
      <w:pPr>
        <w:numPr>
          <w:ilvl w:val="0"/>
          <w:numId w:val="14"/>
        </w:numPr>
        <w:spacing w:after="0" w:line="320" w:lineRule="atLeast"/>
        <w:contextualSpacing/>
        <w:jc w:val="both"/>
        <w:rPr>
          <w:rFonts w:eastAsia="Times New Roman" w:cstheme="minorHAnsi"/>
          <w:sz w:val="20"/>
          <w:szCs w:val="20"/>
          <w:lang w:eastAsia="pl-PL"/>
        </w:rPr>
      </w:pPr>
      <w:r w:rsidRPr="00554898">
        <w:rPr>
          <w:rFonts w:eastAsia="Calibri" w:cstheme="minorHAnsi"/>
          <w:color w:val="000000"/>
          <w:sz w:val="20"/>
          <w:szCs w:val="20"/>
          <w:shd w:val="clear" w:color="auto" w:fill="FFFFFF"/>
          <w:lang w:eastAsia="pl-PL" w:bidi="pl-PL"/>
        </w:rPr>
        <w:t>Pani</w:t>
      </w:r>
      <w:r w:rsidRPr="00554898">
        <w:rPr>
          <w:rFonts w:eastAsia="Times New Roman" w:cstheme="minorHAnsi"/>
          <w:sz w:val="20"/>
          <w:szCs w:val="20"/>
          <w:lang w:eastAsia="pl-PL"/>
        </w:rPr>
        <w:t>/Pana dane osobowe przetwarzane będą na podstawie art. 6 ust. 1 lit. c RODO w celu związanym z:</w:t>
      </w:r>
    </w:p>
    <w:p w14:paraId="1519C4D6" w14:textId="534265BE" w:rsidR="006A4BC7" w:rsidRPr="00554898" w:rsidRDefault="006A4BC7" w:rsidP="00554898">
      <w:pPr>
        <w:widowControl w:val="0"/>
        <w:numPr>
          <w:ilvl w:val="0"/>
          <w:numId w:val="15"/>
        </w:numPr>
        <w:tabs>
          <w:tab w:val="left" w:pos="567"/>
        </w:tabs>
        <w:spacing w:after="0" w:line="320" w:lineRule="atLeast"/>
        <w:jc w:val="both"/>
        <w:rPr>
          <w:rFonts w:eastAsia="Tahoma" w:cstheme="minorHAnsi"/>
          <w:sz w:val="20"/>
          <w:szCs w:val="20"/>
        </w:rPr>
      </w:pPr>
      <w:r w:rsidRPr="00554898">
        <w:rPr>
          <w:rFonts w:eastAsia="Tahoma" w:cstheme="minorHAnsi"/>
          <w:sz w:val="20"/>
          <w:szCs w:val="20"/>
        </w:rPr>
        <w:t xml:space="preserve">przeprowadzeniem postępowania o nazwie – </w:t>
      </w:r>
      <w:r w:rsidR="003132C9" w:rsidRPr="00554898">
        <w:rPr>
          <w:rFonts w:cstheme="minorHAnsi"/>
          <w:b/>
          <w:bCs/>
          <w:sz w:val="20"/>
          <w:szCs w:val="20"/>
        </w:rPr>
        <w:t>zakup i dostawa podręczników, pomocy dydaktycznych i książek;</w:t>
      </w:r>
    </w:p>
    <w:p w14:paraId="18A0FD57" w14:textId="77777777" w:rsidR="006A4BC7" w:rsidRPr="00554898" w:rsidRDefault="006A4BC7" w:rsidP="00554898">
      <w:pPr>
        <w:widowControl w:val="0"/>
        <w:numPr>
          <w:ilvl w:val="0"/>
          <w:numId w:val="15"/>
        </w:numPr>
        <w:tabs>
          <w:tab w:val="left" w:pos="567"/>
        </w:tabs>
        <w:spacing w:after="0" w:line="320" w:lineRule="atLeast"/>
        <w:jc w:val="both"/>
        <w:rPr>
          <w:rFonts w:eastAsia="Tahoma" w:cstheme="minorHAnsi"/>
          <w:sz w:val="20"/>
          <w:szCs w:val="20"/>
        </w:rPr>
      </w:pPr>
      <w:r w:rsidRPr="00554898">
        <w:rPr>
          <w:rFonts w:eastAsia="Tahoma" w:cstheme="minorHAnsi"/>
          <w:sz w:val="20"/>
          <w:szCs w:val="20"/>
        </w:rPr>
        <w:t>realizacją umowy, która zostanie zawarta w wyniku przeprowadzenia niniejszego postępowania o  udzielenie zamówienia publicznego;</w:t>
      </w:r>
    </w:p>
    <w:p w14:paraId="7323C3E6" w14:textId="77777777" w:rsidR="006A4BC7" w:rsidRPr="00554898" w:rsidRDefault="006A4BC7" w:rsidP="00554898">
      <w:pPr>
        <w:widowControl w:val="0"/>
        <w:numPr>
          <w:ilvl w:val="0"/>
          <w:numId w:val="15"/>
        </w:numPr>
        <w:tabs>
          <w:tab w:val="left" w:pos="567"/>
        </w:tabs>
        <w:spacing w:after="0" w:line="320" w:lineRule="atLeast"/>
        <w:jc w:val="both"/>
        <w:rPr>
          <w:rFonts w:eastAsia="Tahoma" w:cstheme="minorHAnsi"/>
          <w:sz w:val="20"/>
          <w:szCs w:val="20"/>
        </w:rPr>
      </w:pPr>
      <w:r w:rsidRPr="00554898">
        <w:rPr>
          <w:rFonts w:eastAsia="Tahoma" w:cstheme="minorHAnsi"/>
          <w:sz w:val="20"/>
          <w:szCs w:val="20"/>
        </w:rPr>
        <w:t>przekazaniem dokumentacji postępowania do organów kontrolnych;</w:t>
      </w:r>
    </w:p>
    <w:p w14:paraId="3E1F51D4" w14:textId="19AB57FC" w:rsidR="006A4BC7" w:rsidRPr="00554898" w:rsidRDefault="006A4BC7" w:rsidP="00554898">
      <w:pPr>
        <w:widowControl w:val="0"/>
        <w:numPr>
          <w:ilvl w:val="0"/>
          <w:numId w:val="15"/>
        </w:numPr>
        <w:tabs>
          <w:tab w:val="left" w:pos="567"/>
        </w:tabs>
        <w:spacing w:after="0" w:line="320" w:lineRule="atLeast"/>
        <w:jc w:val="both"/>
        <w:rPr>
          <w:rFonts w:eastAsia="Tahoma" w:cstheme="minorHAnsi"/>
          <w:sz w:val="20"/>
          <w:szCs w:val="20"/>
        </w:rPr>
      </w:pPr>
      <w:r w:rsidRPr="00554898">
        <w:rPr>
          <w:rFonts w:eastAsia="Tahoma" w:cstheme="minorHAnsi"/>
          <w:sz w:val="20"/>
          <w:szCs w:val="20"/>
        </w:rPr>
        <w:t>udzielaniem informacji publicznej zgodnie z ustawą z dnia 6 września 2001 r. o dostępie do informacji publicznej..</w:t>
      </w:r>
    </w:p>
    <w:p w14:paraId="529314D8" w14:textId="77777777" w:rsidR="006A4BC7" w:rsidRPr="00554898" w:rsidRDefault="006A4BC7" w:rsidP="00554898">
      <w:pPr>
        <w:numPr>
          <w:ilvl w:val="0"/>
          <w:numId w:val="14"/>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lang w:eastAsia="pl-PL"/>
        </w:rPr>
        <w:t>odbiorcami danych osobowych pozyskanych w ramach niniejszego postępowania będą:</w:t>
      </w:r>
    </w:p>
    <w:p w14:paraId="6F9392B5" w14:textId="77777777" w:rsidR="006A4BC7" w:rsidRPr="00554898" w:rsidRDefault="006A4BC7" w:rsidP="00554898">
      <w:pPr>
        <w:widowControl w:val="0"/>
        <w:numPr>
          <w:ilvl w:val="0"/>
          <w:numId w:val="16"/>
        </w:numPr>
        <w:tabs>
          <w:tab w:val="left" w:pos="567"/>
        </w:tabs>
        <w:spacing w:after="0" w:line="320" w:lineRule="atLeast"/>
        <w:jc w:val="both"/>
        <w:rPr>
          <w:rFonts w:eastAsia="Tahoma" w:cstheme="minorHAnsi"/>
          <w:sz w:val="20"/>
          <w:szCs w:val="20"/>
        </w:rPr>
      </w:pPr>
      <w:r w:rsidRPr="00554898">
        <w:rPr>
          <w:rFonts w:eastAsia="Tahoma" w:cstheme="minorHAnsi"/>
          <w:sz w:val="20"/>
          <w:szCs w:val="20"/>
        </w:rPr>
        <w:t>podmioty, którym administrator danych osobowych przekazuje dane w związku z realizacją umowy;</w:t>
      </w:r>
    </w:p>
    <w:p w14:paraId="0B702DB5" w14:textId="77777777" w:rsidR="006A4BC7" w:rsidRPr="00554898" w:rsidRDefault="006A4BC7" w:rsidP="00554898">
      <w:pPr>
        <w:widowControl w:val="0"/>
        <w:numPr>
          <w:ilvl w:val="0"/>
          <w:numId w:val="16"/>
        </w:numPr>
        <w:tabs>
          <w:tab w:val="left" w:pos="567"/>
        </w:tabs>
        <w:spacing w:after="0" w:line="320" w:lineRule="atLeast"/>
        <w:jc w:val="both"/>
        <w:rPr>
          <w:rFonts w:eastAsia="Tahoma" w:cstheme="minorHAnsi"/>
          <w:sz w:val="20"/>
          <w:szCs w:val="20"/>
        </w:rPr>
      </w:pPr>
      <w:r w:rsidRPr="00554898">
        <w:rPr>
          <w:rFonts w:eastAsia="Tahoma" w:cstheme="minorHAnsi"/>
          <w:sz w:val="20"/>
          <w:szCs w:val="20"/>
        </w:rPr>
        <w:t>podmioty upoważnione na podstawie decyzji administracyjnych, orzeczeń sądowych, tytułów wykonawczych;</w:t>
      </w:r>
    </w:p>
    <w:p w14:paraId="69962748" w14:textId="77777777" w:rsidR="006A4BC7" w:rsidRPr="00554898" w:rsidRDefault="006A4BC7" w:rsidP="00554898">
      <w:pPr>
        <w:widowControl w:val="0"/>
        <w:numPr>
          <w:ilvl w:val="0"/>
          <w:numId w:val="16"/>
        </w:numPr>
        <w:tabs>
          <w:tab w:val="left" w:pos="567"/>
        </w:tabs>
        <w:spacing w:after="0" w:line="320" w:lineRule="atLeast"/>
        <w:jc w:val="both"/>
        <w:rPr>
          <w:rFonts w:eastAsia="Tahoma" w:cstheme="minorHAnsi"/>
          <w:sz w:val="20"/>
          <w:szCs w:val="20"/>
        </w:rPr>
      </w:pPr>
      <w:r w:rsidRPr="00554898">
        <w:rPr>
          <w:rFonts w:eastAsia="Tahoma" w:cstheme="minorHAnsi"/>
          <w:sz w:val="20"/>
          <w:szCs w:val="20"/>
        </w:rPr>
        <w:t>organy państwowe w związku z prowadzonym postępowaniem;</w:t>
      </w:r>
    </w:p>
    <w:p w14:paraId="406DEDA4" w14:textId="77777777" w:rsidR="006A4BC7" w:rsidRPr="00554898" w:rsidRDefault="006A4BC7" w:rsidP="00554898">
      <w:pPr>
        <w:widowControl w:val="0"/>
        <w:numPr>
          <w:ilvl w:val="0"/>
          <w:numId w:val="16"/>
        </w:numPr>
        <w:tabs>
          <w:tab w:val="left" w:pos="567"/>
        </w:tabs>
        <w:spacing w:after="0" w:line="320" w:lineRule="atLeast"/>
        <w:jc w:val="both"/>
        <w:rPr>
          <w:rFonts w:eastAsia="Tahoma" w:cstheme="minorHAnsi"/>
          <w:sz w:val="20"/>
          <w:szCs w:val="20"/>
        </w:rPr>
      </w:pPr>
      <w:r w:rsidRPr="00554898">
        <w:rPr>
          <w:rFonts w:eastAsia="Tahoma" w:cstheme="minorHAnsi"/>
          <w:sz w:val="20"/>
          <w:szCs w:val="20"/>
        </w:rPr>
        <w:t>podmioty, którym przekazanie danych następuje na podstawie wniosku lub zgody;</w:t>
      </w:r>
    </w:p>
    <w:p w14:paraId="5442896A" w14:textId="77777777" w:rsidR="006A4BC7" w:rsidRPr="00554898" w:rsidRDefault="006A4BC7" w:rsidP="00554898">
      <w:pPr>
        <w:widowControl w:val="0"/>
        <w:numPr>
          <w:ilvl w:val="0"/>
          <w:numId w:val="16"/>
        </w:numPr>
        <w:tabs>
          <w:tab w:val="left" w:pos="567"/>
        </w:tabs>
        <w:spacing w:after="0" w:line="320" w:lineRule="atLeast"/>
        <w:jc w:val="both"/>
        <w:rPr>
          <w:rFonts w:eastAsia="Tahoma" w:cstheme="minorHAnsi"/>
          <w:sz w:val="20"/>
          <w:szCs w:val="20"/>
        </w:rPr>
      </w:pPr>
      <w:r w:rsidRPr="00554898">
        <w:rPr>
          <w:rFonts w:eastAsia="Tahoma" w:cstheme="minorHAnsi"/>
          <w:sz w:val="20"/>
          <w:szCs w:val="20"/>
        </w:rPr>
        <w:t>inne podmioty upoważnione na podstawie przepisów ogólnie obowiązujących.</w:t>
      </w:r>
    </w:p>
    <w:p w14:paraId="179E835F" w14:textId="77777777" w:rsidR="006A4BC7" w:rsidRPr="00554898" w:rsidRDefault="006A4BC7" w:rsidP="00554898">
      <w:pPr>
        <w:numPr>
          <w:ilvl w:val="0"/>
          <w:numId w:val="14"/>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lang w:eastAsia="pl-PL"/>
        </w:rPr>
        <w:t>Dane osobowe pozyskane w ramach niniejszego postępowania będą przechowywane przez okres trwania postępowania o udzielenie zamówienia publicznego i po jego zakończeniu zgodnie z obowiązującymi przepisami prawa.</w:t>
      </w:r>
    </w:p>
    <w:p w14:paraId="3722A183" w14:textId="77777777" w:rsidR="006A4BC7" w:rsidRPr="00554898" w:rsidRDefault="006A4BC7" w:rsidP="00554898">
      <w:pPr>
        <w:numPr>
          <w:ilvl w:val="0"/>
          <w:numId w:val="14"/>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lang w:eastAsia="pl-PL"/>
        </w:rPr>
        <w:lastRenderedPageBreak/>
        <w:t>Obowiązek podania przez Panią/Pana danych osobowych bezpośrednio Pani/Pana dotyczących jest wymogiem związanym z udziałem w postępowaniu na pełnienie funkcji Inspektora Ochrony Danych Osobowych.</w:t>
      </w:r>
    </w:p>
    <w:p w14:paraId="469AFBCD" w14:textId="77777777" w:rsidR="006A4BC7" w:rsidRPr="00554898" w:rsidRDefault="006A4BC7" w:rsidP="00554898">
      <w:pPr>
        <w:numPr>
          <w:ilvl w:val="0"/>
          <w:numId w:val="14"/>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lang w:eastAsia="pl-PL"/>
        </w:rPr>
        <w:t>W odniesieniu do Pani/Pana danych osobowych decyzje nie będą podejmowane w sposób zautomatyzowany, stosowanie do art. 22 RODO.</w:t>
      </w:r>
    </w:p>
    <w:p w14:paraId="42BABFD0" w14:textId="77777777" w:rsidR="006A4BC7" w:rsidRPr="00554898" w:rsidRDefault="006A4BC7" w:rsidP="00554898">
      <w:pPr>
        <w:numPr>
          <w:ilvl w:val="0"/>
          <w:numId w:val="14"/>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lang w:eastAsia="pl-PL"/>
        </w:rPr>
        <w:t>Posiada Pani/Pan:</w:t>
      </w:r>
    </w:p>
    <w:p w14:paraId="115D6E53" w14:textId="77777777" w:rsidR="006A4BC7" w:rsidRPr="00554898" w:rsidRDefault="006A4BC7" w:rsidP="00554898">
      <w:pPr>
        <w:widowControl w:val="0"/>
        <w:numPr>
          <w:ilvl w:val="0"/>
          <w:numId w:val="17"/>
        </w:numPr>
        <w:tabs>
          <w:tab w:val="left" w:pos="567"/>
        </w:tabs>
        <w:spacing w:after="0" w:line="320" w:lineRule="atLeast"/>
        <w:jc w:val="both"/>
        <w:rPr>
          <w:rFonts w:eastAsia="Tahoma" w:cstheme="minorHAnsi"/>
          <w:sz w:val="20"/>
          <w:szCs w:val="20"/>
        </w:rPr>
      </w:pPr>
      <w:r w:rsidRPr="00554898">
        <w:rPr>
          <w:rFonts w:eastAsia="Tahoma" w:cstheme="minorHAnsi"/>
          <w:sz w:val="20"/>
          <w:szCs w:val="20"/>
        </w:rPr>
        <w:t>na podstawie art. 15 RODO prawo dostępu do danych osobowych Pani/Pana dotyczących;</w:t>
      </w:r>
    </w:p>
    <w:p w14:paraId="485E1EDF" w14:textId="77777777" w:rsidR="006A4BC7" w:rsidRPr="00554898" w:rsidRDefault="006A4BC7" w:rsidP="00554898">
      <w:pPr>
        <w:widowControl w:val="0"/>
        <w:numPr>
          <w:ilvl w:val="0"/>
          <w:numId w:val="17"/>
        </w:numPr>
        <w:tabs>
          <w:tab w:val="left" w:pos="567"/>
        </w:tabs>
        <w:spacing w:after="0" w:line="320" w:lineRule="atLeast"/>
        <w:jc w:val="both"/>
        <w:rPr>
          <w:rFonts w:eastAsia="Tahoma" w:cstheme="minorHAnsi"/>
          <w:sz w:val="20"/>
          <w:szCs w:val="20"/>
        </w:rPr>
      </w:pPr>
      <w:r w:rsidRPr="00554898">
        <w:rPr>
          <w:rFonts w:eastAsia="Tahoma" w:cstheme="minorHAnsi"/>
          <w:sz w:val="20"/>
          <w:szCs w:val="20"/>
        </w:rPr>
        <w:t>na podstawie art. 16 RODO prawo do sprostowania Pani/Pana danych osobowych*,</w:t>
      </w:r>
    </w:p>
    <w:p w14:paraId="5DD33E1B" w14:textId="77777777" w:rsidR="006A4BC7" w:rsidRPr="00554898" w:rsidRDefault="006A4BC7" w:rsidP="00554898">
      <w:pPr>
        <w:widowControl w:val="0"/>
        <w:numPr>
          <w:ilvl w:val="0"/>
          <w:numId w:val="17"/>
        </w:numPr>
        <w:tabs>
          <w:tab w:val="left" w:pos="567"/>
        </w:tabs>
        <w:spacing w:after="0" w:line="320" w:lineRule="atLeast"/>
        <w:jc w:val="both"/>
        <w:rPr>
          <w:rFonts w:eastAsia="Tahoma" w:cstheme="minorHAnsi"/>
          <w:sz w:val="20"/>
          <w:szCs w:val="20"/>
        </w:rPr>
      </w:pPr>
      <w:r w:rsidRPr="00554898">
        <w:rPr>
          <w:rFonts w:eastAsia="Tahoma" w:cstheme="minorHAnsi"/>
          <w:sz w:val="20"/>
          <w:szCs w:val="20"/>
        </w:rPr>
        <w:t>na podstawie art. 18 RODO prawo żądania od administratora ograniczenia przetwarzania danych osobowych z zastrzeżeniem przypadków, o których mowa w art. 18 ust. 2 RODO**;</w:t>
      </w:r>
    </w:p>
    <w:p w14:paraId="0C027DA2" w14:textId="77777777" w:rsidR="006A4BC7" w:rsidRPr="00554898" w:rsidRDefault="006A4BC7" w:rsidP="00554898">
      <w:pPr>
        <w:widowControl w:val="0"/>
        <w:numPr>
          <w:ilvl w:val="0"/>
          <w:numId w:val="17"/>
        </w:numPr>
        <w:tabs>
          <w:tab w:val="left" w:pos="567"/>
        </w:tabs>
        <w:spacing w:after="0" w:line="320" w:lineRule="atLeast"/>
        <w:jc w:val="both"/>
        <w:rPr>
          <w:rFonts w:eastAsia="Tahoma" w:cstheme="minorHAnsi"/>
          <w:sz w:val="20"/>
          <w:szCs w:val="20"/>
        </w:rPr>
      </w:pPr>
      <w:r w:rsidRPr="00554898">
        <w:rPr>
          <w:rFonts w:eastAsia="Tahoma" w:cstheme="minorHAnsi"/>
          <w:sz w:val="20"/>
          <w:szCs w:val="20"/>
        </w:rPr>
        <w:t>prawo do wniesienia skargi do Prezesa Urzędu Ochrony Danych Osobowych, gdy uzna Pani/Pan, że przetwarzanie danych osobowych Pani/Pana dotyczących narusza przepisy RODO.</w:t>
      </w:r>
    </w:p>
    <w:p w14:paraId="569A71F0" w14:textId="77777777" w:rsidR="006A4BC7" w:rsidRPr="00554898" w:rsidRDefault="006A4BC7" w:rsidP="00554898">
      <w:pPr>
        <w:numPr>
          <w:ilvl w:val="0"/>
          <w:numId w:val="14"/>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lang w:eastAsia="pl-PL"/>
        </w:rPr>
        <w:t>Nie przysługuje Pani/Panu:</w:t>
      </w:r>
    </w:p>
    <w:p w14:paraId="7E11E5F7" w14:textId="77777777" w:rsidR="006A4BC7" w:rsidRPr="00554898" w:rsidRDefault="006A4BC7" w:rsidP="00554898">
      <w:pPr>
        <w:widowControl w:val="0"/>
        <w:numPr>
          <w:ilvl w:val="0"/>
          <w:numId w:val="18"/>
        </w:numPr>
        <w:tabs>
          <w:tab w:val="left" w:pos="567"/>
        </w:tabs>
        <w:spacing w:after="0" w:line="320" w:lineRule="atLeast"/>
        <w:jc w:val="both"/>
        <w:rPr>
          <w:rFonts w:eastAsia="Tahoma" w:cstheme="minorHAnsi"/>
          <w:sz w:val="20"/>
          <w:szCs w:val="20"/>
        </w:rPr>
      </w:pPr>
      <w:r w:rsidRPr="00554898">
        <w:rPr>
          <w:rFonts w:eastAsia="Tahoma" w:cstheme="minorHAnsi"/>
          <w:sz w:val="20"/>
          <w:szCs w:val="20"/>
        </w:rPr>
        <w:t>w związku z art. 17 ust. 3 lit. b, d lub e RODO prawo do usunięcia danych osobowych;</w:t>
      </w:r>
    </w:p>
    <w:p w14:paraId="0FB03682" w14:textId="77777777" w:rsidR="006A4BC7" w:rsidRPr="00554898" w:rsidRDefault="006A4BC7" w:rsidP="00554898">
      <w:pPr>
        <w:widowControl w:val="0"/>
        <w:numPr>
          <w:ilvl w:val="0"/>
          <w:numId w:val="18"/>
        </w:numPr>
        <w:tabs>
          <w:tab w:val="left" w:pos="567"/>
        </w:tabs>
        <w:spacing w:after="0" w:line="320" w:lineRule="atLeast"/>
        <w:jc w:val="both"/>
        <w:rPr>
          <w:rFonts w:eastAsia="Tahoma" w:cstheme="minorHAnsi"/>
          <w:sz w:val="20"/>
          <w:szCs w:val="20"/>
        </w:rPr>
      </w:pPr>
      <w:r w:rsidRPr="00554898">
        <w:rPr>
          <w:rFonts w:eastAsia="Tahoma" w:cstheme="minorHAnsi"/>
          <w:sz w:val="20"/>
          <w:szCs w:val="20"/>
        </w:rPr>
        <w:t>prawo do przenoszenia danych osobowych, o którym mowa w art. 20 RODO;</w:t>
      </w:r>
    </w:p>
    <w:p w14:paraId="7627E3C7" w14:textId="77777777" w:rsidR="006A4BC7" w:rsidRPr="00554898" w:rsidRDefault="006A4BC7" w:rsidP="00554898">
      <w:pPr>
        <w:widowControl w:val="0"/>
        <w:numPr>
          <w:ilvl w:val="0"/>
          <w:numId w:val="18"/>
        </w:numPr>
        <w:tabs>
          <w:tab w:val="left" w:pos="567"/>
        </w:tabs>
        <w:spacing w:after="0" w:line="320" w:lineRule="atLeast"/>
        <w:jc w:val="both"/>
        <w:rPr>
          <w:rFonts w:eastAsia="Tahoma" w:cstheme="minorHAnsi"/>
          <w:sz w:val="20"/>
          <w:szCs w:val="20"/>
        </w:rPr>
      </w:pPr>
      <w:r w:rsidRPr="00554898">
        <w:rPr>
          <w:rFonts w:eastAsia="Tahoma" w:cstheme="minorHAnsi"/>
          <w:sz w:val="20"/>
          <w:szCs w:val="20"/>
        </w:rPr>
        <w:t>na podstawie art. 21 RODO prawo sprzeciwu, wobec przetwarzania danych osobowych, gdyż podstawą prawną przetwarzania Pani/Pana danych osobowych jest art. 6 ust. 1 lit. c RODO.</w:t>
      </w:r>
    </w:p>
    <w:p w14:paraId="735A3F3A" w14:textId="77777777" w:rsidR="006A4BC7" w:rsidRPr="00554898" w:rsidRDefault="006A4BC7" w:rsidP="00554898">
      <w:pPr>
        <w:widowControl w:val="0"/>
        <w:tabs>
          <w:tab w:val="left" w:pos="1047"/>
        </w:tabs>
        <w:spacing w:after="0" w:line="320" w:lineRule="atLeast"/>
        <w:jc w:val="both"/>
        <w:rPr>
          <w:rFonts w:eastAsia="Tahoma" w:cstheme="minorHAnsi"/>
          <w:b/>
          <w:bCs/>
          <w:sz w:val="20"/>
          <w:szCs w:val="20"/>
        </w:rPr>
      </w:pPr>
      <w:r w:rsidRPr="00554898">
        <w:rPr>
          <w:rFonts w:eastAsia="Tahoma" w:cstheme="minorHAnsi"/>
          <w:b/>
          <w:bCs/>
          <w:sz w:val="20"/>
          <w:szCs w:val="20"/>
        </w:rPr>
        <w:t>___________________________________________________________________________</w:t>
      </w:r>
    </w:p>
    <w:p w14:paraId="683890AD" w14:textId="77777777" w:rsidR="006A4BC7" w:rsidRPr="00554898" w:rsidRDefault="006A4BC7" w:rsidP="00554898">
      <w:pPr>
        <w:widowControl w:val="0"/>
        <w:spacing w:after="0" w:line="320" w:lineRule="atLeast"/>
        <w:jc w:val="both"/>
        <w:rPr>
          <w:rFonts w:eastAsia="Tahoma" w:cstheme="minorHAnsi"/>
          <w:i/>
          <w:sz w:val="20"/>
          <w:szCs w:val="20"/>
        </w:rPr>
      </w:pPr>
      <w:r w:rsidRPr="00554898">
        <w:rPr>
          <w:rFonts w:eastAsia="Calibri" w:cstheme="minorHAnsi"/>
          <w:b/>
          <w:bCs/>
          <w:i/>
          <w:color w:val="000000"/>
          <w:sz w:val="20"/>
          <w:szCs w:val="20"/>
          <w:shd w:val="clear" w:color="auto" w:fill="FFFFFF"/>
          <w:lang w:eastAsia="pl-PL" w:bidi="pl-PL"/>
        </w:rPr>
        <w:t xml:space="preserve">*  Wyjaśnienie: </w:t>
      </w:r>
      <w:r w:rsidRPr="00554898">
        <w:rPr>
          <w:rFonts w:eastAsia="Tahoma" w:cstheme="minorHAnsi"/>
          <w:i/>
          <w:sz w:val="20"/>
          <w:szCs w:val="20"/>
        </w:rPr>
        <w:t xml:space="preserve">skorzystanie z prawa do sprostowania nie może skutkować zmianą wyniku postępowania </w:t>
      </w:r>
      <w:r w:rsidRPr="00554898">
        <w:rPr>
          <w:rFonts w:eastAsia="Calibri" w:cstheme="minorHAnsi"/>
          <w:smallCaps/>
          <w:color w:val="000000"/>
          <w:sz w:val="20"/>
          <w:szCs w:val="20"/>
          <w:shd w:val="clear" w:color="auto" w:fill="FFFFFF"/>
          <w:lang w:eastAsia="pl-PL" w:bidi="pl-PL"/>
        </w:rPr>
        <w:t>o </w:t>
      </w:r>
      <w:r w:rsidRPr="00554898">
        <w:rPr>
          <w:rFonts w:eastAsia="Tahoma" w:cstheme="minorHAnsi"/>
          <w:i/>
          <w:sz w:val="20"/>
          <w:szCs w:val="20"/>
        </w:rPr>
        <w:t>dokonanie zakupu ani zmianą umowy oraz nie może naruszać integralności protokołu oraz jego załączników.</w:t>
      </w:r>
    </w:p>
    <w:p w14:paraId="5D131962" w14:textId="77777777" w:rsidR="006A4BC7" w:rsidRPr="00554898" w:rsidRDefault="006A4BC7" w:rsidP="00554898">
      <w:pPr>
        <w:widowControl w:val="0"/>
        <w:spacing w:after="0" w:line="320" w:lineRule="atLeast"/>
        <w:jc w:val="both"/>
        <w:rPr>
          <w:rFonts w:eastAsia="Tahoma" w:cstheme="minorHAnsi"/>
          <w:i/>
          <w:sz w:val="20"/>
          <w:szCs w:val="20"/>
        </w:rPr>
      </w:pPr>
      <w:r w:rsidRPr="00554898">
        <w:rPr>
          <w:rFonts w:eastAsia="Calibri" w:cstheme="minorHAnsi"/>
          <w:b/>
          <w:bCs/>
          <w:i/>
          <w:color w:val="000000"/>
          <w:sz w:val="20"/>
          <w:szCs w:val="20"/>
          <w:shd w:val="clear" w:color="auto" w:fill="FFFFFF"/>
          <w:lang w:eastAsia="pl-PL" w:bidi="pl-PL"/>
        </w:rPr>
        <w:t xml:space="preserve">** Wyjaśnienie: </w:t>
      </w:r>
      <w:r w:rsidRPr="00554898">
        <w:rPr>
          <w:rFonts w:eastAsia="Tahoma" w:cstheme="minorHAnsi"/>
          <w:i/>
          <w:sz w:val="20"/>
          <w:szCs w:val="20"/>
        </w:rPr>
        <w:t xml:space="preserve">prawo do ograniczenia przetwarzania nie ma zastosowania w odniesieniu do przechowywania, </w:t>
      </w:r>
      <w:r w:rsidRPr="00554898">
        <w:rPr>
          <w:rFonts w:eastAsia="Calibri" w:cstheme="minorHAnsi"/>
          <w:b/>
          <w:bCs/>
          <w:i/>
          <w:iCs/>
          <w:smallCaps/>
          <w:color w:val="000000"/>
          <w:sz w:val="20"/>
          <w:szCs w:val="20"/>
          <w:shd w:val="clear" w:color="auto" w:fill="FFFFFF"/>
          <w:lang w:eastAsia="pl-PL" w:bidi="pl-PL"/>
        </w:rPr>
        <w:t>w</w:t>
      </w:r>
      <w:r w:rsidRPr="00554898">
        <w:rPr>
          <w:rFonts w:eastAsia="Tahoma" w:cstheme="minorHAnsi"/>
          <w:i/>
          <w:sz w:val="20"/>
          <w:szCs w:val="20"/>
        </w:rPr>
        <w:t xml:space="preserve"> celu zapewnienia korzystania ze środków ochrony prawnej lub w celu ochrony praw innej osoby fizycznej lub prawnej, lub z uwagi na ważne względy interesu publicznego Unii Europejskiej lub państwa członkowskiego.</w:t>
      </w:r>
    </w:p>
    <w:p w14:paraId="40C1AAF4" w14:textId="77777777" w:rsidR="006A4BC7" w:rsidRPr="00554898" w:rsidRDefault="006A4BC7" w:rsidP="00554898">
      <w:pPr>
        <w:widowControl w:val="0"/>
        <w:spacing w:after="0" w:line="320" w:lineRule="atLeast"/>
        <w:jc w:val="both"/>
        <w:rPr>
          <w:rFonts w:eastAsia="Tahoma" w:cstheme="minorHAnsi"/>
          <w:b/>
          <w:bCs/>
          <w:sz w:val="20"/>
          <w:szCs w:val="20"/>
        </w:rPr>
      </w:pPr>
      <w:r w:rsidRPr="00554898">
        <w:rPr>
          <w:rFonts w:eastAsia="Tahoma" w:cstheme="minorHAnsi"/>
          <w:b/>
          <w:bCs/>
          <w:sz w:val="20"/>
          <w:szCs w:val="20"/>
        </w:rPr>
        <w:t>Wzór oświadczenia wymaganego od Wykonawcy w zakresie wypełnienia obowiązków informacyjnych przewidzianych w art. 13 lub art. 14 RODO</w:t>
      </w:r>
    </w:p>
    <w:p w14:paraId="60C83120" w14:textId="77777777" w:rsidR="006A4BC7" w:rsidRPr="00554898" w:rsidRDefault="006A4BC7" w:rsidP="00554898">
      <w:pPr>
        <w:widowControl w:val="0"/>
        <w:spacing w:after="0" w:line="320" w:lineRule="atLeast"/>
        <w:jc w:val="both"/>
        <w:rPr>
          <w:rFonts w:eastAsia="Calibri" w:cstheme="minorHAnsi"/>
          <w:sz w:val="20"/>
          <w:szCs w:val="20"/>
        </w:rPr>
      </w:pPr>
      <w:r w:rsidRPr="00554898">
        <w:rPr>
          <w:rFonts w:eastAsia="Calibri" w:cstheme="minorHAnsi"/>
          <w:sz w:val="20"/>
          <w:szCs w:val="20"/>
        </w:rPr>
        <w:t>Oświadczam, że wypełniłem /łam) obowiązki informacyjne przewidziane w art. 13 lub art. 14 RODO</w:t>
      </w:r>
      <w:r w:rsidRPr="00554898">
        <w:rPr>
          <w:rFonts w:eastAsia="Calibri" w:cstheme="minorHAnsi"/>
          <w:sz w:val="20"/>
          <w:szCs w:val="20"/>
          <w:vertAlign w:val="superscript"/>
        </w:rPr>
        <w:t>1</w:t>
      </w:r>
      <w:r w:rsidRPr="00554898">
        <w:rPr>
          <w:rFonts w:eastAsia="Calibri" w:cstheme="minorHAnsi"/>
          <w:sz w:val="20"/>
          <w:szCs w:val="20"/>
        </w:rPr>
        <w:t xml:space="preserve"> wobec osób fizycznych, od których dane osobowe bezpośrednio lub pośrednio pozyskałem w celu ubiegania się o udzielenie wmówienia publicznego w niniejszym postępowaniu.</w:t>
      </w:r>
    </w:p>
    <w:p w14:paraId="7B117455" w14:textId="77777777" w:rsidR="006A4BC7" w:rsidRPr="00554898" w:rsidRDefault="006A4BC7" w:rsidP="00554898">
      <w:pPr>
        <w:widowControl w:val="0"/>
        <w:spacing w:after="0" w:line="320" w:lineRule="atLeast"/>
        <w:jc w:val="both"/>
        <w:rPr>
          <w:rFonts w:eastAsia="Tahoma" w:cstheme="minorHAnsi"/>
          <w:sz w:val="20"/>
          <w:szCs w:val="20"/>
        </w:rPr>
      </w:pPr>
      <w:r w:rsidRPr="00554898">
        <w:rPr>
          <w:rFonts w:eastAsia="Tahoma"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7A8EDAB" w14:textId="77777777" w:rsidR="006A4BC7" w:rsidRPr="00554898" w:rsidRDefault="006A4BC7" w:rsidP="00554898">
      <w:pPr>
        <w:widowControl w:val="0"/>
        <w:numPr>
          <w:ilvl w:val="0"/>
          <w:numId w:val="28"/>
        </w:numPr>
        <w:suppressAutoHyphens/>
        <w:spacing w:after="0" w:line="320" w:lineRule="atLeast"/>
        <w:contextualSpacing/>
        <w:jc w:val="both"/>
        <w:rPr>
          <w:rFonts w:eastAsia="Arial Unicode MS" w:cstheme="minorHAnsi"/>
          <w:b/>
          <w:kern w:val="1"/>
          <w:sz w:val="20"/>
          <w:szCs w:val="20"/>
          <w:lang w:eastAsia="hi-IN" w:bidi="hi-IN"/>
        </w:rPr>
      </w:pPr>
      <w:r w:rsidRPr="00554898">
        <w:rPr>
          <w:rFonts w:eastAsia="Arial Unicode MS" w:cstheme="minorHAnsi"/>
          <w:b/>
          <w:kern w:val="1"/>
          <w:sz w:val="20"/>
          <w:szCs w:val="20"/>
          <w:lang w:eastAsia="hi-IN" w:bidi="hi-IN"/>
        </w:rPr>
        <w:t>Wynagrodzenie:</w:t>
      </w:r>
    </w:p>
    <w:p w14:paraId="56B29EA6" w14:textId="44EF9F71" w:rsidR="006A4BC7" w:rsidRPr="00554898" w:rsidRDefault="006A4BC7" w:rsidP="00554898">
      <w:pPr>
        <w:numPr>
          <w:ilvl w:val="0"/>
          <w:numId w:val="19"/>
        </w:numPr>
        <w:spacing w:after="0" w:line="320" w:lineRule="atLeast"/>
        <w:ind w:left="284" w:hanging="284"/>
        <w:jc w:val="both"/>
        <w:rPr>
          <w:rFonts w:eastAsia="Arial Unicode MS" w:cstheme="minorHAnsi"/>
          <w:kern w:val="1"/>
          <w:sz w:val="20"/>
          <w:szCs w:val="20"/>
          <w:lang w:eastAsia="hi-IN" w:bidi="hi-IN"/>
        </w:rPr>
      </w:pPr>
      <w:r w:rsidRPr="00554898">
        <w:rPr>
          <w:rFonts w:eastAsia="Arial Unicode MS" w:cstheme="minorHAnsi"/>
          <w:kern w:val="1"/>
          <w:sz w:val="20"/>
          <w:szCs w:val="20"/>
          <w:lang w:eastAsia="hi-IN" w:bidi="hi-IN"/>
        </w:rPr>
        <w:t>Podstawą do wypłacenia wynagrodzenia będ</w:t>
      </w:r>
      <w:r w:rsidR="0003182E" w:rsidRPr="00554898">
        <w:rPr>
          <w:rFonts w:eastAsia="Arial Unicode MS" w:cstheme="minorHAnsi"/>
          <w:kern w:val="1"/>
          <w:sz w:val="20"/>
          <w:szCs w:val="20"/>
          <w:lang w:eastAsia="hi-IN" w:bidi="hi-IN"/>
        </w:rPr>
        <w:t>zie</w:t>
      </w:r>
      <w:r w:rsidRPr="00554898">
        <w:rPr>
          <w:rFonts w:eastAsia="Arial Unicode MS" w:cstheme="minorHAnsi"/>
          <w:kern w:val="1"/>
          <w:sz w:val="20"/>
          <w:szCs w:val="20"/>
          <w:lang w:eastAsia="hi-IN" w:bidi="hi-IN"/>
        </w:rPr>
        <w:t xml:space="preserve"> wystawian</w:t>
      </w:r>
      <w:r w:rsidR="0003182E" w:rsidRPr="00554898">
        <w:rPr>
          <w:rFonts w:eastAsia="Arial Unicode MS" w:cstheme="minorHAnsi"/>
          <w:kern w:val="1"/>
          <w:sz w:val="20"/>
          <w:szCs w:val="20"/>
          <w:lang w:eastAsia="hi-IN" w:bidi="hi-IN"/>
        </w:rPr>
        <w:t>a</w:t>
      </w:r>
      <w:r w:rsidRPr="00554898">
        <w:rPr>
          <w:rFonts w:eastAsia="Arial Unicode MS" w:cstheme="minorHAnsi"/>
          <w:kern w:val="1"/>
          <w:sz w:val="20"/>
          <w:szCs w:val="20"/>
          <w:lang w:eastAsia="hi-IN" w:bidi="hi-IN"/>
        </w:rPr>
        <w:t xml:space="preserve"> przez Wykonawcę faktur</w:t>
      </w:r>
      <w:r w:rsidR="0003182E" w:rsidRPr="00554898">
        <w:rPr>
          <w:rFonts w:eastAsia="Arial Unicode MS" w:cstheme="minorHAnsi"/>
          <w:kern w:val="1"/>
          <w:sz w:val="20"/>
          <w:szCs w:val="20"/>
          <w:lang w:eastAsia="hi-IN" w:bidi="hi-IN"/>
        </w:rPr>
        <w:t>a</w:t>
      </w:r>
      <w:r w:rsidRPr="00554898">
        <w:rPr>
          <w:rFonts w:eastAsia="Arial Unicode MS" w:cstheme="minorHAnsi"/>
          <w:kern w:val="1"/>
          <w:sz w:val="20"/>
          <w:szCs w:val="20"/>
          <w:lang w:eastAsia="hi-IN" w:bidi="hi-IN"/>
        </w:rPr>
        <w:t xml:space="preserve"> wraz z protokołem </w:t>
      </w:r>
      <w:r w:rsidR="007E3A32" w:rsidRPr="00554898">
        <w:rPr>
          <w:rFonts w:eastAsia="Arial Unicode MS" w:cstheme="minorHAnsi"/>
          <w:kern w:val="1"/>
          <w:sz w:val="20"/>
          <w:szCs w:val="20"/>
          <w:lang w:eastAsia="hi-IN" w:bidi="hi-IN"/>
        </w:rPr>
        <w:t>dostawy/</w:t>
      </w:r>
      <w:r w:rsidRPr="00554898">
        <w:rPr>
          <w:rFonts w:eastAsia="Arial Unicode MS" w:cstheme="minorHAnsi"/>
          <w:kern w:val="1"/>
          <w:sz w:val="20"/>
          <w:szCs w:val="20"/>
          <w:lang w:eastAsia="hi-IN" w:bidi="hi-IN"/>
        </w:rPr>
        <w:t>odbioru.</w:t>
      </w:r>
    </w:p>
    <w:p w14:paraId="1D7D24DE" w14:textId="77777777" w:rsidR="006A4BC7" w:rsidRPr="00554898" w:rsidRDefault="006A4BC7" w:rsidP="00554898">
      <w:pPr>
        <w:numPr>
          <w:ilvl w:val="0"/>
          <w:numId w:val="19"/>
        </w:numPr>
        <w:spacing w:after="0" w:line="320" w:lineRule="atLeast"/>
        <w:ind w:left="284" w:hanging="284"/>
        <w:jc w:val="both"/>
        <w:rPr>
          <w:rFonts w:eastAsia="Arial Unicode MS" w:cstheme="minorHAnsi"/>
          <w:kern w:val="1"/>
          <w:sz w:val="20"/>
          <w:szCs w:val="20"/>
          <w:lang w:eastAsia="hi-IN" w:bidi="hi-IN"/>
        </w:rPr>
      </w:pPr>
      <w:r w:rsidRPr="00554898">
        <w:rPr>
          <w:rFonts w:eastAsia="Arial Unicode MS" w:cstheme="minorHAnsi"/>
          <w:kern w:val="1"/>
          <w:sz w:val="20"/>
          <w:szCs w:val="20"/>
          <w:lang w:eastAsia="hi-IN" w:bidi="hi-IN"/>
        </w:rPr>
        <w:t>Wynagrodzenie będzie płatne na rachunek bankowy Wykonawcy wskazany na fakturze złożonej przez Wykonawcę w siedzibie Zamawiającego w terminie do 21 dni od daty otrzymania prawidłowo wystawionej faktury.</w:t>
      </w:r>
    </w:p>
    <w:p w14:paraId="35BD2A0A" w14:textId="77777777" w:rsidR="006A4BC7" w:rsidRPr="00554898" w:rsidRDefault="006A4BC7" w:rsidP="00554898">
      <w:pPr>
        <w:widowControl w:val="0"/>
        <w:numPr>
          <w:ilvl w:val="0"/>
          <w:numId w:val="28"/>
        </w:numPr>
        <w:suppressAutoHyphens/>
        <w:spacing w:after="0" w:line="320" w:lineRule="atLeast"/>
        <w:contextualSpacing/>
        <w:jc w:val="both"/>
        <w:rPr>
          <w:rFonts w:eastAsia="Times New Roman" w:cstheme="minorHAnsi"/>
          <w:sz w:val="20"/>
          <w:szCs w:val="20"/>
          <w:lang w:eastAsia="pl-PL"/>
        </w:rPr>
      </w:pPr>
      <w:r w:rsidRPr="00554898">
        <w:rPr>
          <w:rFonts w:eastAsia="Times New Roman" w:cstheme="minorHAnsi"/>
          <w:b/>
          <w:sz w:val="20"/>
          <w:szCs w:val="20"/>
          <w:lang w:eastAsia="pl-PL"/>
        </w:rPr>
        <w:t>Kryterium wyboru oferty</w:t>
      </w:r>
      <w:r w:rsidRPr="00554898">
        <w:rPr>
          <w:rFonts w:eastAsia="Times New Roman" w:cstheme="minorHAnsi"/>
          <w:sz w:val="20"/>
          <w:szCs w:val="20"/>
          <w:lang w:eastAsia="pl-PL"/>
        </w:rPr>
        <w:t>:</w:t>
      </w:r>
    </w:p>
    <w:p w14:paraId="35028119" w14:textId="77777777" w:rsidR="006A4BC7" w:rsidRPr="00554898" w:rsidRDefault="006A4BC7" w:rsidP="00554898">
      <w:pPr>
        <w:spacing w:after="0" w:line="320" w:lineRule="atLeast"/>
        <w:jc w:val="both"/>
        <w:rPr>
          <w:rFonts w:eastAsia="Arial Unicode MS" w:cstheme="minorHAnsi"/>
          <w:kern w:val="1"/>
          <w:sz w:val="20"/>
          <w:szCs w:val="20"/>
          <w:lang w:eastAsia="hi-IN" w:bidi="hi-IN"/>
        </w:rPr>
      </w:pPr>
      <w:r w:rsidRPr="00554898">
        <w:rPr>
          <w:rFonts w:eastAsia="Arial Unicode MS" w:cstheme="minorHAnsi"/>
          <w:kern w:val="1"/>
          <w:sz w:val="20"/>
          <w:szCs w:val="20"/>
          <w:lang w:eastAsia="hi-IN" w:bidi="hi-IN"/>
        </w:rPr>
        <w:t xml:space="preserve"> cena 100% – jako najkorzystniejsza wybrana zostanie oferta z najniższą cena spośród ważnych ofert.</w:t>
      </w:r>
    </w:p>
    <w:p w14:paraId="1D1E5A5E" w14:textId="77777777" w:rsidR="006A4BC7" w:rsidRPr="00554898" w:rsidRDefault="006A4BC7" w:rsidP="00554898">
      <w:pPr>
        <w:widowControl w:val="0"/>
        <w:numPr>
          <w:ilvl w:val="0"/>
          <w:numId w:val="28"/>
        </w:numPr>
        <w:suppressAutoHyphens/>
        <w:spacing w:after="0" w:line="320" w:lineRule="atLeast"/>
        <w:contextualSpacing/>
        <w:jc w:val="both"/>
        <w:rPr>
          <w:rFonts w:eastAsia="Times New Roman" w:cstheme="minorHAnsi"/>
          <w:b/>
          <w:sz w:val="20"/>
          <w:szCs w:val="20"/>
          <w:u w:val="single"/>
          <w:lang w:eastAsia="pl-PL"/>
        </w:rPr>
      </w:pPr>
      <w:r w:rsidRPr="00554898">
        <w:rPr>
          <w:rFonts w:eastAsia="Times New Roman" w:cstheme="minorHAnsi"/>
          <w:b/>
          <w:sz w:val="20"/>
          <w:szCs w:val="20"/>
          <w:u w:val="single"/>
          <w:lang w:eastAsia="pl-PL"/>
        </w:rPr>
        <w:t>Informacja o obowiązywaniu Procedury zgłoszeń wewnętrznych w Ośrodku Rozwoju Polskiej Edukacji za Granicą („Ośrodek”)</w:t>
      </w:r>
    </w:p>
    <w:p w14:paraId="5A7AC998" w14:textId="77A93D92" w:rsidR="006A4BC7" w:rsidRPr="00554898" w:rsidRDefault="006A4BC7" w:rsidP="00554898">
      <w:pPr>
        <w:spacing w:after="0" w:line="320" w:lineRule="atLeast"/>
        <w:jc w:val="both"/>
        <w:rPr>
          <w:rFonts w:cstheme="minorHAnsi"/>
          <w:sz w:val="20"/>
          <w:szCs w:val="20"/>
        </w:rPr>
      </w:pPr>
      <w:r w:rsidRPr="00554898">
        <w:rPr>
          <w:rFonts w:cstheme="minorHAnsi"/>
          <w:sz w:val="20"/>
          <w:szCs w:val="20"/>
        </w:rPr>
        <w:lastRenderedPageBreak/>
        <w:t>Informujemy, że na podstawie art. 24 ust. 1 ustawy z dnia 14 czerwca 2024 r. o ochronie sygnalistów dalej „ustawa’’, w Ośrodku obowiązuje Procedura zgłoszeń wewnętrznych wprowadzona zarządzeniem nr</w:t>
      </w:r>
      <w:r w:rsidR="00457032" w:rsidRPr="00554898">
        <w:rPr>
          <w:rFonts w:cstheme="minorHAnsi"/>
          <w:sz w:val="20"/>
          <w:szCs w:val="20"/>
        </w:rPr>
        <w:t xml:space="preserve"> </w:t>
      </w:r>
      <w:r w:rsidRPr="00554898">
        <w:rPr>
          <w:rFonts w:cstheme="minorHAnsi"/>
          <w:sz w:val="20"/>
          <w:szCs w:val="20"/>
        </w:rPr>
        <w:t xml:space="preserve">141/2024 Dyrektora Ośrodka Rozwoju Polskiej Edukacji za Granicą </w:t>
      </w:r>
      <w:r w:rsidR="00457032" w:rsidRPr="00554898">
        <w:rPr>
          <w:rFonts w:cstheme="minorHAnsi"/>
          <w:sz w:val="20"/>
          <w:szCs w:val="20"/>
        </w:rPr>
        <w:t>z 25 września</w:t>
      </w:r>
      <w:r w:rsidRPr="00554898">
        <w:rPr>
          <w:rFonts w:cstheme="minorHAnsi"/>
          <w:sz w:val="20"/>
          <w:szCs w:val="20"/>
        </w:rPr>
        <w:t xml:space="preserve"> 2024 r. </w:t>
      </w:r>
      <w:r w:rsidR="00457032" w:rsidRPr="00554898">
        <w:rPr>
          <w:rFonts w:cstheme="minorHAnsi"/>
          <w:sz w:val="20"/>
          <w:szCs w:val="20"/>
        </w:rPr>
        <w:t>w sprawie</w:t>
      </w:r>
      <w:r w:rsidRPr="00554898">
        <w:rPr>
          <w:rFonts w:cstheme="minorHAnsi"/>
          <w:sz w:val="20"/>
          <w:szCs w:val="20"/>
        </w:rPr>
        <w:t xml:space="preserve"> wprowadzenia Procedury zgłoszeń wewnętrznych w </w:t>
      </w:r>
      <w:r w:rsidR="00457032" w:rsidRPr="00554898">
        <w:rPr>
          <w:rFonts w:cstheme="minorHAnsi"/>
          <w:sz w:val="20"/>
          <w:szCs w:val="20"/>
        </w:rPr>
        <w:t>Ośrodku Rozwoju</w:t>
      </w:r>
      <w:r w:rsidRPr="00554898">
        <w:rPr>
          <w:rFonts w:cstheme="minorHAnsi"/>
          <w:sz w:val="20"/>
          <w:szCs w:val="20"/>
        </w:rPr>
        <w:t xml:space="preserve"> Polskiej Edukacji za Granicą </w:t>
      </w:r>
      <w:r w:rsidR="00457032" w:rsidRPr="00554898">
        <w:rPr>
          <w:rFonts w:cstheme="minorHAnsi"/>
          <w:sz w:val="20"/>
          <w:szCs w:val="20"/>
        </w:rPr>
        <w:t>zwana dalej</w:t>
      </w:r>
      <w:r w:rsidRPr="00554898">
        <w:rPr>
          <w:rFonts w:cstheme="minorHAnsi"/>
          <w:sz w:val="20"/>
          <w:szCs w:val="20"/>
        </w:rPr>
        <w:t xml:space="preserve"> „Procedurą”</w:t>
      </w:r>
    </w:p>
    <w:p w14:paraId="3394C0F5"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W wypełnieniu obowiązku z art.  24 ust. 6 ustawy informujemy, że w związku z przyjęta Procedurą, mają Państwo prawo zgłoszenia naruszenia prawa polegającego na działaniu lub zaniechaniu niezgodnym z prawem lub mającym na celu obejście prawa, we wszystkich dziedzinach wskazanych w art. 3 ust. 1 ustawy:</w:t>
      </w:r>
    </w:p>
    <w:p w14:paraId="6CBB50B1"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 xml:space="preserve">Zgłoszeń można dokonywać za pomocą następujących środków komunikacji: </w:t>
      </w:r>
    </w:p>
    <w:p w14:paraId="69138066" w14:textId="77777777" w:rsidR="006A4BC7" w:rsidRPr="00554898" w:rsidRDefault="006A4BC7" w:rsidP="00554898">
      <w:pPr>
        <w:numPr>
          <w:ilvl w:val="0"/>
          <w:numId w:val="33"/>
        </w:numPr>
        <w:spacing w:after="0" w:line="320" w:lineRule="atLeast"/>
        <w:ind w:left="530"/>
        <w:jc w:val="both"/>
        <w:rPr>
          <w:rFonts w:eastAsiaTheme="minorEastAsia" w:cstheme="minorHAnsi"/>
          <w:bCs/>
          <w:sz w:val="20"/>
          <w:szCs w:val="20"/>
          <w:lang w:eastAsia="pl-PL"/>
        </w:rPr>
      </w:pPr>
      <w:r w:rsidRPr="00554898">
        <w:rPr>
          <w:rFonts w:eastAsiaTheme="minorEastAsia" w:cstheme="minorHAnsi"/>
          <w:bCs/>
          <w:sz w:val="20"/>
          <w:szCs w:val="20"/>
          <w:lang w:eastAsia="pl-PL"/>
        </w:rPr>
        <w:t>w postaci elektronicznej na adres e-mail: naruszenia@orpeg.pl;</w:t>
      </w:r>
    </w:p>
    <w:p w14:paraId="2C31AAB0" w14:textId="438ACA5B" w:rsidR="006A4BC7" w:rsidRPr="00554898" w:rsidRDefault="006A4BC7" w:rsidP="00554898">
      <w:pPr>
        <w:widowControl w:val="0"/>
        <w:numPr>
          <w:ilvl w:val="0"/>
          <w:numId w:val="33"/>
        </w:numPr>
        <w:tabs>
          <w:tab w:val="left" w:pos="1117"/>
        </w:tabs>
        <w:autoSpaceDE w:val="0"/>
        <w:autoSpaceDN w:val="0"/>
        <w:spacing w:after="0" w:line="320" w:lineRule="atLeast"/>
        <w:ind w:left="530" w:right="2"/>
        <w:jc w:val="both"/>
        <w:rPr>
          <w:rFonts w:eastAsia="Times New Roman" w:cstheme="minorHAnsi"/>
          <w:sz w:val="20"/>
          <w:szCs w:val="20"/>
          <w:lang w:eastAsia="pl-PL"/>
        </w:rPr>
      </w:pPr>
      <w:r w:rsidRPr="00554898">
        <w:rPr>
          <w:rFonts w:eastAsia="Times New Roman" w:cstheme="minorHAnsi"/>
          <w:sz w:val="20"/>
          <w:szCs w:val="20"/>
          <w:lang w:eastAsia="pl-PL"/>
        </w:rPr>
        <w:t>w postaci pisemnej na adres korespondencyjny Ośrodka: Dyrektor Ośrodka Rozwoju Polskiej Edukacji za Granicą, 02-67</w:t>
      </w:r>
      <w:r w:rsidR="00457032" w:rsidRPr="00554898">
        <w:rPr>
          <w:rFonts w:eastAsia="Times New Roman" w:cstheme="minorHAnsi"/>
          <w:sz w:val="20"/>
          <w:szCs w:val="20"/>
          <w:lang w:eastAsia="pl-PL"/>
        </w:rPr>
        <w:t>6</w:t>
      </w:r>
      <w:r w:rsidRPr="00554898">
        <w:rPr>
          <w:rFonts w:eastAsia="Times New Roman" w:cstheme="minorHAnsi"/>
          <w:sz w:val="20"/>
          <w:szCs w:val="20"/>
          <w:lang w:eastAsia="pl-PL"/>
        </w:rPr>
        <w:t xml:space="preserve"> Warszawa ul. </w:t>
      </w:r>
      <w:r w:rsidR="00457032" w:rsidRPr="00554898">
        <w:rPr>
          <w:rFonts w:eastAsia="Times New Roman" w:cstheme="minorHAnsi"/>
          <w:sz w:val="20"/>
          <w:szCs w:val="20"/>
          <w:lang w:eastAsia="pl-PL"/>
        </w:rPr>
        <w:t>Janusza Kurtyki 4</w:t>
      </w:r>
      <w:r w:rsidRPr="00554898">
        <w:rPr>
          <w:rFonts w:eastAsia="Times New Roman" w:cstheme="minorHAnsi"/>
          <w:sz w:val="20"/>
          <w:szCs w:val="20"/>
          <w:lang w:eastAsia="pl-PL"/>
        </w:rPr>
        <w:t xml:space="preserve"> z dopiskiem: nie otwierać – zgłoszenie sygnalisty; </w:t>
      </w:r>
    </w:p>
    <w:p w14:paraId="086DEF6B" w14:textId="77777777" w:rsidR="006A4BC7" w:rsidRPr="00554898" w:rsidRDefault="006A4BC7" w:rsidP="00554898">
      <w:pPr>
        <w:widowControl w:val="0"/>
        <w:numPr>
          <w:ilvl w:val="0"/>
          <w:numId w:val="33"/>
        </w:numPr>
        <w:tabs>
          <w:tab w:val="left" w:pos="1117"/>
        </w:tabs>
        <w:autoSpaceDE w:val="0"/>
        <w:autoSpaceDN w:val="0"/>
        <w:spacing w:after="0" w:line="320" w:lineRule="atLeast"/>
        <w:ind w:left="530" w:right="2"/>
        <w:jc w:val="both"/>
        <w:rPr>
          <w:rFonts w:eastAsia="Times New Roman" w:cstheme="minorHAnsi"/>
          <w:sz w:val="20"/>
          <w:szCs w:val="20"/>
          <w:lang w:eastAsia="pl-PL"/>
        </w:rPr>
      </w:pPr>
      <w:r w:rsidRPr="00554898">
        <w:rPr>
          <w:rFonts w:eastAsia="Times New Roman" w:cstheme="minorHAnsi"/>
          <w:sz w:val="20"/>
          <w:szCs w:val="20"/>
          <w:lang w:eastAsia="pl-PL"/>
        </w:rPr>
        <w:t>telefonicznie pod dedykowany numer: +48 22 622 37 92, +48 22 622 37 93, w dni robocze, w godzinach 8-16;</w:t>
      </w:r>
    </w:p>
    <w:p w14:paraId="7C86884D" w14:textId="77777777" w:rsidR="006A4BC7" w:rsidRPr="00554898" w:rsidRDefault="006A4BC7" w:rsidP="00554898">
      <w:pPr>
        <w:widowControl w:val="0"/>
        <w:numPr>
          <w:ilvl w:val="0"/>
          <w:numId w:val="33"/>
        </w:numPr>
        <w:tabs>
          <w:tab w:val="left" w:pos="1117"/>
        </w:tabs>
        <w:autoSpaceDE w:val="0"/>
        <w:autoSpaceDN w:val="0"/>
        <w:spacing w:after="0" w:line="320" w:lineRule="atLeast"/>
        <w:ind w:left="530" w:right="2"/>
        <w:jc w:val="both"/>
        <w:rPr>
          <w:rFonts w:eastAsia="Times New Roman" w:cstheme="minorHAnsi"/>
          <w:sz w:val="20"/>
          <w:szCs w:val="20"/>
          <w:lang w:eastAsia="pl-PL"/>
        </w:rPr>
      </w:pPr>
      <w:r w:rsidRPr="00554898">
        <w:rPr>
          <w:rFonts w:eastAsia="Times New Roman" w:cstheme="minorHAnsi"/>
          <w:sz w:val="20"/>
          <w:szCs w:val="20"/>
          <w:lang w:eastAsia="pl-PL"/>
        </w:rPr>
        <w:t>osobiście, na wniosek sygnalisty złożony za pośrednictwem jednego z kanałów, o których mowa w pkt 1-3, podczas bezpośredniego spotkania zorganizowanego w terminie 14 dni od dnia otrzymania wniosku.</w:t>
      </w:r>
    </w:p>
    <w:p w14:paraId="5027E729"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25DBED08"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Procedura zgłoszeń wewnętrznych dostępna jest w Biuletynie Informacji Publicznej Ośrodka w zakładce Sygnaliści/ zgłoszenia wewnętrzne.</w:t>
      </w:r>
    </w:p>
    <w:p w14:paraId="6E6D10AB" w14:textId="777940A4"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 xml:space="preserve"> </w:t>
      </w:r>
      <w:hyperlink r:id="rId8" w:history="1">
        <w:r w:rsidRPr="00554898">
          <w:rPr>
            <w:rFonts w:cstheme="minorHAnsi"/>
            <w:color w:val="0000FF"/>
            <w:sz w:val="20"/>
            <w:szCs w:val="20"/>
            <w:u w:val="single"/>
          </w:rPr>
          <w:t>https://bip.orpeg.pl/zgloszenia-wewnetrzne/</w:t>
        </w:r>
      </w:hyperlink>
      <w:r w:rsidRPr="00554898">
        <w:rPr>
          <w:rFonts w:cstheme="minorHAnsi"/>
          <w:sz w:val="20"/>
          <w:szCs w:val="20"/>
        </w:rPr>
        <w:t xml:space="preserve"> </w:t>
      </w:r>
    </w:p>
    <w:p w14:paraId="69257531" w14:textId="77777777" w:rsidR="006A4BC7" w:rsidRPr="00554898" w:rsidRDefault="006A4BC7" w:rsidP="00554898">
      <w:pPr>
        <w:widowControl w:val="0"/>
        <w:numPr>
          <w:ilvl w:val="0"/>
          <w:numId w:val="28"/>
        </w:numPr>
        <w:suppressAutoHyphens/>
        <w:spacing w:after="0" w:line="320" w:lineRule="atLeast"/>
        <w:contextualSpacing/>
        <w:jc w:val="both"/>
        <w:rPr>
          <w:rFonts w:eastAsia="Times New Roman" w:cstheme="minorHAnsi"/>
          <w:sz w:val="20"/>
          <w:szCs w:val="20"/>
          <w:lang w:val="x-none" w:eastAsia="pl-PL"/>
        </w:rPr>
      </w:pPr>
      <w:r w:rsidRPr="00554898">
        <w:rPr>
          <w:rFonts w:eastAsia="Times New Roman" w:cstheme="minorHAnsi"/>
          <w:b/>
          <w:sz w:val="20"/>
          <w:szCs w:val="20"/>
          <w:lang w:val="x-none" w:eastAsia="pl-PL"/>
        </w:rPr>
        <w:t>Wykaz dokumentów, jakie należy załączyć do oferty:</w:t>
      </w:r>
    </w:p>
    <w:p w14:paraId="5D0DD4F5" w14:textId="77777777" w:rsidR="006A4BC7" w:rsidRPr="00554898" w:rsidRDefault="006A4BC7" w:rsidP="00554898">
      <w:pPr>
        <w:numPr>
          <w:ilvl w:val="0"/>
          <w:numId w:val="22"/>
        </w:numPr>
        <w:spacing w:after="0" w:line="320" w:lineRule="atLeast"/>
        <w:jc w:val="both"/>
        <w:rPr>
          <w:rFonts w:cstheme="minorHAnsi"/>
          <w:sz w:val="20"/>
          <w:szCs w:val="20"/>
          <w:lang w:val="x-none"/>
        </w:rPr>
      </w:pPr>
      <w:r w:rsidRPr="00554898">
        <w:rPr>
          <w:rFonts w:cstheme="minorHAnsi"/>
          <w:sz w:val="20"/>
          <w:szCs w:val="20"/>
          <w:lang w:val="x-none"/>
        </w:rPr>
        <w:t>Załącznik nr 1 - Formularz ofertowy.</w:t>
      </w:r>
    </w:p>
    <w:p w14:paraId="340D34FA" w14:textId="79F01898" w:rsidR="00BB5562" w:rsidRPr="00554898" w:rsidRDefault="00BB5562" w:rsidP="00554898">
      <w:pPr>
        <w:numPr>
          <w:ilvl w:val="0"/>
          <w:numId w:val="22"/>
        </w:numPr>
        <w:spacing w:after="0" w:line="320" w:lineRule="atLeast"/>
        <w:jc w:val="both"/>
        <w:rPr>
          <w:rFonts w:cstheme="minorHAnsi"/>
          <w:sz w:val="20"/>
          <w:szCs w:val="20"/>
          <w:lang w:val="x-none"/>
        </w:rPr>
      </w:pPr>
      <w:r w:rsidRPr="00554898">
        <w:rPr>
          <w:rFonts w:cstheme="minorHAnsi"/>
          <w:sz w:val="20"/>
          <w:szCs w:val="20"/>
          <w:lang w:val="x-none"/>
        </w:rPr>
        <w:t>Załącznik nr 1a – Wykaz kosztorysowy</w:t>
      </w:r>
    </w:p>
    <w:p w14:paraId="76AF9404" w14:textId="77777777" w:rsidR="006A4BC7" w:rsidRPr="00554898" w:rsidRDefault="006A4BC7" w:rsidP="00554898">
      <w:pPr>
        <w:numPr>
          <w:ilvl w:val="0"/>
          <w:numId w:val="22"/>
        </w:numPr>
        <w:spacing w:after="0" w:line="320" w:lineRule="atLeast"/>
        <w:jc w:val="both"/>
        <w:rPr>
          <w:rFonts w:cstheme="minorHAnsi"/>
          <w:sz w:val="20"/>
          <w:szCs w:val="20"/>
          <w:lang w:val="x-none"/>
        </w:rPr>
      </w:pPr>
      <w:r w:rsidRPr="00554898">
        <w:rPr>
          <w:rFonts w:cstheme="minorHAnsi"/>
          <w:sz w:val="20"/>
          <w:szCs w:val="20"/>
          <w:lang w:val="x-none"/>
        </w:rPr>
        <w:t>Aktualny odpis z właściwego rejestru, jeżeli odrębne przepisy wymagają wpisu do rejestru, wystawiony nie wcześniej niż 6 miesięcy przed upływem terminu składania ofert.</w:t>
      </w:r>
    </w:p>
    <w:p w14:paraId="2EB555BF" w14:textId="78558717" w:rsidR="006A4BC7" w:rsidRPr="00554898" w:rsidRDefault="006A4BC7" w:rsidP="00554898">
      <w:pPr>
        <w:numPr>
          <w:ilvl w:val="0"/>
          <w:numId w:val="22"/>
        </w:numPr>
        <w:spacing w:after="0" w:line="320" w:lineRule="atLeast"/>
        <w:jc w:val="both"/>
        <w:rPr>
          <w:rFonts w:cstheme="minorHAnsi"/>
          <w:sz w:val="20"/>
          <w:szCs w:val="20"/>
          <w:lang w:val="x-none"/>
        </w:rPr>
      </w:pPr>
      <w:r w:rsidRPr="00554898">
        <w:rPr>
          <w:rFonts w:cstheme="minorHAnsi"/>
          <w:sz w:val="20"/>
          <w:szCs w:val="20"/>
          <w:lang w:val="x-none"/>
        </w:rPr>
        <w:t>W przypadku, gdy Wykonawcę reprezentuje Pełnomocnik – pełnomocnictwo.</w:t>
      </w:r>
    </w:p>
    <w:p w14:paraId="7DA75175" w14:textId="77777777" w:rsidR="006A4BC7" w:rsidRPr="00554898" w:rsidRDefault="006A4BC7" w:rsidP="00554898">
      <w:pPr>
        <w:widowControl w:val="0"/>
        <w:numPr>
          <w:ilvl w:val="0"/>
          <w:numId w:val="28"/>
        </w:numPr>
        <w:suppressAutoHyphens/>
        <w:spacing w:after="0" w:line="320" w:lineRule="atLeast"/>
        <w:contextualSpacing/>
        <w:jc w:val="both"/>
        <w:rPr>
          <w:rFonts w:eastAsia="Times New Roman" w:cstheme="minorHAnsi"/>
          <w:b/>
          <w:sz w:val="20"/>
          <w:szCs w:val="20"/>
          <w:u w:val="single"/>
          <w:lang w:eastAsia="pl-PL"/>
        </w:rPr>
      </w:pPr>
      <w:r w:rsidRPr="00554898">
        <w:rPr>
          <w:rFonts w:eastAsia="Times New Roman" w:cstheme="minorHAnsi"/>
          <w:b/>
          <w:sz w:val="20"/>
          <w:szCs w:val="20"/>
          <w:u w:val="single"/>
          <w:lang w:eastAsia="pl-PL"/>
        </w:rPr>
        <w:t>Opis sposobu przygotowania ofert:</w:t>
      </w:r>
    </w:p>
    <w:p w14:paraId="16ECE3E0" w14:textId="77777777" w:rsidR="006A4BC7" w:rsidRPr="00554898" w:rsidRDefault="006A4BC7" w:rsidP="00554898">
      <w:pPr>
        <w:widowControl w:val="0"/>
        <w:numPr>
          <w:ilvl w:val="0"/>
          <w:numId w:val="30"/>
        </w:numPr>
        <w:spacing w:after="0" w:line="320" w:lineRule="atLeast"/>
        <w:ind w:left="567" w:hanging="283"/>
        <w:jc w:val="both"/>
        <w:rPr>
          <w:rFonts w:eastAsia="Tahoma" w:cstheme="minorHAnsi"/>
          <w:sz w:val="20"/>
          <w:szCs w:val="20"/>
        </w:rPr>
      </w:pPr>
      <w:r w:rsidRPr="00554898">
        <w:rPr>
          <w:rFonts w:eastAsia="Tahoma" w:cstheme="minorHAnsi"/>
          <w:sz w:val="20"/>
          <w:szCs w:val="20"/>
        </w:rPr>
        <w:t>Oferta obejmie całość przedmiotu zamówienia i musi być sporządzona w oparciu o warunki niniejszego zapytania.</w:t>
      </w:r>
    </w:p>
    <w:p w14:paraId="18EED148" w14:textId="77777777" w:rsidR="006A4BC7" w:rsidRPr="00554898" w:rsidRDefault="006A4BC7" w:rsidP="00554898">
      <w:pPr>
        <w:widowControl w:val="0"/>
        <w:numPr>
          <w:ilvl w:val="0"/>
          <w:numId w:val="30"/>
        </w:numPr>
        <w:spacing w:after="0" w:line="320" w:lineRule="atLeast"/>
        <w:ind w:left="567" w:hanging="283"/>
        <w:jc w:val="both"/>
        <w:rPr>
          <w:rFonts w:eastAsia="Tahoma" w:cstheme="minorHAnsi"/>
          <w:sz w:val="20"/>
          <w:szCs w:val="20"/>
        </w:rPr>
      </w:pPr>
      <w:r w:rsidRPr="00554898">
        <w:rPr>
          <w:rFonts w:eastAsia="Tahoma" w:cstheme="minorHAnsi"/>
          <w:sz w:val="20"/>
          <w:szCs w:val="20"/>
        </w:rPr>
        <w:t xml:space="preserve">Wykonawca ma prawo złożyć tylko jedną ofertę. Złożenie większej liczby ofert lub oferty zawierającej alternatywę spowoduje odrzucenie wszystkich ofert złożonych przez danego Wykonawcę. </w:t>
      </w:r>
    </w:p>
    <w:p w14:paraId="1CDF86E2" w14:textId="77777777" w:rsidR="006A4BC7" w:rsidRPr="00554898" w:rsidRDefault="006A4BC7" w:rsidP="00554898">
      <w:pPr>
        <w:widowControl w:val="0"/>
        <w:numPr>
          <w:ilvl w:val="0"/>
          <w:numId w:val="30"/>
        </w:numPr>
        <w:spacing w:after="0" w:line="320" w:lineRule="atLeast"/>
        <w:ind w:left="567" w:hanging="283"/>
        <w:jc w:val="both"/>
        <w:rPr>
          <w:rFonts w:eastAsia="Tahoma" w:cstheme="minorHAnsi"/>
          <w:sz w:val="20"/>
          <w:szCs w:val="20"/>
        </w:rPr>
      </w:pPr>
      <w:r w:rsidRPr="00554898">
        <w:rPr>
          <w:rFonts w:eastAsia="Tahoma" w:cstheme="minorHAnsi"/>
          <w:sz w:val="20"/>
          <w:szCs w:val="20"/>
        </w:rPr>
        <w:t>Oferta musi spełniać następujące wymogi:</w:t>
      </w:r>
    </w:p>
    <w:p w14:paraId="464649C4" w14:textId="77777777" w:rsidR="006A4BC7" w:rsidRPr="00554898" w:rsidRDefault="006A4BC7" w:rsidP="00554898">
      <w:pPr>
        <w:widowControl w:val="0"/>
        <w:numPr>
          <w:ilvl w:val="1"/>
          <w:numId w:val="29"/>
        </w:numPr>
        <w:tabs>
          <w:tab w:val="left" w:pos="1582"/>
        </w:tabs>
        <w:spacing w:after="0" w:line="320" w:lineRule="atLeast"/>
        <w:ind w:left="993" w:hanging="426"/>
        <w:jc w:val="both"/>
        <w:rPr>
          <w:rFonts w:eastAsia="Tahoma" w:cstheme="minorHAnsi"/>
          <w:sz w:val="20"/>
          <w:szCs w:val="20"/>
        </w:rPr>
      </w:pPr>
      <w:r w:rsidRPr="00554898">
        <w:rPr>
          <w:rFonts w:eastAsia="Tahoma" w:cstheme="minorHAnsi"/>
          <w:sz w:val="20"/>
          <w:szCs w:val="20"/>
        </w:rPr>
        <w:t>Oferta ma być napisana w języku polskim, na maszynie do pisania, komputerze, ręcznie długopisem lub nieścieralnym atramentem pod rygorem jej nieważności;</w:t>
      </w:r>
    </w:p>
    <w:p w14:paraId="1188D0DA" w14:textId="77777777" w:rsidR="006A4BC7" w:rsidRPr="00554898" w:rsidRDefault="006A4BC7" w:rsidP="00554898">
      <w:pPr>
        <w:widowControl w:val="0"/>
        <w:numPr>
          <w:ilvl w:val="1"/>
          <w:numId w:val="29"/>
        </w:numPr>
        <w:tabs>
          <w:tab w:val="left" w:pos="1582"/>
        </w:tabs>
        <w:spacing w:after="0" w:line="320" w:lineRule="atLeast"/>
        <w:ind w:left="993" w:hanging="426"/>
        <w:jc w:val="both"/>
        <w:rPr>
          <w:rFonts w:eastAsia="Tahoma" w:cstheme="minorHAnsi"/>
          <w:sz w:val="20"/>
          <w:szCs w:val="20"/>
        </w:rPr>
      </w:pPr>
      <w:r w:rsidRPr="00554898">
        <w:rPr>
          <w:rFonts w:eastAsia="Tahoma" w:cstheme="minorHAnsi"/>
          <w:sz w:val="20"/>
          <w:szCs w:val="20"/>
        </w:rPr>
        <w:t xml:space="preserve">Oferty nieczytelne nie będą rozpatrywane; </w:t>
      </w:r>
    </w:p>
    <w:p w14:paraId="48C0FD35" w14:textId="77777777" w:rsidR="006A4BC7" w:rsidRPr="00554898" w:rsidRDefault="006A4BC7" w:rsidP="00554898">
      <w:pPr>
        <w:widowControl w:val="0"/>
        <w:numPr>
          <w:ilvl w:val="1"/>
          <w:numId w:val="29"/>
        </w:numPr>
        <w:tabs>
          <w:tab w:val="left" w:pos="1582"/>
        </w:tabs>
        <w:spacing w:after="0" w:line="320" w:lineRule="atLeast"/>
        <w:ind w:left="993" w:hanging="426"/>
        <w:jc w:val="both"/>
        <w:rPr>
          <w:rFonts w:eastAsia="Tahoma" w:cstheme="minorHAnsi"/>
          <w:sz w:val="20"/>
          <w:szCs w:val="20"/>
        </w:rPr>
      </w:pPr>
      <w:r w:rsidRPr="00554898">
        <w:rPr>
          <w:rFonts w:eastAsia="Tahoma"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 rejestrze sądowym lub innym dokumencie, właściwym dla formy organizacyjnej firmy Wykonawcy;</w:t>
      </w:r>
    </w:p>
    <w:p w14:paraId="2EBEB512" w14:textId="0A7FCDB3" w:rsidR="006A4BC7" w:rsidRPr="00554898" w:rsidRDefault="006A4BC7" w:rsidP="00554898">
      <w:pPr>
        <w:widowControl w:val="0"/>
        <w:numPr>
          <w:ilvl w:val="1"/>
          <w:numId w:val="29"/>
        </w:numPr>
        <w:tabs>
          <w:tab w:val="left" w:pos="1582"/>
        </w:tabs>
        <w:spacing w:after="0" w:line="320" w:lineRule="atLeast"/>
        <w:ind w:left="993" w:hanging="426"/>
        <w:jc w:val="both"/>
        <w:rPr>
          <w:rFonts w:eastAsia="Tahoma" w:cstheme="minorHAnsi"/>
          <w:b/>
          <w:sz w:val="20"/>
          <w:szCs w:val="20"/>
        </w:rPr>
      </w:pPr>
      <w:r w:rsidRPr="00554898">
        <w:rPr>
          <w:rFonts w:eastAsia="Tahoma" w:cstheme="minorHAnsi"/>
          <w:b/>
          <w:sz w:val="20"/>
          <w:szCs w:val="20"/>
        </w:rPr>
        <w:t xml:space="preserve">W przypadku złożenia oferty w formie elektronicznej plik zawierający ofertę musi zostać opatrzony podpisem elektronicznym (profil zaufany, podpis kwalifikowany, podpis osobisty- mObywatel). </w:t>
      </w:r>
      <w:r w:rsidRPr="00554898">
        <w:rPr>
          <w:rFonts w:eastAsia="Tahoma" w:cstheme="minorHAnsi"/>
          <w:b/>
          <w:sz w:val="20"/>
          <w:szCs w:val="20"/>
        </w:rPr>
        <w:lastRenderedPageBreak/>
        <w:t xml:space="preserve">Oświadczenie to wykonawca załącza jako drugi plik, który musi zostać opatrzony podpisem elektronicznym osoby składającej to oświadczenie tj. osoby, która będzie realizowała przedmiot zamówienia. </w:t>
      </w:r>
    </w:p>
    <w:p w14:paraId="65352CB5" w14:textId="77777777" w:rsidR="006A4BC7" w:rsidRPr="00554898" w:rsidRDefault="006A4BC7" w:rsidP="00554898">
      <w:pPr>
        <w:widowControl w:val="0"/>
        <w:numPr>
          <w:ilvl w:val="1"/>
          <w:numId w:val="29"/>
        </w:numPr>
        <w:tabs>
          <w:tab w:val="left" w:pos="1582"/>
        </w:tabs>
        <w:spacing w:after="0" w:line="320" w:lineRule="atLeast"/>
        <w:ind w:left="993" w:hanging="426"/>
        <w:jc w:val="both"/>
        <w:rPr>
          <w:rFonts w:eastAsia="Tahoma" w:cstheme="minorHAnsi"/>
          <w:sz w:val="20"/>
          <w:szCs w:val="20"/>
        </w:rPr>
      </w:pPr>
      <w:r w:rsidRPr="00554898">
        <w:rPr>
          <w:rFonts w:eastAsia="Tahoma" w:cstheme="minorHAnsi"/>
          <w:sz w:val="20"/>
          <w:szCs w:val="20"/>
        </w:rPr>
        <w:t>Upoważnienie do reprezentowania Wykonawcy należy dołączyć do oferty;</w:t>
      </w:r>
    </w:p>
    <w:p w14:paraId="44010C4C" w14:textId="77777777" w:rsidR="006A4BC7" w:rsidRPr="00554898" w:rsidRDefault="006A4BC7" w:rsidP="00554898">
      <w:pPr>
        <w:widowControl w:val="0"/>
        <w:numPr>
          <w:ilvl w:val="1"/>
          <w:numId w:val="29"/>
        </w:numPr>
        <w:tabs>
          <w:tab w:val="left" w:pos="1134"/>
        </w:tabs>
        <w:spacing w:after="0" w:line="320" w:lineRule="atLeast"/>
        <w:ind w:left="993" w:hanging="426"/>
        <w:jc w:val="both"/>
        <w:rPr>
          <w:rFonts w:eastAsia="Tahoma" w:cstheme="minorHAnsi"/>
          <w:sz w:val="20"/>
          <w:szCs w:val="20"/>
        </w:rPr>
      </w:pPr>
      <w:r w:rsidRPr="00554898">
        <w:rPr>
          <w:rFonts w:eastAsia="Tahoma" w:cstheme="minorHAnsi"/>
          <w:sz w:val="20"/>
          <w:szCs w:val="20"/>
        </w:rPr>
        <w:t>W przypadku, gdy Wykonawcę reprezentuje Pełnomocnik, do oferty musi być załączone pełnomocnictwo określające jego zakres i podpisane przez osoby uprawnione do reprezentacji Wykonawcy,</w:t>
      </w:r>
    </w:p>
    <w:p w14:paraId="774192B4" w14:textId="77777777" w:rsidR="006A4BC7" w:rsidRPr="00554898" w:rsidRDefault="006A4BC7" w:rsidP="00554898">
      <w:pPr>
        <w:widowControl w:val="0"/>
        <w:numPr>
          <w:ilvl w:val="1"/>
          <w:numId w:val="29"/>
        </w:numPr>
        <w:tabs>
          <w:tab w:val="left" w:pos="1134"/>
        </w:tabs>
        <w:spacing w:after="0" w:line="320" w:lineRule="atLeast"/>
        <w:ind w:left="993" w:hanging="426"/>
        <w:jc w:val="both"/>
        <w:rPr>
          <w:rFonts w:eastAsia="Tahoma" w:cstheme="minorHAnsi"/>
          <w:sz w:val="20"/>
          <w:szCs w:val="20"/>
        </w:rPr>
      </w:pPr>
      <w:r w:rsidRPr="00554898">
        <w:rPr>
          <w:rFonts w:eastAsia="Tahoma" w:cstheme="minorHAnsi"/>
          <w:sz w:val="20"/>
          <w:szCs w:val="20"/>
        </w:rPr>
        <w:t>Zaleca się, aby wszystkie zapisane strony oferty były ponumerowane kolejnymi numerami;</w:t>
      </w:r>
    </w:p>
    <w:p w14:paraId="29A5EE17" w14:textId="77777777" w:rsidR="006A4BC7" w:rsidRPr="00554898" w:rsidRDefault="006A4BC7" w:rsidP="00554898">
      <w:pPr>
        <w:widowControl w:val="0"/>
        <w:numPr>
          <w:ilvl w:val="1"/>
          <w:numId w:val="29"/>
        </w:numPr>
        <w:tabs>
          <w:tab w:val="left" w:pos="1617"/>
        </w:tabs>
        <w:spacing w:after="0" w:line="320" w:lineRule="atLeast"/>
        <w:ind w:left="993" w:hanging="426"/>
        <w:jc w:val="both"/>
        <w:rPr>
          <w:rFonts w:eastAsia="Tahoma" w:cstheme="minorHAnsi"/>
          <w:sz w:val="20"/>
          <w:szCs w:val="20"/>
        </w:rPr>
      </w:pPr>
      <w:r w:rsidRPr="00554898">
        <w:rPr>
          <w:rFonts w:eastAsia="Tahoma" w:cstheme="minorHAnsi"/>
          <w:sz w:val="20"/>
          <w:szCs w:val="20"/>
        </w:rPr>
        <w:t>Wszelkie poprawki lub zmiany w tekście oferty muszą być parafowane i datowane własnoręcznie przez osobę podpisującą ofertę;</w:t>
      </w:r>
    </w:p>
    <w:p w14:paraId="1F4BE099" w14:textId="5909169E" w:rsidR="006A4BC7" w:rsidRPr="00554898" w:rsidRDefault="006A4BC7" w:rsidP="00554898">
      <w:pPr>
        <w:widowControl w:val="0"/>
        <w:numPr>
          <w:ilvl w:val="1"/>
          <w:numId w:val="29"/>
        </w:numPr>
        <w:tabs>
          <w:tab w:val="left" w:pos="1617"/>
        </w:tabs>
        <w:spacing w:after="0" w:line="320" w:lineRule="atLeast"/>
        <w:ind w:left="993" w:hanging="426"/>
        <w:jc w:val="both"/>
        <w:rPr>
          <w:rFonts w:eastAsia="Tahoma" w:cstheme="minorHAnsi"/>
          <w:sz w:val="20"/>
          <w:szCs w:val="20"/>
        </w:rPr>
      </w:pPr>
      <w:r w:rsidRPr="00554898">
        <w:rPr>
          <w:rFonts w:eastAsia="Tahoma" w:cstheme="minorHAnsi"/>
          <w:sz w:val="20"/>
          <w:szCs w:val="20"/>
        </w:rPr>
        <w:t>Wszelkie koszty związane z przygotowaniem oraz złożeniem oferty ponosi Wykonawca.</w:t>
      </w:r>
    </w:p>
    <w:p w14:paraId="3CF42360" w14:textId="77777777" w:rsidR="006A4BC7" w:rsidRPr="00554898" w:rsidRDefault="006A4BC7" w:rsidP="00554898">
      <w:pPr>
        <w:widowControl w:val="0"/>
        <w:numPr>
          <w:ilvl w:val="0"/>
          <w:numId w:val="28"/>
        </w:numPr>
        <w:suppressAutoHyphens/>
        <w:spacing w:after="0" w:line="320" w:lineRule="atLeast"/>
        <w:contextualSpacing/>
        <w:jc w:val="both"/>
        <w:rPr>
          <w:rFonts w:eastAsia="Times New Roman" w:cstheme="minorHAnsi"/>
          <w:b/>
          <w:sz w:val="20"/>
          <w:szCs w:val="20"/>
          <w:lang w:val="x-none" w:eastAsia="pl-PL"/>
        </w:rPr>
      </w:pPr>
      <w:r w:rsidRPr="00554898">
        <w:rPr>
          <w:rFonts w:eastAsia="Times New Roman" w:cstheme="minorHAnsi"/>
          <w:b/>
          <w:sz w:val="20"/>
          <w:szCs w:val="20"/>
          <w:lang w:val="x-none" w:eastAsia="pl-PL"/>
        </w:rPr>
        <w:t>Miejsce i termin składania ofert:</w:t>
      </w:r>
    </w:p>
    <w:p w14:paraId="7CFDF2E3" w14:textId="21C0CFA2" w:rsidR="006A4BC7" w:rsidRPr="00554898" w:rsidRDefault="006A4BC7" w:rsidP="00554898">
      <w:pPr>
        <w:numPr>
          <w:ilvl w:val="0"/>
          <w:numId w:val="21"/>
        </w:numPr>
        <w:spacing w:after="0" w:line="320" w:lineRule="atLeast"/>
        <w:jc w:val="both"/>
        <w:rPr>
          <w:rFonts w:cstheme="minorHAnsi"/>
          <w:sz w:val="20"/>
          <w:szCs w:val="20"/>
          <w:lang w:val="x-none"/>
        </w:rPr>
      </w:pPr>
      <w:r w:rsidRPr="00FF7742">
        <w:rPr>
          <w:rFonts w:cstheme="minorHAnsi"/>
          <w:sz w:val="20"/>
          <w:szCs w:val="20"/>
          <w:lang w:val="x-none"/>
        </w:rPr>
        <w:t xml:space="preserve">Ofertę należy nadsyłać </w:t>
      </w:r>
      <w:r w:rsidR="00554898" w:rsidRPr="00FF7742">
        <w:rPr>
          <w:rFonts w:cstheme="minorHAnsi"/>
          <w:b/>
          <w:sz w:val="20"/>
          <w:szCs w:val="20"/>
        </w:rPr>
        <w:t>9</w:t>
      </w:r>
      <w:r w:rsidR="0067797B" w:rsidRPr="00FF7742">
        <w:rPr>
          <w:rFonts w:cstheme="minorHAnsi"/>
          <w:b/>
          <w:sz w:val="20"/>
          <w:szCs w:val="20"/>
        </w:rPr>
        <w:t xml:space="preserve"> grudnia </w:t>
      </w:r>
      <w:r w:rsidR="006B03C2" w:rsidRPr="00FF7742">
        <w:rPr>
          <w:rFonts w:cstheme="minorHAnsi"/>
          <w:b/>
          <w:sz w:val="20"/>
          <w:szCs w:val="20"/>
        </w:rPr>
        <w:t xml:space="preserve">2025 </w:t>
      </w:r>
      <w:r w:rsidR="00FF7742" w:rsidRPr="00FF7742">
        <w:rPr>
          <w:rFonts w:cstheme="minorHAnsi"/>
          <w:b/>
          <w:sz w:val="20"/>
          <w:szCs w:val="20"/>
        </w:rPr>
        <w:t>r. włącznie</w:t>
      </w:r>
      <w:r w:rsidRPr="00554898">
        <w:rPr>
          <w:rFonts w:cstheme="minorHAnsi"/>
          <w:sz w:val="20"/>
          <w:szCs w:val="20"/>
        </w:rPr>
        <w:t xml:space="preserve"> na adres: paulina.rybska@orpeg.</w:t>
      </w:r>
      <w:r w:rsidR="006B03C2" w:rsidRPr="00554898">
        <w:rPr>
          <w:rFonts w:cstheme="minorHAnsi"/>
          <w:sz w:val="20"/>
          <w:szCs w:val="20"/>
        </w:rPr>
        <w:t>gov.</w:t>
      </w:r>
      <w:r w:rsidRPr="00554898">
        <w:rPr>
          <w:rFonts w:cstheme="minorHAnsi"/>
          <w:sz w:val="20"/>
          <w:szCs w:val="20"/>
        </w:rPr>
        <w:t xml:space="preserve">pl lub pocztą tradycyjną, lub osobiście na adres: Ośrodek Rozwoju Polskiej Edukacji za Granicą, ul. </w:t>
      </w:r>
      <w:r w:rsidR="009E4333" w:rsidRPr="00554898">
        <w:rPr>
          <w:rFonts w:cstheme="minorHAnsi"/>
          <w:sz w:val="20"/>
          <w:szCs w:val="20"/>
        </w:rPr>
        <w:t>Janusza Kurtyki 4</w:t>
      </w:r>
      <w:r w:rsidRPr="00554898">
        <w:rPr>
          <w:rFonts w:cstheme="minorHAnsi"/>
          <w:sz w:val="20"/>
          <w:szCs w:val="20"/>
        </w:rPr>
        <w:t>, 02-67</w:t>
      </w:r>
      <w:r w:rsidR="009E4333" w:rsidRPr="00554898">
        <w:rPr>
          <w:rFonts w:cstheme="minorHAnsi"/>
          <w:sz w:val="20"/>
          <w:szCs w:val="20"/>
        </w:rPr>
        <w:t>6</w:t>
      </w:r>
      <w:r w:rsidRPr="00554898">
        <w:rPr>
          <w:rFonts w:cstheme="minorHAnsi"/>
          <w:sz w:val="20"/>
          <w:szCs w:val="20"/>
        </w:rPr>
        <w:t xml:space="preserve"> Warszawa z dopiskiem </w:t>
      </w:r>
      <w:r w:rsidRPr="00554898">
        <w:rPr>
          <w:rFonts w:cstheme="minorHAnsi"/>
          <w:b/>
          <w:sz w:val="20"/>
          <w:szCs w:val="20"/>
        </w:rPr>
        <w:t>„</w:t>
      </w:r>
      <w:r w:rsidR="003132C9" w:rsidRPr="00554898">
        <w:rPr>
          <w:rFonts w:cstheme="minorHAnsi"/>
          <w:b/>
          <w:bCs/>
          <w:sz w:val="20"/>
          <w:szCs w:val="20"/>
        </w:rPr>
        <w:t>zakup i dostawa podręczników, pomocy dydaktycznych i książek”</w:t>
      </w:r>
    </w:p>
    <w:p w14:paraId="355BE693" w14:textId="77777777" w:rsidR="006A4BC7" w:rsidRPr="00554898" w:rsidRDefault="006A4BC7" w:rsidP="00554898">
      <w:pPr>
        <w:numPr>
          <w:ilvl w:val="0"/>
          <w:numId w:val="21"/>
        </w:numPr>
        <w:spacing w:after="0" w:line="320" w:lineRule="atLeast"/>
        <w:jc w:val="both"/>
        <w:rPr>
          <w:rFonts w:cstheme="minorHAnsi"/>
          <w:sz w:val="20"/>
          <w:szCs w:val="20"/>
          <w:lang w:val="x-none"/>
        </w:rPr>
      </w:pPr>
      <w:r w:rsidRPr="00554898">
        <w:rPr>
          <w:rFonts w:cstheme="minorHAnsi"/>
          <w:sz w:val="20"/>
          <w:szCs w:val="20"/>
          <w:lang w:val="x-none"/>
        </w:rPr>
        <w:t>Oferty złożone po terminie składania ofert nie będą rozpatrywane.</w:t>
      </w:r>
    </w:p>
    <w:p w14:paraId="7D1A63D0" w14:textId="4F247810" w:rsidR="006A4BC7" w:rsidRPr="00554898" w:rsidRDefault="006A4BC7" w:rsidP="00554898">
      <w:pPr>
        <w:numPr>
          <w:ilvl w:val="0"/>
          <w:numId w:val="21"/>
        </w:numPr>
        <w:spacing w:after="0" w:line="320" w:lineRule="atLeast"/>
        <w:jc w:val="both"/>
        <w:rPr>
          <w:rFonts w:cstheme="minorHAnsi"/>
          <w:sz w:val="20"/>
          <w:szCs w:val="20"/>
          <w:lang w:val="x-none"/>
        </w:rPr>
      </w:pPr>
      <w:r w:rsidRPr="00554898">
        <w:rPr>
          <w:rFonts w:cstheme="minorHAnsi"/>
          <w:sz w:val="20"/>
          <w:szCs w:val="20"/>
          <w:lang w:val="x-none"/>
        </w:rPr>
        <w:t xml:space="preserve">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 POSTĘPOWANIA” lub równoważnym. </w:t>
      </w:r>
      <w:r w:rsidRPr="00554898">
        <w:rPr>
          <w:rFonts w:cstheme="minorHAnsi"/>
          <w:sz w:val="20"/>
          <w:szCs w:val="20"/>
        </w:rPr>
        <w:t xml:space="preserve"> </w:t>
      </w:r>
    </w:p>
    <w:p w14:paraId="787410EE" w14:textId="77777777" w:rsidR="006A4BC7" w:rsidRPr="00554898" w:rsidRDefault="006A4BC7" w:rsidP="00554898">
      <w:pPr>
        <w:widowControl w:val="0"/>
        <w:numPr>
          <w:ilvl w:val="0"/>
          <w:numId w:val="28"/>
        </w:numPr>
        <w:suppressAutoHyphens/>
        <w:spacing w:after="0" w:line="320" w:lineRule="atLeast"/>
        <w:contextualSpacing/>
        <w:jc w:val="both"/>
        <w:rPr>
          <w:rFonts w:eastAsia="Times New Roman" w:cstheme="minorHAnsi"/>
          <w:b/>
          <w:sz w:val="20"/>
          <w:szCs w:val="20"/>
          <w:lang w:eastAsia="pl-PL"/>
        </w:rPr>
      </w:pPr>
      <w:bookmarkStart w:id="1" w:name="_Hlk167373154"/>
      <w:r w:rsidRPr="00554898">
        <w:rPr>
          <w:rFonts w:eastAsia="Times New Roman" w:cstheme="minorHAnsi"/>
          <w:b/>
          <w:sz w:val="20"/>
          <w:szCs w:val="20"/>
          <w:lang w:eastAsia="pl-PL"/>
        </w:rPr>
        <w:t>UWAGA: Zamawiający zastrzega sobie:</w:t>
      </w:r>
    </w:p>
    <w:p w14:paraId="17BA69BB" w14:textId="77777777" w:rsidR="006A4BC7" w:rsidRPr="00554898" w:rsidRDefault="006A4BC7" w:rsidP="00554898">
      <w:pPr>
        <w:widowControl w:val="0"/>
        <w:numPr>
          <w:ilvl w:val="0"/>
          <w:numId w:val="31"/>
        </w:numPr>
        <w:spacing w:after="0" w:line="320" w:lineRule="atLeast"/>
        <w:jc w:val="both"/>
        <w:rPr>
          <w:rFonts w:eastAsia="Tahoma" w:cstheme="minorHAnsi"/>
          <w:sz w:val="20"/>
          <w:szCs w:val="20"/>
        </w:rPr>
      </w:pPr>
      <w:r w:rsidRPr="00554898">
        <w:rPr>
          <w:rFonts w:eastAsia="Tahoma" w:cstheme="minorHAnsi"/>
          <w:sz w:val="20"/>
          <w:szCs w:val="20"/>
        </w:rPr>
        <w:t>Prawo odstąpienia lub unieważnienia postępowania o udzielenie zamówienia publicznego na każdym etapie; z tytułu unieważnienia postępowania Oferentom nie przysługuje żadne roszczenie wobec Zamawiającego.</w:t>
      </w:r>
    </w:p>
    <w:p w14:paraId="6576FABB" w14:textId="77777777" w:rsidR="006A4BC7" w:rsidRPr="00554898" w:rsidRDefault="006A4BC7" w:rsidP="00554898">
      <w:pPr>
        <w:widowControl w:val="0"/>
        <w:numPr>
          <w:ilvl w:val="0"/>
          <w:numId w:val="31"/>
        </w:numPr>
        <w:spacing w:after="0" w:line="320" w:lineRule="atLeast"/>
        <w:jc w:val="both"/>
        <w:rPr>
          <w:rFonts w:eastAsia="Tahoma" w:cstheme="minorHAnsi"/>
          <w:sz w:val="20"/>
          <w:szCs w:val="20"/>
        </w:rPr>
      </w:pPr>
      <w:r w:rsidRPr="00554898">
        <w:rPr>
          <w:rFonts w:eastAsia="Tahoma" w:cstheme="minorHAnsi"/>
          <w:sz w:val="20"/>
          <w:szCs w:val="20"/>
        </w:rPr>
        <w:t xml:space="preserve">Zmiany lub uzupełnienia zapytania ofertowego, poprawy oczywistych omyłek pisarskich i rachunkowych na zasadach poprawy omyłek pisarskich i rachunkowych wskazanych w Ustawie z dnia 11 września 2019 r. </w:t>
      </w:r>
    </w:p>
    <w:p w14:paraId="207DC2EF" w14:textId="6B8F6742" w:rsidR="006A4BC7" w:rsidRPr="00554898" w:rsidRDefault="006A4BC7" w:rsidP="00554898">
      <w:pPr>
        <w:widowControl w:val="0"/>
        <w:tabs>
          <w:tab w:val="left" w:pos="284"/>
        </w:tabs>
        <w:spacing w:after="0" w:line="320" w:lineRule="atLeast"/>
        <w:ind w:left="284" w:hanging="284"/>
        <w:jc w:val="both"/>
        <w:rPr>
          <w:rFonts w:eastAsia="Tahoma" w:cstheme="minorHAnsi"/>
          <w:sz w:val="20"/>
          <w:szCs w:val="20"/>
        </w:rPr>
      </w:pPr>
      <w:r w:rsidRPr="00554898">
        <w:rPr>
          <w:rFonts w:eastAsia="Tahoma" w:cstheme="minorHAnsi"/>
          <w:sz w:val="20"/>
          <w:szCs w:val="20"/>
        </w:rPr>
        <w:t xml:space="preserve">W przypadku złożenie przez Wykonawców dwóch identycznych ofert, które jednocześnie będą ofertami najkorzystniejszymi zgodnie z kryteriami ocen, Zamawiający przewiduje dogrywkę pomiędzy tymi Wykonawcami poprzez skierowanie do nich droga mailową informacji o uzyskaniu przez więcej niż jedna ofertę najwyższej liczby punktów oraz propozycja złożenia w określonym terminie </w:t>
      </w:r>
      <w:r w:rsidR="000A09B1" w:rsidRPr="00554898">
        <w:rPr>
          <w:rFonts w:eastAsia="Tahoma" w:cstheme="minorHAnsi"/>
          <w:sz w:val="20"/>
          <w:szCs w:val="20"/>
        </w:rPr>
        <w:t>dodatkowej oferty</w:t>
      </w:r>
      <w:r w:rsidRPr="00554898">
        <w:rPr>
          <w:rFonts w:eastAsia="Tahoma" w:cstheme="minorHAnsi"/>
          <w:sz w:val="20"/>
          <w:szCs w:val="20"/>
        </w:rPr>
        <w:t xml:space="preserve"> w zakresie czynników określonych w kryteriach oceny ofert.  Następnie Zamawiający dokona ponownej oceny ofert.  Czynności opisane w tym pkt mogą być powtarzane do czasu uzyskania rozstrzygnięcia</w:t>
      </w:r>
      <w:bookmarkEnd w:id="1"/>
    </w:p>
    <w:p w14:paraId="13AC0CFD" w14:textId="77777777" w:rsidR="006A4BC7" w:rsidRPr="00554898" w:rsidRDefault="006A4BC7" w:rsidP="00554898">
      <w:pPr>
        <w:spacing w:after="0" w:line="320" w:lineRule="atLeast"/>
        <w:rPr>
          <w:rFonts w:cstheme="minorHAnsi"/>
          <w:sz w:val="20"/>
          <w:szCs w:val="20"/>
        </w:rPr>
      </w:pPr>
    </w:p>
    <w:p w14:paraId="4A7B084C" w14:textId="4CB00251" w:rsidR="006A4BC7" w:rsidRPr="00554898" w:rsidRDefault="006A4BC7" w:rsidP="00554898">
      <w:pPr>
        <w:spacing w:after="0" w:line="320" w:lineRule="atLeast"/>
        <w:rPr>
          <w:rFonts w:cstheme="minorHAnsi"/>
          <w:sz w:val="20"/>
          <w:szCs w:val="20"/>
        </w:rPr>
      </w:pPr>
      <w:r w:rsidRPr="00554898">
        <w:rPr>
          <w:rFonts w:cstheme="minorHAnsi"/>
          <w:sz w:val="20"/>
          <w:szCs w:val="20"/>
        </w:rPr>
        <w:t xml:space="preserve">Pytania można kierować na adres e-mail: </w:t>
      </w:r>
      <w:hyperlink r:id="rId9" w:history="1">
        <w:r w:rsidR="00C85DC2" w:rsidRPr="00554898">
          <w:rPr>
            <w:rStyle w:val="Hipercze"/>
            <w:rFonts w:cstheme="minorHAnsi"/>
            <w:sz w:val="20"/>
            <w:szCs w:val="20"/>
          </w:rPr>
          <w:t>paulina.rybska@orpeg.pl</w:t>
        </w:r>
      </w:hyperlink>
      <w:r w:rsidR="00C85DC2" w:rsidRPr="00554898">
        <w:rPr>
          <w:rFonts w:cstheme="minorHAnsi"/>
          <w:sz w:val="20"/>
          <w:szCs w:val="20"/>
        </w:rPr>
        <w:t xml:space="preserve"> </w:t>
      </w:r>
    </w:p>
    <w:p w14:paraId="6CFA22E6" w14:textId="29896431" w:rsidR="00BB5562" w:rsidRPr="00554898" w:rsidRDefault="00BB5562" w:rsidP="00554898">
      <w:pPr>
        <w:spacing w:after="0" w:line="320" w:lineRule="atLeast"/>
        <w:rPr>
          <w:rFonts w:cstheme="minorHAnsi"/>
          <w:b/>
          <w:sz w:val="20"/>
          <w:szCs w:val="20"/>
          <w:highlight w:val="yellow"/>
        </w:rPr>
      </w:pPr>
      <w:r w:rsidRPr="00554898">
        <w:rPr>
          <w:rFonts w:cstheme="minorHAnsi"/>
          <w:b/>
          <w:sz w:val="20"/>
          <w:szCs w:val="20"/>
          <w:highlight w:val="yellow"/>
        </w:rPr>
        <w:br w:type="page"/>
      </w:r>
    </w:p>
    <w:p w14:paraId="16D5638D" w14:textId="77777777" w:rsidR="006A4BC7" w:rsidRPr="00554898" w:rsidRDefault="006A4BC7" w:rsidP="00554898">
      <w:pPr>
        <w:spacing w:after="0" w:line="320" w:lineRule="atLeast"/>
        <w:rPr>
          <w:rFonts w:cstheme="minorHAnsi"/>
          <w:b/>
          <w:sz w:val="20"/>
          <w:szCs w:val="20"/>
        </w:rPr>
      </w:pPr>
    </w:p>
    <w:p w14:paraId="5319C2D8" w14:textId="77777777" w:rsidR="006A4BC7" w:rsidRPr="00554898" w:rsidRDefault="006A4BC7" w:rsidP="00554898">
      <w:pPr>
        <w:spacing w:after="0" w:line="320" w:lineRule="atLeast"/>
        <w:jc w:val="right"/>
        <w:rPr>
          <w:rFonts w:cstheme="minorHAnsi"/>
          <w:b/>
          <w:sz w:val="20"/>
          <w:szCs w:val="20"/>
        </w:rPr>
      </w:pPr>
      <w:r w:rsidRPr="00554898">
        <w:rPr>
          <w:rFonts w:cstheme="minorHAnsi"/>
          <w:b/>
          <w:sz w:val="20"/>
          <w:szCs w:val="20"/>
        </w:rPr>
        <w:t>Załącznik nr 1 do zapytania ofertowego</w:t>
      </w:r>
    </w:p>
    <w:p w14:paraId="1E54CAE3" w14:textId="77777777" w:rsidR="006A4BC7" w:rsidRPr="00554898" w:rsidRDefault="006A4BC7" w:rsidP="00554898">
      <w:pPr>
        <w:spacing w:after="0" w:line="320" w:lineRule="atLeast"/>
        <w:jc w:val="center"/>
        <w:rPr>
          <w:rFonts w:cstheme="minorHAnsi"/>
          <w:b/>
          <w:sz w:val="20"/>
          <w:szCs w:val="20"/>
          <w:lang w:val="x-none"/>
        </w:rPr>
      </w:pPr>
      <w:r w:rsidRPr="00554898">
        <w:rPr>
          <w:rFonts w:cstheme="minorHAnsi"/>
          <w:b/>
          <w:sz w:val="20"/>
          <w:szCs w:val="20"/>
          <w:lang w:val="x-none"/>
        </w:rPr>
        <w:t>FORMULARZ OFERTOWY</w:t>
      </w:r>
    </w:p>
    <w:p w14:paraId="35F827F4"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Dane Wykonawcy (imię i nazwisko lub firma): ...........................................................................................................</w:t>
      </w:r>
    </w:p>
    <w:p w14:paraId="0C218C0B" w14:textId="77777777" w:rsidR="006A4BC7" w:rsidRPr="00554898" w:rsidRDefault="006A4BC7" w:rsidP="00554898">
      <w:pPr>
        <w:spacing w:after="0" w:line="320" w:lineRule="atLeast"/>
        <w:jc w:val="both"/>
        <w:rPr>
          <w:rFonts w:cstheme="minorHAnsi"/>
          <w:sz w:val="20"/>
          <w:szCs w:val="20"/>
        </w:rPr>
      </w:pPr>
    </w:p>
    <w:p w14:paraId="7E0631A6"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Siedziba Wykonawcy .................................................................................................................................................</w:t>
      </w:r>
    </w:p>
    <w:p w14:paraId="4EAB9B39" w14:textId="77777777" w:rsidR="006A4BC7" w:rsidRPr="00554898" w:rsidRDefault="006A4BC7" w:rsidP="00554898">
      <w:pPr>
        <w:spacing w:after="0" w:line="320" w:lineRule="atLeast"/>
        <w:jc w:val="both"/>
        <w:rPr>
          <w:rFonts w:cstheme="minorHAnsi"/>
          <w:sz w:val="20"/>
          <w:szCs w:val="20"/>
        </w:rPr>
      </w:pPr>
    </w:p>
    <w:p w14:paraId="286EC588"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NIP...................................................................................   REGON…………..................................................................</w:t>
      </w:r>
    </w:p>
    <w:p w14:paraId="3C9CB47E" w14:textId="77777777" w:rsidR="006A4BC7" w:rsidRPr="00554898" w:rsidRDefault="006A4BC7" w:rsidP="00554898">
      <w:pPr>
        <w:spacing w:after="0" w:line="320" w:lineRule="atLeast"/>
        <w:jc w:val="both"/>
        <w:rPr>
          <w:rFonts w:cstheme="minorHAnsi"/>
          <w:sz w:val="20"/>
          <w:szCs w:val="20"/>
        </w:rPr>
      </w:pPr>
    </w:p>
    <w:p w14:paraId="62C5278E"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 xml:space="preserve">tel. ......................................................... </w:t>
      </w:r>
    </w:p>
    <w:p w14:paraId="408B4E00" w14:textId="77777777" w:rsidR="006A4BC7" w:rsidRPr="00554898" w:rsidRDefault="006A4BC7" w:rsidP="00554898">
      <w:pPr>
        <w:spacing w:after="0" w:line="320" w:lineRule="atLeast"/>
        <w:jc w:val="both"/>
        <w:rPr>
          <w:rFonts w:cstheme="minorHAnsi"/>
          <w:sz w:val="20"/>
          <w:szCs w:val="20"/>
        </w:rPr>
      </w:pPr>
    </w:p>
    <w:p w14:paraId="3B3C208E"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www.……………………....................………...........................    e-mail ………………………………………………………………..……….</w:t>
      </w:r>
    </w:p>
    <w:p w14:paraId="0CB9B72A"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 xml:space="preserve">Do: Nazwa i siedziba Zamawiającego: </w:t>
      </w:r>
    </w:p>
    <w:p w14:paraId="4BB475FD"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Ośrodek Rozwoju Polskiej Edukacji za Granicą</w:t>
      </w:r>
    </w:p>
    <w:p w14:paraId="651F396F" w14:textId="052D856B"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 xml:space="preserve">ul. </w:t>
      </w:r>
      <w:r w:rsidR="000A09B1" w:rsidRPr="00554898">
        <w:rPr>
          <w:rFonts w:cstheme="minorHAnsi"/>
          <w:sz w:val="20"/>
          <w:szCs w:val="20"/>
        </w:rPr>
        <w:t>Janusza Kurtyki 4</w:t>
      </w:r>
    </w:p>
    <w:p w14:paraId="79EB3EF2" w14:textId="1F1064A1"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02–67</w:t>
      </w:r>
      <w:r w:rsidR="000A09B1" w:rsidRPr="00554898">
        <w:rPr>
          <w:rFonts w:cstheme="minorHAnsi"/>
          <w:sz w:val="20"/>
          <w:szCs w:val="20"/>
        </w:rPr>
        <w:t>6</w:t>
      </w:r>
      <w:r w:rsidRPr="00554898">
        <w:rPr>
          <w:rFonts w:cstheme="minorHAnsi"/>
          <w:sz w:val="20"/>
          <w:szCs w:val="20"/>
        </w:rPr>
        <w:t xml:space="preserve"> Warszawa</w:t>
      </w:r>
    </w:p>
    <w:p w14:paraId="50DAD222" w14:textId="46237350" w:rsidR="006A4BC7" w:rsidRPr="00554898" w:rsidRDefault="006A4BC7" w:rsidP="00554898">
      <w:pPr>
        <w:spacing w:after="0" w:line="320" w:lineRule="atLeast"/>
        <w:jc w:val="both"/>
        <w:rPr>
          <w:rFonts w:eastAsia="Times New Roman" w:cstheme="minorHAnsi"/>
          <w:sz w:val="20"/>
          <w:szCs w:val="20"/>
        </w:rPr>
      </w:pPr>
      <w:r w:rsidRPr="00554898">
        <w:rPr>
          <w:rFonts w:cstheme="minorHAnsi"/>
          <w:b/>
          <w:sz w:val="20"/>
          <w:szCs w:val="20"/>
        </w:rPr>
        <w:t xml:space="preserve">Składając ofertę na </w:t>
      </w:r>
      <w:r w:rsidR="003132C9" w:rsidRPr="00554898">
        <w:rPr>
          <w:rFonts w:cstheme="minorHAnsi"/>
          <w:b/>
          <w:bCs/>
          <w:sz w:val="20"/>
          <w:szCs w:val="20"/>
        </w:rPr>
        <w:t>zakup i dostawa podręczników, pomocy dydaktycznych i książek</w:t>
      </w:r>
      <w:r w:rsidR="003132C9" w:rsidRPr="00554898">
        <w:rPr>
          <w:rFonts w:cstheme="minorHAnsi"/>
          <w:b/>
          <w:sz w:val="20"/>
          <w:szCs w:val="20"/>
        </w:rPr>
        <w:t xml:space="preserve">, </w:t>
      </w:r>
      <w:r w:rsidRPr="00554898">
        <w:rPr>
          <w:rFonts w:cstheme="minorHAnsi"/>
          <w:b/>
          <w:sz w:val="20"/>
          <w:szCs w:val="20"/>
        </w:rPr>
        <w:t>oferujemy realizację Zamówienia za:</w:t>
      </w:r>
    </w:p>
    <w:p w14:paraId="75BC44E1" w14:textId="77777777" w:rsidR="006A4BC7" w:rsidRPr="00554898" w:rsidRDefault="006A4BC7" w:rsidP="00554898">
      <w:pPr>
        <w:suppressAutoHyphens/>
        <w:overflowPunct w:val="0"/>
        <w:autoSpaceDE w:val="0"/>
        <w:spacing w:after="0" w:line="320" w:lineRule="atLeast"/>
        <w:ind w:right="-17"/>
        <w:jc w:val="both"/>
        <w:rPr>
          <w:rFonts w:cstheme="minorHAnsi"/>
          <w:b/>
          <w:sz w:val="20"/>
          <w:szCs w:val="20"/>
        </w:rPr>
      </w:pPr>
    </w:p>
    <w:p w14:paraId="52AB6678" w14:textId="77777777" w:rsidR="006A4BC7" w:rsidRPr="00554898" w:rsidRDefault="006A4BC7" w:rsidP="00554898">
      <w:pPr>
        <w:suppressAutoHyphens/>
        <w:overflowPunct w:val="0"/>
        <w:autoSpaceDE w:val="0"/>
        <w:spacing w:after="0" w:line="320" w:lineRule="atLeast"/>
        <w:ind w:right="-17"/>
        <w:jc w:val="both"/>
        <w:rPr>
          <w:rFonts w:cstheme="minorHAnsi"/>
          <w:sz w:val="20"/>
          <w:szCs w:val="20"/>
          <w:lang w:eastAsia="ar-SA"/>
        </w:rPr>
      </w:pPr>
      <w:r w:rsidRPr="00554898">
        <w:rPr>
          <w:rFonts w:cstheme="minorHAnsi"/>
          <w:b/>
          <w:sz w:val="20"/>
          <w:szCs w:val="20"/>
        </w:rPr>
        <w:t>Łączna kwota</w:t>
      </w:r>
      <w:r w:rsidRPr="00554898">
        <w:rPr>
          <w:rFonts w:cstheme="minorHAnsi"/>
          <w:sz w:val="20"/>
          <w:szCs w:val="20"/>
        </w:rPr>
        <w:t xml:space="preserve"> </w:t>
      </w:r>
      <w:r w:rsidRPr="00554898">
        <w:rPr>
          <w:rFonts w:cstheme="minorHAnsi"/>
          <w:b/>
          <w:sz w:val="20"/>
          <w:szCs w:val="20"/>
        </w:rPr>
        <w:t>brutto</w:t>
      </w:r>
      <w:r w:rsidRPr="00554898">
        <w:rPr>
          <w:rFonts w:cstheme="minorHAnsi"/>
          <w:sz w:val="20"/>
          <w:szCs w:val="20"/>
        </w:rPr>
        <w:t xml:space="preserve"> dla pozycji wskazanych w załączniku nr 1 do zapytania ofertowego.</w:t>
      </w:r>
    </w:p>
    <w:p w14:paraId="1486F7D1" w14:textId="77777777" w:rsidR="006A4BC7" w:rsidRPr="00554898" w:rsidRDefault="006A4BC7" w:rsidP="00554898">
      <w:pPr>
        <w:suppressAutoHyphens/>
        <w:overflowPunct w:val="0"/>
        <w:autoSpaceDE w:val="0"/>
        <w:spacing w:after="0" w:line="320" w:lineRule="atLeast"/>
        <w:ind w:right="-17"/>
        <w:jc w:val="both"/>
        <w:rPr>
          <w:rFonts w:cstheme="minorHAnsi"/>
          <w:sz w:val="20"/>
          <w:szCs w:val="20"/>
          <w:lang w:eastAsia="ar-SA"/>
        </w:rPr>
      </w:pPr>
    </w:p>
    <w:p w14:paraId="18DDC7D2" w14:textId="77777777" w:rsidR="006A4BC7" w:rsidRPr="00554898" w:rsidRDefault="006A4BC7" w:rsidP="00554898">
      <w:pPr>
        <w:suppressAutoHyphens/>
        <w:overflowPunct w:val="0"/>
        <w:autoSpaceDE w:val="0"/>
        <w:spacing w:after="0" w:line="320" w:lineRule="atLeast"/>
        <w:ind w:right="-17"/>
        <w:jc w:val="both"/>
        <w:rPr>
          <w:rFonts w:cstheme="minorHAnsi"/>
          <w:sz w:val="20"/>
          <w:szCs w:val="20"/>
          <w:lang w:eastAsia="ar-SA"/>
        </w:rPr>
      </w:pPr>
      <w:r w:rsidRPr="00554898">
        <w:rPr>
          <w:rFonts w:cstheme="minorHAnsi"/>
          <w:sz w:val="20"/>
          <w:szCs w:val="20"/>
          <w:lang w:eastAsia="ar-SA"/>
        </w:rPr>
        <w:t>…………............................ zł* (słownie: …………………….……………………………………………………………………………………...), w tym podatek VAT w wysokości:………………………%</w:t>
      </w:r>
    </w:p>
    <w:p w14:paraId="0F47944A" w14:textId="42B62DA2" w:rsidR="006A4BC7" w:rsidRPr="00554898" w:rsidRDefault="006A4BC7" w:rsidP="00554898">
      <w:pPr>
        <w:overflowPunct w:val="0"/>
        <w:autoSpaceDE w:val="0"/>
        <w:spacing w:after="0" w:line="320" w:lineRule="atLeast"/>
        <w:jc w:val="both"/>
        <w:rPr>
          <w:rFonts w:cstheme="minorHAnsi"/>
          <w:sz w:val="20"/>
          <w:szCs w:val="20"/>
          <w:lang w:eastAsia="ar-SA"/>
        </w:rPr>
      </w:pPr>
      <w:r w:rsidRPr="00554898">
        <w:rPr>
          <w:rFonts w:cstheme="minorHAnsi"/>
          <w:sz w:val="20"/>
          <w:szCs w:val="20"/>
          <w:lang w:eastAsia="ar-SA"/>
        </w:rPr>
        <w:t>*suma cen jednostkowych dla wszystkich pozycji ma służyć porównaniu ofert. Do umowy zostanie wpisana kwota jaką zamawiający zamierza przeznaczyć na realizacje tego zamówienia w roku 202</w:t>
      </w:r>
      <w:r w:rsidR="00F70127" w:rsidRPr="00554898">
        <w:rPr>
          <w:rFonts w:cstheme="minorHAnsi"/>
          <w:sz w:val="20"/>
          <w:szCs w:val="20"/>
          <w:lang w:eastAsia="ar-SA"/>
        </w:rPr>
        <w:t>6</w:t>
      </w:r>
      <w:r w:rsidRPr="00554898">
        <w:rPr>
          <w:rFonts w:cstheme="minorHAnsi"/>
          <w:sz w:val="20"/>
          <w:szCs w:val="20"/>
          <w:lang w:eastAsia="ar-SA"/>
        </w:rPr>
        <w:t>.</w:t>
      </w:r>
    </w:p>
    <w:p w14:paraId="48109BEC" w14:textId="77777777" w:rsidR="006A4BC7" w:rsidRPr="00554898" w:rsidRDefault="006A4BC7" w:rsidP="00554898">
      <w:pPr>
        <w:widowControl w:val="0"/>
        <w:numPr>
          <w:ilvl w:val="0"/>
          <w:numId w:val="20"/>
        </w:numPr>
        <w:suppressAutoHyphens/>
        <w:spacing w:after="0" w:line="320" w:lineRule="atLeast"/>
        <w:ind w:right="-3"/>
        <w:contextualSpacing/>
        <w:jc w:val="both"/>
        <w:rPr>
          <w:rFonts w:eastAsia="Arial Unicode MS" w:cstheme="minorHAnsi"/>
          <w:kern w:val="1"/>
          <w:sz w:val="20"/>
          <w:szCs w:val="20"/>
          <w:lang w:eastAsia="hi-IN" w:bidi="hi-IN"/>
        </w:rPr>
      </w:pPr>
      <w:r w:rsidRPr="00554898">
        <w:rPr>
          <w:rFonts w:eastAsia="Arial Unicode MS" w:cstheme="minorHAnsi"/>
          <w:kern w:val="1"/>
          <w:sz w:val="20"/>
          <w:szCs w:val="20"/>
          <w:lang w:eastAsia="hi-IN" w:bidi="hi-IN"/>
        </w:rPr>
        <w:t xml:space="preserve">Składając ofertę na wykonanie przedmiotu Zamówienia zgodnie z zapytaniem ofertowym oświadczam(y), że Zamówienie zostanie wykonane na warunkach określonych w </w:t>
      </w:r>
      <w:r w:rsidRPr="00554898">
        <w:rPr>
          <w:rFonts w:cstheme="minorHAnsi"/>
          <w:sz w:val="20"/>
          <w:szCs w:val="20"/>
        </w:rPr>
        <w:t>zapytaniu ofertowym</w:t>
      </w:r>
      <w:r w:rsidRPr="00554898">
        <w:rPr>
          <w:rFonts w:eastAsia="Arial Unicode MS" w:cstheme="minorHAnsi"/>
          <w:kern w:val="1"/>
          <w:sz w:val="20"/>
          <w:szCs w:val="20"/>
          <w:lang w:eastAsia="hi-IN" w:bidi="hi-IN"/>
        </w:rPr>
        <w:t>, a zaoferowane produkty spełniają warunki wskazane przez Zamawiającego.</w:t>
      </w:r>
    </w:p>
    <w:p w14:paraId="403A79B0" w14:textId="77777777" w:rsidR="006A4BC7" w:rsidRPr="00554898" w:rsidRDefault="006A4BC7" w:rsidP="00554898">
      <w:pPr>
        <w:widowControl w:val="0"/>
        <w:numPr>
          <w:ilvl w:val="0"/>
          <w:numId w:val="20"/>
        </w:numPr>
        <w:suppressAutoHyphens/>
        <w:spacing w:after="0" w:line="320" w:lineRule="atLeast"/>
        <w:ind w:right="-3"/>
        <w:contextualSpacing/>
        <w:jc w:val="both"/>
        <w:rPr>
          <w:rFonts w:eastAsia="Arial Unicode MS" w:cstheme="minorHAnsi"/>
          <w:kern w:val="1"/>
          <w:sz w:val="20"/>
          <w:szCs w:val="20"/>
          <w:lang w:eastAsia="hi-IN" w:bidi="hi-IN"/>
        </w:rPr>
      </w:pPr>
      <w:r w:rsidRPr="00554898">
        <w:rPr>
          <w:rFonts w:cstheme="minorHAnsi"/>
          <w:sz w:val="20"/>
          <w:szCs w:val="20"/>
        </w:rPr>
        <w:t xml:space="preserve">Oświadczam(y), </w:t>
      </w:r>
      <w:r w:rsidRPr="00554898">
        <w:rPr>
          <w:rFonts w:eastAsia="Arial Unicode MS" w:cstheme="minorHAnsi"/>
          <w:kern w:val="1"/>
          <w:sz w:val="20"/>
          <w:szCs w:val="20"/>
          <w:lang w:eastAsia="hi-IN" w:bidi="hi-IN"/>
        </w:rPr>
        <w:t>że naszym pełnomocnikiem dla potrzeb niniejszego Zamówienia jest:</w:t>
      </w:r>
    </w:p>
    <w:p w14:paraId="1E5B1D52" w14:textId="77777777" w:rsidR="006A4BC7" w:rsidRPr="00554898" w:rsidRDefault="006A4BC7" w:rsidP="00554898">
      <w:pPr>
        <w:spacing w:after="0" w:line="320" w:lineRule="atLeast"/>
        <w:ind w:right="-6"/>
        <w:jc w:val="center"/>
        <w:rPr>
          <w:rFonts w:cstheme="minorHAnsi"/>
          <w:sz w:val="20"/>
          <w:szCs w:val="20"/>
        </w:rPr>
      </w:pPr>
      <w:r w:rsidRPr="00554898">
        <w:rPr>
          <w:rFonts w:cstheme="minorHAnsi"/>
          <w:sz w:val="20"/>
          <w:szCs w:val="20"/>
        </w:rPr>
        <w:t>…………………………………………………………………………………………………………………………………………………………………………</w:t>
      </w:r>
    </w:p>
    <w:p w14:paraId="28809819" w14:textId="77777777" w:rsidR="006A4BC7" w:rsidRPr="00554898" w:rsidRDefault="006A4BC7" w:rsidP="00554898">
      <w:pPr>
        <w:spacing w:after="0" w:line="320" w:lineRule="atLeast"/>
        <w:ind w:right="-6"/>
        <w:jc w:val="center"/>
        <w:rPr>
          <w:rFonts w:cstheme="minorHAnsi"/>
          <w:i/>
          <w:sz w:val="20"/>
          <w:szCs w:val="20"/>
        </w:rPr>
      </w:pPr>
      <w:r w:rsidRPr="00554898">
        <w:rPr>
          <w:rFonts w:cstheme="minorHAnsi"/>
          <w:i/>
          <w:sz w:val="20"/>
          <w:szCs w:val="20"/>
        </w:rPr>
        <w:t>( wypełniają jedynie przedsiębiorcy składający wspólną ofertę)</w:t>
      </w:r>
    </w:p>
    <w:p w14:paraId="6857D198" w14:textId="77777777" w:rsidR="006A4BC7" w:rsidRPr="00554898" w:rsidRDefault="006A4BC7" w:rsidP="00554898">
      <w:pPr>
        <w:widowControl w:val="0"/>
        <w:numPr>
          <w:ilvl w:val="0"/>
          <w:numId w:val="20"/>
        </w:numPr>
        <w:suppressAutoHyphens/>
        <w:spacing w:after="0" w:line="320" w:lineRule="atLeast"/>
        <w:ind w:right="-3"/>
        <w:contextualSpacing/>
        <w:jc w:val="both"/>
        <w:rPr>
          <w:rFonts w:eastAsia="Arial Unicode MS" w:cstheme="minorHAnsi"/>
          <w:kern w:val="1"/>
          <w:sz w:val="20"/>
          <w:szCs w:val="20"/>
          <w:lang w:eastAsia="hi-IN" w:bidi="hi-IN"/>
        </w:rPr>
      </w:pPr>
      <w:r w:rsidRPr="00554898">
        <w:rPr>
          <w:rFonts w:eastAsia="Arial Unicode MS" w:cstheme="minorHAnsi"/>
          <w:kern w:val="1"/>
          <w:sz w:val="20"/>
          <w:szCs w:val="20"/>
          <w:lang w:eastAsia="hi-IN" w:bidi="hi-IN"/>
        </w:rPr>
        <w:t xml:space="preserve">Uważam(y) się za związanych niniejszą ofertą przez okres 30 dni od upływu terminu składania ofert. </w:t>
      </w:r>
    </w:p>
    <w:p w14:paraId="0C109E3F" w14:textId="77777777" w:rsidR="006A4BC7" w:rsidRPr="00554898" w:rsidRDefault="006A4BC7" w:rsidP="00554898">
      <w:pPr>
        <w:widowControl w:val="0"/>
        <w:numPr>
          <w:ilvl w:val="0"/>
          <w:numId w:val="20"/>
        </w:numPr>
        <w:suppressAutoHyphens/>
        <w:spacing w:after="0" w:line="320" w:lineRule="atLeast"/>
        <w:ind w:right="-3"/>
        <w:contextualSpacing/>
        <w:jc w:val="both"/>
        <w:rPr>
          <w:rFonts w:eastAsia="Arial Unicode MS" w:cstheme="minorHAnsi"/>
          <w:kern w:val="1"/>
          <w:sz w:val="20"/>
          <w:szCs w:val="20"/>
          <w:lang w:eastAsia="hi-IN" w:bidi="hi-IN"/>
        </w:rPr>
      </w:pPr>
      <w:r w:rsidRPr="00554898">
        <w:rPr>
          <w:rFonts w:eastAsia="Arial Unicode MS" w:cstheme="minorHAnsi"/>
          <w:kern w:val="1"/>
          <w:sz w:val="20"/>
          <w:szCs w:val="20"/>
          <w:lang w:eastAsia="hi-IN" w:bidi="hi-IN"/>
        </w:rPr>
        <w:t xml:space="preserve">Zamówienie zrealizuję zamówienie w terminie.......................... Akceptujemy warunki płatności określone </w:t>
      </w:r>
      <w:r w:rsidRPr="00554898">
        <w:rPr>
          <w:rFonts w:eastAsia="Arial Unicode MS" w:cstheme="minorHAnsi"/>
          <w:kern w:val="1"/>
          <w:sz w:val="20"/>
          <w:szCs w:val="20"/>
          <w:lang w:eastAsia="hi-IN" w:bidi="hi-IN"/>
        </w:rPr>
        <w:br/>
        <w:t xml:space="preserve">w </w:t>
      </w:r>
      <w:r w:rsidRPr="00554898">
        <w:rPr>
          <w:rFonts w:cstheme="minorHAnsi"/>
          <w:sz w:val="20"/>
          <w:szCs w:val="20"/>
        </w:rPr>
        <w:t>zapytaniu ofertowym</w:t>
      </w:r>
      <w:r w:rsidRPr="00554898">
        <w:rPr>
          <w:rFonts w:eastAsia="Arial Unicode MS" w:cstheme="minorHAnsi"/>
          <w:kern w:val="1"/>
          <w:sz w:val="20"/>
          <w:szCs w:val="20"/>
          <w:lang w:eastAsia="hi-IN" w:bidi="hi-IN"/>
        </w:rPr>
        <w:t>.</w:t>
      </w:r>
    </w:p>
    <w:p w14:paraId="74938B2F" w14:textId="77777777" w:rsidR="006A4BC7" w:rsidRPr="00554898" w:rsidRDefault="006A4BC7" w:rsidP="00554898">
      <w:pPr>
        <w:widowControl w:val="0"/>
        <w:numPr>
          <w:ilvl w:val="0"/>
          <w:numId w:val="20"/>
        </w:numPr>
        <w:suppressAutoHyphens/>
        <w:spacing w:after="0" w:line="320" w:lineRule="atLeast"/>
        <w:ind w:right="-3"/>
        <w:contextualSpacing/>
        <w:jc w:val="both"/>
        <w:rPr>
          <w:rFonts w:eastAsia="Arial Unicode MS" w:cstheme="minorHAnsi"/>
          <w:kern w:val="1"/>
          <w:sz w:val="20"/>
          <w:szCs w:val="20"/>
          <w:lang w:eastAsia="hi-IN" w:bidi="hi-IN"/>
        </w:rPr>
      </w:pPr>
      <w:r w:rsidRPr="00554898">
        <w:rPr>
          <w:rFonts w:eastAsia="Arial Unicode MS" w:cstheme="minorHAnsi"/>
          <w:kern w:val="1"/>
          <w:sz w:val="20"/>
          <w:szCs w:val="20"/>
          <w:lang w:eastAsia="hi-IN" w:bidi="hi-IN"/>
        </w:rPr>
        <w:t>Akceptujemy warunki określone w projekcie umowy i w przypadku wyboru niniejszej oferty zobowiązujemy się do podpisania umowy wg projektu stanowiącego załącznik nr 1 do zapytania ofertowego.</w:t>
      </w:r>
    </w:p>
    <w:tbl>
      <w:tblPr>
        <w:tblW w:w="10136" w:type="dxa"/>
        <w:tblLayout w:type="fixed"/>
        <w:tblLook w:val="04A0" w:firstRow="1" w:lastRow="0" w:firstColumn="1" w:lastColumn="0" w:noHBand="0" w:noVBand="1"/>
      </w:tblPr>
      <w:tblGrid>
        <w:gridCol w:w="4928"/>
        <w:gridCol w:w="5208"/>
      </w:tblGrid>
      <w:tr w:rsidR="006A4BC7" w:rsidRPr="00554898" w14:paraId="35EF4006" w14:textId="77777777" w:rsidTr="00E77632">
        <w:trPr>
          <w:trHeight w:hRule="exact" w:val="1470"/>
        </w:trPr>
        <w:tc>
          <w:tcPr>
            <w:tcW w:w="4928" w:type="dxa"/>
          </w:tcPr>
          <w:p w14:paraId="5B4F8208" w14:textId="77777777" w:rsidR="006A4BC7" w:rsidRPr="00554898" w:rsidRDefault="006A4BC7" w:rsidP="00554898">
            <w:pPr>
              <w:spacing w:after="0" w:line="320" w:lineRule="atLeast"/>
              <w:ind w:right="-3"/>
              <w:jc w:val="both"/>
              <w:rPr>
                <w:rFonts w:eastAsia="Calibri" w:cstheme="minorHAnsi"/>
                <w:sz w:val="20"/>
                <w:szCs w:val="20"/>
              </w:rPr>
            </w:pPr>
          </w:p>
          <w:p w14:paraId="143C65C5" w14:textId="77777777" w:rsidR="006A4BC7" w:rsidRPr="00554898" w:rsidRDefault="006A4BC7" w:rsidP="00554898">
            <w:pPr>
              <w:spacing w:after="0" w:line="320" w:lineRule="atLeast"/>
              <w:ind w:right="-3"/>
              <w:jc w:val="both"/>
              <w:rPr>
                <w:rFonts w:eastAsia="Calibri" w:cstheme="minorHAnsi"/>
                <w:sz w:val="20"/>
                <w:szCs w:val="20"/>
              </w:rPr>
            </w:pPr>
          </w:p>
          <w:p w14:paraId="6C18E984" w14:textId="77777777" w:rsidR="006A4BC7" w:rsidRPr="00554898" w:rsidRDefault="006A4BC7" w:rsidP="00554898">
            <w:pPr>
              <w:spacing w:after="0" w:line="320" w:lineRule="atLeast"/>
              <w:ind w:right="-3"/>
              <w:jc w:val="both"/>
              <w:rPr>
                <w:rFonts w:eastAsia="Calibri" w:cstheme="minorHAnsi"/>
                <w:sz w:val="20"/>
                <w:szCs w:val="20"/>
              </w:rPr>
            </w:pPr>
            <w:r w:rsidRPr="00554898">
              <w:rPr>
                <w:rFonts w:eastAsia="Calibri" w:cstheme="minorHAnsi"/>
                <w:sz w:val="20"/>
                <w:szCs w:val="20"/>
              </w:rPr>
              <w:t>……………………………………………………………</w:t>
            </w:r>
          </w:p>
          <w:p w14:paraId="12C35A94" w14:textId="77777777" w:rsidR="006A4BC7" w:rsidRPr="00554898" w:rsidRDefault="006A4BC7" w:rsidP="00554898">
            <w:pPr>
              <w:spacing w:after="0" w:line="320" w:lineRule="atLeast"/>
              <w:ind w:right="-3"/>
              <w:jc w:val="both"/>
              <w:rPr>
                <w:rFonts w:eastAsia="Calibri" w:cstheme="minorHAnsi"/>
                <w:sz w:val="20"/>
                <w:szCs w:val="20"/>
              </w:rPr>
            </w:pPr>
            <w:r w:rsidRPr="00554898">
              <w:rPr>
                <w:rFonts w:eastAsia="Calibri" w:cstheme="minorHAnsi"/>
                <w:sz w:val="20"/>
                <w:szCs w:val="20"/>
              </w:rPr>
              <w:t>(miejscowość, data)</w:t>
            </w:r>
          </w:p>
          <w:p w14:paraId="6B768959" w14:textId="77777777" w:rsidR="006A4BC7" w:rsidRPr="00554898" w:rsidRDefault="006A4BC7" w:rsidP="00554898">
            <w:pPr>
              <w:spacing w:after="0" w:line="320" w:lineRule="atLeast"/>
              <w:ind w:right="-3"/>
              <w:jc w:val="both"/>
              <w:rPr>
                <w:rFonts w:eastAsia="Calibri" w:cstheme="minorHAnsi"/>
                <w:sz w:val="20"/>
                <w:szCs w:val="20"/>
              </w:rPr>
            </w:pPr>
          </w:p>
        </w:tc>
        <w:tc>
          <w:tcPr>
            <w:tcW w:w="5208" w:type="dxa"/>
          </w:tcPr>
          <w:p w14:paraId="3D801444" w14:textId="77777777" w:rsidR="006A4BC7" w:rsidRPr="00554898" w:rsidRDefault="006A4BC7" w:rsidP="00554898">
            <w:pPr>
              <w:spacing w:after="0" w:line="320" w:lineRule="atLeast"/>
              <w:ind w:right="-3"/>
              <w:jc w:val="both"/>
              <w:rPr>
                <w:rFonts w:eastAsia="Calibri" w:cstheme="minorHAnsi"/>
                <w:sz w:val="20"/>
                <w:szCs w:val="20"/>
              </w:rPr>
            </w:pPr>
          </w:p>
          <w:p w14:paraId="75965522" w14:textId="77777777" w:rsidR="006A4BC7" w:rsidRPr="00554898" w:rsidRDefault="006A4BC7" w:rsidP="00554898">
            <w:pPr>
              <w:spacing w:after="0" w:line="320" w:lineRule="atLeast"/>
              <w:ind w:right="-3"/>
              <w:jc w:val="both"/>
              <w:rPr>
                <w:rFonts w:eastAsia="Calibri" w:cstheme="minorHAnsi"/>
                <w:sz w:val="20"/>
                <w:szCs w:val="20"/>
              </w:rPr>
            </w:pPr>
          </w:p>
          <w:p w14:paraId="234CF0CA" w14:textId="77777777" w:rsidR="006A4BC7" w:rsidRPr="00554898" w:rsidRDefault="006A4BC7" w:rsidP="00554898">
            <w:pPr>
              <w:spacing w:after="0" w:line="320" w:lineRule="atLeast"/>
              <w:ind w:right="-3"/>
              <w:jc w:val="both"/>
              <w:rPr>
                <w:rFonts w:eastAsia="Calibri" w:cstheme="minorHAnsi"/>
                <w:sz w:val="20"/>
                <w:szCs w:val="20"/>
              </w:rPr>
            </w:pPr>
            <w:r w:rsidRPr="00554898">
              <w:rPr>
                <w:rFonts w:eastAsia="Calibri" w:cstheme="minorHAnsi"/>
                <w:sz w:val="20"/>
                <w:szCs w:val="20"/>
              </w:rPr>
              <w:t>..............................................................................................</w:t>
            </w:r>
          </w:p>
          <w:p w14:paraId="59BE3D8A" w14:textId="77777777" w:rsidR="006A4BC7" w:rsidRPr="00554898" w:rsidRDefault="006A4BC7" w:rsidP="00554898">
            <w:pPr>
              <w:spacing w:after="0" w:line="320" w:lineRule="atLeast"/>
              <w:ind w:left="5245" w:right="-3" w:hanging="5245"/>
              <w:jc w:val="both"/>
              <w:rPr>
                <w:rFonts w:eastAsia="Calibri" w:cstheme="minorHAnsi"/>
                <w:sz w:val="20"/>
                <w:szCs w:val="20"/>
              </w:rPr>
            </w:pPr>
            <w:r w:rsidRPr="00554898">
              <w:rPr>
                <w:rFonts w:eastAsia="Calibri" w:cstheme="minorHAnsi"/>
                <w:sz w:val="20"/>
                <w:szCs w:val="20"/>
              </w:rPr>
              <w:t>(podpis Wykonawcy/osoby uprawnionej do reprezentacji) Wykonawcy) Wykonawcy/</w:t>
            </w:r>
          </w:p>
          <w:p w14:paraId="724BADE6" w14:textId="77777777" w:rsidR="006A4BC7" w:rsidRPr="00554898" w:rsidRDefault="006A4BC7" w:rsidP="00554898">
            <w:pPr>
              <w:spacing w:after="0" w:line="320" w:lineRule="atLeast"/>
              <w:ind w:left="5953" w:right="-3"/>
              <w:jc w:val="both"/>
              <w:rPr>
                <w:rFonts w:eastAsia="Calibri" w:cstheme="minorHAnsi"/>
                <w:sz w:val="20"/>
                <w:szCs w:val="20"/>
              </w:rPr>
            </w:pPr>
            <w:r w:rsidRPr="00554898">
              <w:rPr>
                <w:rFonts w:eastAsia="Calibri" w:cstheme="minorHAnsi"/>
                <w:sz w:val="20"/>
                <w:szCs w:val="20"/>
              </w:rPr>
              <w:t xml:space="preserve">    pełnomocnika/</w:t>
            </w:r>
          </w:p>
          <w:p w14:paraId="5C5B376E" w14:textId="77777777" w:rsidR="006A4BC7" w:rsidRPr="00554898" w:rsidRDefault="006A4BC7" w:rsidP="00554898">
            <w:pPr>
              <w:spacing w:after="0" w:line="320" w:lineRule="atLeast"/>
              <w:ind w:right="-3"/>
              <w:jc w:val="both"/>
              <w:rPr>
                <w:rFonts w:eastAsia="Calibri" w:cstheme="minorHAnsi"/>
                <w:sz w:val="20"/>
                <w:szCs w:val="20"/>
              </w:rPr>
            </w:pPr>
          </w:p>
          <w:p w14:paraId="326A5FF0" w14:textId="77777777" w:rsidR="006A4BC7" w:rsidRPr="00554898" w:rsidRDefault="006A4BC7" w:rsidP="00554898">
            <w:pPr>
              <w:spacing w:after="0" w:line="320" w:lineRule="atLeast"/>
              <w:ind w:right="-3"/>
              <w:jc w:val="both"/>
              <w:rPr>
                <w:rFonts w:eastAsia="Calibri" w:cstheme="minorHAnsi"/>
                <w:sz w:val="20"/>
                <w:szCs w:val="20"/>
              </w:rPr>
            </w:pPr>
          </w:p>
        </w:tc>
      </w:tr>
    </w:tbl>
    <w:p w14:paraId="3677E4BF" w14:textId="77777777" w:rsidR="006A4BC7" w:rsidRPr="00554898" w:rsidRDefault="006A4BC7" w:rsidP="00554898">
      <w:pPr>
        <w:spacing w:after="0" w:line="320" w:lineRule="atLeast"/>
        <w:jc w:val="right"/>
        <w:rPr>
          <w:rFonts w:cstheme="minorHAnsi"/>
          <w:b/>
          <w:sz w:val="20"/>
          <w:szCs w:val="20"/>
        </w:rPr>
      </w:pPr>
    </w:p>
    <w:p w14:paraId="5EB65828" w14:textId="3E4ED89D" w:rsidR="00BB5562" w:rsidRPr="00554898" w:rsidRDefault="006A4BC7" w:rsidP="00554898">
      <w:pPr>
        <w:spacing w:after="0" w:line="320" w:lineRule="atLeast"/>
        <w:jc w:val="right"/>
        <w:rPr>
          <w:rFonts w:cstheme="minorHAnsi"/>
          <w:b/>
          <w:sz w:val="20"/>
          <w:szCs w:val="20"/>
        </w:rPr>
      </w:pPr>
      <w:r w:rsidRPr="00554898">
        <w:rPr>
          <w:rFonts w:cstheme="minorHAnsi"/>
          <w:b/>
          <w:sz w:val="20"/>
          <w:szCs w:val="20"/>
        </w:rPr>
        <w:br w:type="page"/>
      </w:r>
      <w:r w:rsidR="00BB5562" w:rsidRPr="00554898">
        <w:rPr>
          <w:rFonts w:cstheme="minorHAnsi"/>
          <w:b/>
          <w:sz w:val="20"/>
          <w:szCs w:val="20"/>
        </w:rPr>
        <w:lastRenderedPageBreak/>
        <w:t>Załącznik nr 1a do zapytania ofertowego</w:t>
      </w:r>
    </w:p>
    <w:p w14:paraId="1460E0DC" w14:textId="0EF1CB35" w:rsidR="00BB5562" w:rsidRPr="00554898" w:rsidRDefault="00BB5562" w:rsidP="00554898">
      <w:pPr>
        <w:spacing w:after="0" w:line="320" w:lineRule="atLeast"/>
        <w:jc w:val="center"/>
        <w:rPr>
          <w:rFonts w:cstheme="minorHAnsi"/>
          <w:b/>
          <w:sz w:val="20"/>
          <w:szCs w:val="20"/>
          <w:lang w:val="x-none"/>
        </w:rPr>
      </w:pPr>
      <w:r w:rsidRPr="00554898">
        <w:rPr>
          <w:rFonts w:cstheme="minorHAnsi"/>
          <w:b/>
          <w:sz w:val="20"/>
          <w:szCs w:val="20"/>
          <w:lang w:val="x-none"/>
        </w:rPr>
        <w:t>Wykaz kosztorysowy</w:t>
      </w:r>
    </w:p>
    <w:p w14:paraId="2BCF3FE5" w14:textId="77777777" w:rsidR="00C85DC2" w:rsidRPr="00554898" w:rsidRDefault="00C85DC2" w:rsidP="00554898">
      <w:pPr>
        <w:spacing w:after="0" w:line="320" w:lineRule="atLeast"/>
        <w:jc w:val="center"/>
        <w:rPr>
          <w:rFonts w:cstheme="minorHAnsi"/>
          <w:b/>
          <w:sz w:val="20"/>
          <w:szCs w:val="20"/>
          <w:lang w:val="x-none"/>
        </w:rPr>
      </w:pPr>
    </w:p>
    <w:p w14:paraId="33B265E3" w14:textId="77777777" w:rsidR="00BB5562" w:rsidRPr="00554898" w:rsidRDefault="00BB5562" w:rsidP="00554898">
      <w:pPr>
        <w:spacing w:after="0" w:line="320" w:lineRule="atLeast"/>
        <w:rPr>
          <w:rFonts w:eastAsia="Times New Roman" w:cstheme="minorHAnsi"/>
          <w:sz w:val="20"/>
          <w:szCs w:val="20"/>
          <w:u w:val="single"/>
        </w:rPr>
      </w:pPr>
      <w:r w:rsidRPr="00554898">
        <w:rPr>
          <w:rFonts w:eastAsia="Times New Roman" w:cstheme="minorHAnsi"/>
          <w:sz w:val="20"/>
          <w:szCs w:val="20"/>
          <w:u w:val="single"/>
        </w:rPr>
        <w:t>Ceny jednostkowe przedmiotu zamówienia – oddzielny plik excel</w:t>
      </w:r>
    </w:p>
    <w:p w14:paraId="308F4090" w14:textId="685F8C40" w:rsidR="00BB5562" w:rsidRPr="00554898" w:rsidRDefault="00BB5562" w:rsidP="00554898">
      <w:pPr>
        <w:spacing w:after="0" w:line="320" w:lineRule="atLeast"/>
        <w:rPr>
          <w:rFonts w:cstheme="minorHAnsi"/>
          <w:b/>
          <w:sz w:val="20"/>
          <w:szCs w:val="20"/>
        </w:rPr>
      </w:pPr>
      <w:r w:rsidRPr="00554898">
        <w:rPr>
          <w:rFonts w:cstheme="minorHAnsi"/>
          <w:b/>
          <w:sz w:val="20"/>
          <w:szCs w:val="20"/>
        </w:rPr>
        <w:br w:type="page"/>
      </w:r>
    </w:p>
    <w:p w14:paraId="02ACB19A" w14:textId="71BEA9D4" w:rsidR="006A4BC7" w:rsidRPr="00554898" w:rsidRDefault="006A4BC7" w:rsidP="00554898">
      <w:pPr>
        <w:spacing w:after="0" w:line="320" w:lineRule="atLeast"/>
        <w:jc w:val="right"/>
        <w:rPr>
          <w:rFonts w:cstheme="minorHAnsi"/>
          <w:b/>
          <w:sz w:val="20"/>
          <w:szCs w:val="20"/>
        </w:rPr>
      </w:pPr>
      <w:r w:rsidRPr="00554898">
        <w:rPr>
          <w:rFonts w:cstheme="minorHAnsi"/>
          <w:b/>
          <w:sz w:val="20"/>
          <w:szCs w:val="20"/>
        </w:rPr>
        <w:lastRenderedPageBreak/>
        <w:t xml:space="preserve">Załącznik nr </w:t>
      </w:r>
      <w:r w:rsidR="00BB5562" w:rsidRPr="00554898">
        <w:rPr>
          <w:rFonts w:cstheme="minorHAnsi"/>
          <w:b/>
          <w:sz w:val="20"/>
          <w:szCs w:val="20"/>
        </w:rPr>
        <w:t>3</w:t>
      </w:r>
      <w:r w:rsidRPr="00554898">
        <w:rPr>
          <w:rFonts w:cstheme="minorHAnsi"/>
          <w:b/>
          <w:sz w:val="20"/>
          <w:szCs w:val="20"/>
        </w:rPr>
        <w:t xml:space="preserve"> do formularza ofertowego</w:t>
      </w:r>
    </w:p>
    <w:p w14:paraId="362619E4" w14:textId="77777777" w:rsidR="006A4BC7" w:rsidRPr="00554898" w:rsidRDefault="006A4BC7" w:rsidP="00554898">
      <w:pPr>
        <w:spacing w:after="0" w:line="320" w:lineRule="atLeast"/>
        <w:jc w:val="center"/>
        <w:rPr>
          <w:rFonts w:cstheme="minorHAnsi"/>
          <w:b/>
          <w:sz w:val="20"/>
          <w:szCs w:val="20"/>
        </w:rPr>
      </w:pPr>
      <w:r w:rsidRPr="00554898">
        <w:rPr>
          <w:rFonts w:cstheme="minorHAnsi"/>
          <w:b/>
          <w:sz w:val="20"/>
          <w:szCs w:val="20"/>
        </w:rPr>
        <w:t>ISTOTNE POSTANOWIENIA UMOWY</w:t>
      </w:r>
    </w:p>
    <w:p w14:paraId="6EBC1B77" w14:textId="77777777" w:rsidR="006A4BC7" w:rsidRPr="00554898" w:rsidRDefault="006A4BC7" w:rsidP="00554898">
      <w:pPr>
        <w:autoSpaceDE w:val="0"/>
        <w:autoSpaceDN w:val="0"/>
        <w:adjustRightInd w:val="0"/>
        <w:spacing w:after="0" w:line="320" w:lineRule="atLeast"/>
        <w:jc w:val="center"/>
        <w:rPr>
          <w:rFonts w:eastAsia="MS Mincho" w:cstheme="minorHAnsi"/>
          <w:b/>
          <w:bCs/>
          <w:color w:val="000000"/>
          <w:sz w:val="20"/>
          <w:szCs w:val="20"/>
        </w:rPr>
      </w:pPr>
    </w:p>
    <w:p w14:paraId="41769AB1" w14:textId="1A205A68" w:rsidR="006A4BC7" w:rsidRPr="00554898" w:rsidRDefault="006A4BC7" w:rsidP="00554898">
      <w:pPr>
        <w:autoSpaceDE w:val="0"/>
        <w:autoSpaceDN w:val="0"/>
        <w:adjustRightInd w:val="0"/>
        <w:spacing w:after="0" w:line="320" w:lineRule="atLeast"/>
        <w:jc w:val="center"/>
        <w:rPr>
          <w:rFonts w:eastAsia="MS Mincho" w:cstheme="minorHAnsi"/>
          <w:color w:val="000000"/>
          <w:sz w:val="20"/>
          <w:szCs w:val="20"/>
        </w:rPr>
      </w:pPr>
      <w:r w:rsidRPr="00554898">
        <w:rPr>
          <w:rFonts w:eastAsia="MS Mincho" w:cstheme="minorHAnsi"/>
          <w:b/>
          <w:bCs/>
          <w:color w:val="000000"/>
          <w:sz w:val="20"/>
          <w:szCs w:val="20"/>
        </w:rPr>
        <w:t>Umowa nr ............./ 202</w:t>
      </w:r>
      <w:r w:rsidR="00CC0D57" w:rsidRPr="00554898">
        <w:rPr>
          <w:rFonts w:eastAsia="MS Mincho" w:cstheme="minorHAnsi"/>
          <w:b/>
          <w:bCs/>
          <w:color w:val="000000"/>
          <w:sz w:val="20"/>
          <w:szCs w:val="20"/>
        </w:rPr>
        <w:t>6</w:t>
      </w:r>
      <w:r w:rsidRPr="00554898">
        <w:rPr>
          <w:rFonts w:eastAsia="MS Mincho" w:cstheme="minorHAnsi"/>
          <w:b/>
          <w:bCs/>
          <w:color w:val="000000"/>
          <w:sz w:val="20"/>
          <w:szCs w:val="20"/>
        </w:rPr>
        <w:t>/ORPEG</w:t>
      </w:r>
    </w:p>
    <w:p w14:paraId="7E1958E1" w14:textId="77777777" w:rsidR="006A4BC7" w:rsidRPr="00554898" w:rsidRDefault="006A4BC7" w:rsidP="00554898">
      <w:pPr>
        <w:autoSpaceDE w:val="0"/>
        <w:autoSpaceDN w:val="0"/>
        <w:adjustRightInd w:val="0"/>
        <w:spacing w:after="0" w:line="320" w:lineRule="atLeast"/>
        <w:rPr>
          <w:rFonts w:eastAsia="MS Mincho" w:cstheme="minorHAnsi"/>
          <w:color w:val="000000"/>
          <w:sz w:val="20"/>
          <w:szCs w:val="20"/>
        </w:rPr>
      </w:pPr>
    </w:p>
    <w:p w14:paraId="4AF7D94C"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 xml:space="preserve">zawarta w dniu …………….. 2025 r. w Warszawie pomiędzy: </w:t>
      </w:r>
    </w:p>
    <w:p w14:paraId="2158288E" w14:textId="77777777" w:rsidR="006A4BC7" w:rsidRPr="00554898" w:rsidRDefault="006A4BC7" w:rsidP="00554898">
      <w:pPr>
        <w:spacing w:after="0" w:line="320" w:lineRule="atLeast"/>
        <w:jc w:val="both"/>
        <w:rPr>
          <w:rFonts w:cstheme="minorHAnsi"/>
          <w:sz w:val="20"/>
          <w:szCs w:val="20"/>
        </w:rPr>
      </w:pPr>
    </w:p>
    <w:p w14:paraId="4E18914C" w14:textId="53F23656"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 xml:space="preserve">Skarbem Państwa - Ośrodkiem Rozwoju Polskiej Edukacji za Granicą, z siedzibą w Warszawie przy ul. </w:t>
      </w:r>
      <w:r w:rsidR="00C07A88" w:rsidRPr="00554898">
        <w:rPr>
          <w:rFonts w:cstheme="minorHAnsi"/>
          <w:sz w:val="20"/>
          <w:szCs w:val="20"/>
        </w:rPr>
        <w:t>Janusza Kurtyki 4,</w:t>
      </w:r>
      <w:r w:rsidRPr="00554898">
        <w:rPr>
          <w:rFonts w:cstheme="minorHAnsi"/>
          <w:sz w:val="20"/>
          <w:szCs w:val="20"/>
        </w:rPr>
        <w:t xml:space="preserve"> 02-</w:t>
      </w:r>
      <w:r w:rsidR="00C07A88" w:rsidRPr="00554898">
        <w:rPr>
          <w:rFonts w:cstheme="minorHAnsi"/>
          <w:sz w:val="20"/>
          <w:szCs w:val="20"/>
        </w:rPr>
        <w:t>676</w:t>
      </w:r>
      <w:r w:rsidRPr="00554898">
        <w:rPr>
          <w:rFonts w:cstheme="minorHAnsi"/>
          <w:sz w:val="20"/>
          <w:szCs w:val="20"/>
        </w:rPr>
        <w:t xml:space="preserve"> Warszawa, NIP: 5212908445, REGON: 000195274, zwanym dalej Zamawiającym, reprezentowanym przez: </w:t>
      </w:r>
    </w:p>
    <w:p w14:paraId="1F8AF5EA"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w:t>
      </w:r>
    </w:p>
    <w:p w14:paraId="3108DBAA" w14:textId="77777777" w:rsidR="006A4BC7" w:rsidRPr="00554898" w:rsidRDefault="006A4BC7" w:rsidP="00554898">
      <w:pPr>
        <w:autoSpaceDE w:val="0"/>
        <w:autoSpaceDN w:val="0"/>
        <w:adjustRightInd w:val="0"/>
        <w:spacing w:after="0" w:line="320" w:lineRule="atLeast"/>
        <w:jc w:val="both"/>
        <w:rPr>
          <w:rFonts w:eastAsia="MS Mincho" w:cstheme="minorHAnsi"/>
          <w:color w:val="000000"/>
          <w:sz w:val="20"/>
          <w:szCs w:val="20"/>
        </w:rPr>
      </w:pPr>
      <w:r w:rsidRPr="00554898">
        <w:rPr>
          <w:rFonts w:eastAsia="MS Mincho" w:cstheme="minorHAnsi"/>
          <w:color w:val="000000"/>
          <w:sz w:val="20"/>
          <w:szCs w:val="20"/>
        </w:rPr>
        <w:t xml:space="preserve">a  </w:t>
      </w:r>
    </w:p>
    <w:p w14:paraId="3BDFD170"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 zwanym dalej Wykonawcą</w:t>
      </w:r>
    </w:p>
    <w:p w14:paraId="147296DF" w14:textId="77777777" w:rsidR="006A4BC7" w:rsidRPr="00554898" w:rsidRDefault="006A4BC7" w:rsidP="00554898">
      <w:pPr>
        <w:autoSpaceDE w:val="0"/>
        <w:autoSpaceDN w:val="0"/>
        <w:adjustRightInd w:val="0"/>
        <w:spacing w:after="0" w:line="320" w:lineRule="atLeast"/>
        <w:jc w:val="both"/>
        <w:rPr>
          <w:rFonts w:eastAsia="MS Mincho" w:cstheme="minorHAnsi"/>
          <w:color w:val="000000"/>
          <w:sz w:val="20"/>
          <w:szCs w:val="20"/>
        </w:rPr>
      </w:pPr>
      <w:r w:rsidRPr="00554898">
        <w:rPr>
          <w:rFonts w:eastAsia="MS Mincho" w:cstheme="minorHAnsi"/>
          <w:color w:val="000000"/>
          <w:sz w:val="20"/>
          <w:szCs w:val="20"/>
        </w:rPr>
        <w:t>reprezentowanym(-ą) przez: Panią/Pana ………………………</w:t>
      </w:r>
    </w:p>
    <w:p w14:paraId="0B12B30B"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zwanymi dalej Stronami, a osobno Stroną</w:t>
      </w:r>
    </w:p>
    <w:p w14:paraId="2007351C" w14:textId="0A508CC7" w:rsidR="006A4BC7" w:rsidRPr="00554898" w:rsidRDefault="006A4BC7" w:rsidP="00554898">
      <w:pPr>
        <w:spacing w:after="0" w:line="320" w:lineRule="atLeast"/>
        <w:jc w:val="both"/>
        <w:rPr>
          <w:rFonts w:cstheme="minorHAnsi"/>
          <w:b/>
          <w:sz w:val="20"/>
          <w:szCs w:val="20"/>
          <w:highlight w:val="yellow"/>
        </w:rPr>
      </w:pPr>
      <w:r w:rsidRPr="00554898">
        <w:rPr>
          <w:rFonts w:cstheme="minorHAnsi"/>
          <w:sz w:val="20"/>
          <w:szCs w:val="20"/>
        </w:rPr>
        <w:t>została zawarta umowa o następującej treści:</w:t>
      </w:r>
    </w:p>
    <w:p w14:paraId="4F8D3F13" w14:textId="77777777" w:rsidR="006A4BC7" w:rsidRPr="00554898" w:rsidRDefault="006A4BC7" w:rsidP="00554898">
      <w:pPr>
        <w:spacing w:after="0" w:line="320" w:lineRule="atLeast"/>
        <w:jc w:val="center"/>
        <w:rPr>
          <w:rFonts w:cstheme="minorHAnsi"/>
          <w:b/>
          <w:sz w:val="20"/>
          <w:szCs w:val="20"/>
        </w:rPr>
      </w:pPr>
      <w:r w:rsidRPr="00554898">
        <w:rPr>
          <w:rFonts w:cstheme="minorHAnsi"/>
          <w:b/>
          <w:sz w:val="20"/>
          <w:szCs w:val="20"/>
        </w:rPr>
        <w:t>§ 1</w:t>
      </w:r>
    </w:p>
    <w:p w14:paraId="1BBD0AD1" w14:textId="77777777" w:rsidR="00FF7742" w:rsidRPr="00554898" w:rsidRDefault="00FF7742" w:rsidP="00FF7742">
      <w:pPr>
        <w:numPr>
          <w:ilvl w:val="1"/>
          <w:numId w:val="34"/>
        </w:numPr>
        <w:tabs>
          <w:tab w:val="clear" w:pos="1880"/>
        </w:tabs>
        <w:spacing w:after="0" w:line="320" w:lineRule="atLeast"/>
        <w:ind w:left="426"/>
        <w:jc w:val="both"/>
        <w:rPr>
          <w:rFonts w:cstheme="minorHAnsi"/>
          <w:sz w:val="20"/>
          <w:szCs w:val="20"/>
        </w:rPr>
      </w:pPr>
      <w:r w:rsidRPr="00554898">
        <w:rPr>
          <w:rFonts w:cstheme="minorHAnsi"/>
          <w:sz w:val="20"/>
          <w:szCs w:val="20"/>
        </w:rPr>
        <w:t xml:space="preserve">Przedmiotem zamówienia jest </w:t>
      </w:r>
      <w:r w:rsidRPr="00554898">
        <w:rPr>
          <w:rFonts w:eastAsia="Arial Unicode MS" w:cstheme="minorHAnsi"/>
          <w:kern w:val="1"/>
          <w:sz w:val="20"/>
          <w:szCs w:val="20"/>
          <w:lang w:eastAsia="hi-IN" w:bidi="hi-IN"/>
        </w:rPr>
        <w:t xml:space="preserve">zakup podręczników, pomocy dydaktycznych i książek dla Ośrodka Rozwoju Polskiej Edukacji za Granicą z siedzibą w Warszawie wraz z ich dostarczeniem. </w:t>
      </w:r>
    </w:p>
    <w:p w14:paraId="3E54B7E3" w14:textId="77777777" w:rsidR="00FF7742" w:rsidRPr="00554898" w:rsidRDefault="00FF7742" w:rsidP="00FF7742">
      <w:pPr>
        <w:numPr>
          <w:ilvl w:val="1"/>
          <w:numId w:val="34"/>
        </w:numPr>
        <w:tabs>
          <w:tab w:val="clear" w:pos="1880"/>
        </w:tabs>
        <w:spacing w:after="0" w:line="320" w:lineRule="atLeast"/>
        <w:ind w:left="426"/>
        <w:jc w:val="both"/>
        <w:rPr>
          <w:rFonts w:cstheme="minorHAnsi"/>
          <w:sz w:val="20"/>
          <w:szCs w:val="20"/>
        </w:rPr>
      </w:pPr>
      <w:r w:rsidRPr="00554898">
        <w:rPr>
          <w:rFonts w:cstheme="minorHAnsi"/>
          <w:sz w:val="20"/>
          <w:szCs w:val="20"/>
        </w:rPr>
        <w:t>Wykonawca dostarczy Zamawiającemu wyłącznie pozycje nowe i aktualne.</w:t>
      </w:r>
    </w:p>
    <w:p w14:paraId="531F4FA3" w14:textId="77777777" w:rsidR="00FF7742" w:rsidRPr="00554898" w:rsidRDefault="00FF7742" w:rsidP="00FF7742">
      <w:pPr>
        <w:numPr>
          <w:ilvl w:val="1"/>
          <w:numId w:val="34"/>
        </w:numPr>
        <w:tabs>
          <w:tab w:val="clear" w:pos="1880"/>
        </w:tabs>
        <w:spacing w:after="0" w:line="320" w:lineRule="atLeast"/>
        <w:ind w:left="426"/>
        <w:jc w:val="both"/>
        <w:rPr>
          <w:rFonts w:cstheme="minorHAnsi"/>
          <w:sz w:val="20"/>
          <w:szCs w:val="20"/>
        </w:rPr>
      </w:pPr>
      <w:r w:rsidRPr="00554898">
        <w:rPr>
          <w:rFonts w:cstheme="minorHAnsi"/>
          <w:sz w:val="20"/>
          <w:szCs w:val="20"/>
        </w:rPr>
        <w:t>Wykonawca na własny koszt wymieni Zamawiającemu egzemplarze wadliwe jak również te, które zostały uszkodzone w trakcie transportu na pełnowartościowe.</w:t>
      </w:r>
    </w:p>
    <w:p w14:paraId="733F07B0" w14:textId="77777777" w:rsidR="00FF7742" w:rsidRPr="00554898" w:rsidRDefault="00FF7742" w:rsidP="00FF7742">
      <w:pPr>
        <w:numPr>
          <w:ilvl w:val="1"/>
          <w:numId w:val="34"/>
        </w:numPr>
        <w:tabs>
          <w:tab w:val="clear" w:pos="1880"/>
        </w:tabs>
        <w:spacing w:after="0" w:line="320" w:lineRule="atLeast"/>
        <w:ind w:left="426"/>
        <w:jc w:val="both"/>
        <w:rPr>
          <w:rFonts w:cstheme="minorHAnsi"/>
          <w:sz w:val="20"/>
          <w:szCs w:val="20"/>
        </w:rPr>
      </w:pPr>
      <w:r w:rsidRPr="00554898">
        <w:rPr>
          <w:rFonts w:cstheme="minorHAnsi"/>
          <w:sz w:val="20"/>
          <w:szCs w:val="20"/>
        </w:rPr>
        <w:t>„Egzemplarz wadliwy” to każdy produkt, którego wada powstała na etapie produkcji.</w:t>
      </w:r>
    </w:p>
    <w:p w14:paraId="5416E538" w14:textId="77777777" w:rsidR="00FF7742" w:rsidRPr="00554898" w:rsidRDefault="00FF7742" w:rsidP="00FF7742">
      <w:pPr>
        <w:numPr>
          <w:ilvl w:val="1"/>
          <w:numId w:val="34"/>
        </w:numPr>
        <w:tabs>
          <w:tab w:val="clear" w:pos="1880"/>
        </w:tabs>
        <w:spacing w:after="0" w:line="320" w:lineRule="atLeast"/>
        <w:ind w:left="426"/>
        <w:jc w:val="both"/>
        <w:rPr>
          <w:rFonts w:cstheme="minorHAnsi"/>
          <w:sz w:val="20"/>
          <w:szCs w:val="20"/>
        </w:rPr>
      </w:pPr>
      <w:r w:rsidRPr="00554898">
        <w:rPr>
          <w:rFonts w:cstheme="minorHAnsi"/>
          <w:sz w:val="20"/>
          <w:szCs w:val="20"/>
        </w:rPr>
        <w:t xml:space="preserve">W przypadku map wyposażonych w drążki lub map zwijanych wskazanych w zestawach, Wykonawca dostarczy je Zamawiającemu, w co najmniej tekturowych tubach. </w:t>
      </w:r>
    </w:p>
    <w:p w14:paraId="0D647FF8" w14:textId="77777777" w:rsidR="00FF7742" w:rsidRPr="00554898" w:rsidRDefault="00FF7742" w:rsidP="00FF7742">
      <w:pPr>
        <w:numPr>
          <w:ilvl w:val="1"/>
          <w:numId w:val="34"/>
        </w:numPr>
        <w:tabs>
          <w:tab w:val="clear" w:pos="1880"/>
        </w:tabs>
        <w:spacing w:after="0" w:line="320" w:lineRule="atLeast"/>
        <w:ind w:left="426"/>
        <w:jc w:val="both"/>
        <w:rPr>
          <w:rFonts w:cstheme="minorHAnsi"/>
          <w:sz w:val="20"/>
          <w:szCs w:val="20"/>
        </w:rPr>
      </w:pPr>
      <w:r w:rsidRPr="00554898">
        <w:rPr>
          <w:rFonts w:cstheme="minorHAnsi"/>
          <w:sz w:val="20"/>
          <w:szCs w:val="20"/>
        </w:rPr>
        <w:t xml:space="preserve">Wykonawca zapewni jednolite oznaczenia przesyłek dostarczanych bezpośrednio do magazynu przez Wykonawcę i jego Podwykonawców. </w:t>
      </w:r>
    </w:p>
    <w:p w14:paraId="638E12C6" w14:textId="77777777" w:rsidR="00FF7742" w:rsidRPr="00554898" w:rsidRDefault="00FF7742" w:rsidP="00FF7742">
      <w:pPr>
        <w:numPr>
          <w:ilvl w:val="1"/>
          <w:numId w:val="34"/>
        </w:numPr>
        <w:tabs>
          <w:tab w:val="clear" w:pos="1880"/>
        </w:tabs>
        <w:spacing w:after="0" w:line="320" w:lineRule="atLeast"/>
        <w:ind w:left="426"/>
        <w:jc w:val="both"/>
        <w:rPr>
          <w:rFonts w:cstheme="minorHAnsi"/>
          <w:sz w:val="20"/>
          <w:szCs w:val="20"/>
        </w:rPr>
      </w:pPr>
      <w:r w:rsidRPr="00554898">
        <w:rPr>
          <w:rFonts w:cstheme="minorHAnsi"/>
          <w:sz w:val="20"/>
          <w:szCs w:val="20"/>
        </w:rPr>
        <w:t>Obowiązkiem Wykonawcy będzie:</w:t>
      </w:r>
    </w:p>
    <w:p w14:paraId="5C733349" w14:textId="77777777" w:rsidR="00FF7742" w:rsidRPr="00554898" w:rsidRDefault="00FF7742" w:rsidP="00FF7742">
      <w:pPr>
        <w:pStyle w:val="Akapitzlist"/>
        <w:widowControl w:val="0"/>
        <w:numPr>
          <w:ilvl w:val="0"/>
          <w:numId w:val="38"/>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554898">
        <w:rPr>
          <w:rFonts w:asciiTheme="minorHAnsi" w:eastAsia="Arial Unicode MS" w:hAnsiTheme="minorHAnsi" w:cstheme="minorHAnsi"/>
          <w:kern w:val="1"/>
          <w:sz w:val="20"/>
          <w:szCs w:val="20"/>
          <w:lang w:eastAsia="hi-IN" w:bidi="hi-IN"/>
        </w:rPr>
        <w:t>Kompletowanie zestawów, sprawdzenie ich kompletności i stanu, umieszczenie w przesyłce jednostkowego zestawienia zawartości, zgłoszenie Zamawiającemu.</w:t>
      </w:r>
    </w:p>
    <w:p w14:paraId="4A834CF0" w14:textId="77777777" w:rsidR="00FF7742" w:rsidRPr="00554898" w:rsidRDefault="00FF7742" w:rsidP="00FF7742">
      <w:pPr>
        <w:pStyle w:val="Akapitzlist"/>
        <w:widowControl w:val="0"/>
        <w:numPr>
          <w:ilvl w:val="0"/>
          <w:numId w:val="38"/>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554898">
        <w:rPr>
          <w:rFonts w:asciiTheme="minorHAnsi" w:eastAsia="Arial Unicode MS" w:hAnsiTheme="minorHAnsi" w:cstheme="minorHAnsi"/>
          <w:kern w:val="1"/>
          <w:sz w:val="20"/>
          <w:szCs w:val="20"/>
          <w:lang w:eastAsia="hi-IN" w:bidi="hi-IN"/>
        </w:rPr>
        <w:t>Poniesienie kosztu materiałów do opakowania przesyłek jednostkowych, tub i opakowań zabezpieczających oraz wypełniacza obciąża Wykonawcę.</w:t>
      </w:r>
    </w:p>
    <w:p w14:paraId="2A2B6FBA" w14:textId="77777777" w:rsidR="00FF7742" w:rsidRPr="00554898" w:rsidRDefault="00FF7742" w:rsidP="00FF7742">
      <w:pPr>
        <w:pStyle w:val="Akapitzlist"/>
        <w:widowControl w:val="0"/>
        <w:numPr>
          <w:ilvl w:val="0"/>
          <w:numId w:val="38"/>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554898">
        <w:rPr>
          <w:rFonts w:asciiTheme="minorHAnsi" w:eastAsia="Arial Unicode MS" w:hAnsiTheme="minorHAnsi" w:cstheme="minorHAnsi"/>
          <w:kern w:val="1"/>
          <w:sz w:val="20"/>
          <w:szCs w:val="20"/>
          <w:lang w:eastAsia="hi-IN" w:bidi="hi-IN"/>
        </w:rPr>
        <w:t>Prowadzenie ewidencji dostaw i jej bieżące przekazywanie Zamawiającemu.</w:t>
      </w:r>
    </w:p>
    <w:p w14:paraId="5F69F28F" w14:textId="77777777" w:rsidR="00FF7742" w:rsidRPr="00554898" w:rsidRDefault="00FF7742" w:rsidP="00FF7742">
      <w:pPr>
        <w:pStyle w:val="Akapitzlist"/>
        <w:widowControl w:val="0"/>
        <w:numPr>
          <w:ilvl w:val="0"/>
          <w:numId w:val="38"/>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554898">
        <w:rPr>
          <w:rFonts w:asciiTheme="minorHAnsi" w:eastAsia="Arial Unicode MS" w:hAnsiTheme="minorHAnsi" w:cstheme="minorHAnsi"/>
          <w:kern w:val="1"/>
          <w:sz w:val="20"/>
          <w:szCs w:val="20"/>
          <w:lang w:eastAsia="hi-IN" w:bidi="hi-IN"/>
        </w:rPr>
        <w:t>Natychmiastowe informowanie Zamawiającego o wszystkich zagrożeniach właściwego wykonania umowy.</w:t>
      </w:r>
    </w:p>
    <w:p w14:paraId="7E8B366E" w14:textId="77777777" w:rsidR="00FF7742" w:rsidRPr="00554898" w:rsidRDefault="00FF7742" w:rsidP="00FF7742">
      <w:pPr>
        <w:numPr>
          <w:ilvl w:val="1"/>
          <w:numId w:val="34"/>
        </w:numPr>
        <w:tabs>
          <w:tab w:val="clear" w:pos="1880"/>
        </w:tabs>
        <w:spacing w:after="0" w:line="320" w:lineRule="atLeast"/>
        <w:ind w:left="426"/>
        <w:jc w:val="both"/>
        <w:rPr>
          <w:rFonts w:cstheme="minorHAnsi"/>
          <w:b/>
          <w:bCs/>
          <w:sz w:val="20"/>
          <w:szCs w:val="20"/>
        </w:rPr>
      </w:pPr>
      <w:r w:rsidRPr="00554898">
        <w:rPr>
          <w:rFonts w:eastAsia="Arial Unicode MS" w:cstheme="minorHAnsi"/>
          <w:kern w:val="1"/>
          <w:sz w:val="20"/>
          <w:szCs w:val="20"/>
          <w:lang w:eastAsia="hi-IN" w:bidi="hi-IN"/>
        </w:rPr>
        <w:t>DOSTAWA</w:t>
      </w:r>
    </w:p>
    <w:p w14:paraId="3DB41C09" w14:textId="77777777" w:rsidR="00FF7742" w:rsidRPr="00554898" w:rsidRDefault="00FF7742" w:rsidP="00FF7742">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b/>
          <w:bCs/>
          <w:sz w:val="20"/>
          <w:szCs w:val="20"/>
        </w:rPr>
      </w:pPr>
      <w:r w:rsidRPr="00554898">
        <w:rPr>
          <w:rFonts w:asciiTheme="minorHAnsi" w:hAnsiTheme="minorHAnsi" w:cstheme="minorHAnsi"/>
          <w:sz w:val="20"/>
          <w:szCs w:val="20"/>
        </w:rPr>
        <w:t xml:space="preserve">Wykonawca dostarczy towar Zamawiającemu. Adres dostawy to: siedziba Zamawiającego lub wskazany przez Zamawiającego adres magazynu znajdującego się w odległości od siedziby Zamawiającego nie większej niż 20 km w linii prostej. </w:t>
      </w:r>
    </w:p>
    <w:p w14:paraId="41A46BB2" w14:textId="77777777" w:rsidR="00FF7742" w:rsidRPr="00554898" w:rsidRDefault="00FF7742" w:rsidP="00FF7742">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b/>
          <w:bCs/>
          <w:sz w:val="20"/>
          <w:szCs w:val="20"/>
        </w:rPr>
      </w:pPr>
      <w:r w:rsidRPr="00554898">
        <w:rPr>
          <w:rFonts w:asciiTheme="minorHAnsi" w:hAnsiTheme="minorHAnsi" w:cstheme="minorHAnsi"/>
          <w:sz w:val="20"/>
          <w:szCs w:val="20"/>
        </w:rPr>
        <w:t>Przyjmowanie/wyładunek dostaw.</w:t>
      </w:r>
    </w:p>
    <w:p w14:paraId="5BC4711E" w14:textId="77777777" w:rsidR="00FF7742" w:rsidRPr="00554898" w:rsidRDefault="00FF7742" w:rsidP="00FF7742">
      <w:pPr>
        <w:pStyle w:val="Akapitzlist"/>
        <w:widowControl w:val="0"/>
        <w:numPr>
          <w:ilvl w:val="0"/>
          <w:numId w:val="40"/>
        </w:numPr>
        <w:suppressAutoHyphens/>
        <w:spacing w:before="0" w:beforeAutospacing="0" w:after="0" w:afterAutospacing="0" w:line="320" w:lineRule="atLeast"/>
        <w:jc w:val="both"/>
        <w:rPr>
          <w:rFonts w:asciiTheme="minorHAnsi" w:hAnsiTheme="minorHAnsi" w:cstheme="minorHAnsi"/>
          <w:sz w:val="20"/>
          <w:szCs w:val="20"/>
          <w:u w:val="single"/>
        </w:rPr>
      </w:pPr>
      <w:r w:rsidRPr="00554898">
        <w:rPr>
          <w:rFonts w:asciiTheme="minorHAnsi" w:hAnsiTheme="minorHAnsi" w:cstheme="minorHAnsi"/>
          <w:sz w:val="20"/>
          <w:szCs w:val="20"/>
        </w:rPr>
        <w:t xml:space="preserve">Dostawa do siedziby Zamawiającego: obejmuje również wniesienie do pomieszczenia wskazanego przez Zamawiającego. Do budynku, w którym znajduje się siedziba Zamawiającego </w:t>
      </w:r>
      <w:r w:rsidRPr="00554898">
        <w:rPr>
          <w:rFonts w:asciiTheme="minorHAnsi" w:hAnsiTheme="minorHAnsi" w:cstheme="minorHAnsi"/>
          <w:sz w:val="20"/>
          <w:szCs w:val="20"/>
          <w:u w:val="single"/>
        </w:rPr>
        <w:t xml:space="preserve">nie można </w:t>
      </w:r>
      <w:r w:rsidRPr="00554898">
        <w:rPr>
          <w:rFonts w:asciiTheme="minorHAnsi" w:hAnsiTheme="minorHAnsi" w:cstheme="minorHAnsi"/>
          <w:sz w:val="20"/>
          <w:szCs w:val="20"/>
          <w:u w:val="single"/>
        </w:rPr>
        <w:lastRenderedPageBreak/>
        <w:t>wjeżdżać wózkami paletowymi.</w:t>
      </w:r>
    </w:p>
    <w:p w14:paraId="1A34637E" w14:textId="77777777" w:rsidR="00FF7742" w:rsidRPr="00554898" w:rsidRDefault="00FF7742" w:rsidP="00FF7742">
      <w:pPr>
        <w:pStyle w:val="Akapitzlist"/>
        <w:widowControl w:val="0"/>
        <w:numPr>
          <w:ilvl w:val="0"/>
          <w:numId w:val="40"/>
        </w:numPr>
        <w:suppressAutoHyphens/>
        <w:spacing w:before="0" w:beforeAutospacing="0" w:after="0" w:afterAutospacing="0" w:line="320" w:lineRule="atLeast"/>
        <w:jc w:val="both"/>
        <w:rPr>
          <w:rFonts w:asciiTheme="minorHAnsi" w:hAnsiTheme="minorHAnsi" w:cstheme="minorHAnsi"/>
          <w:sz w:val="20"/>
          <w:szCs w:val="20"/>
          <w:u w:val="single"/>
        </w:rPr>
      </w:pPr>
      <w:r w:rsidRPr="00554898">
        <w:rPr>
          <w:rFonts w:asciiTheme="minorHAnsi" w:hAnsiTheme="minorHAnsi" w:cstheme="minorHAnsi"/>
          <w:sz w:val="20"/>
          <w:szCs w:val="20"/>
          <w:u w:val="single"/>
        </w:rPr>
        <w:t>W przypadku odmówienia przez dostawcę wniesienia druków do pomieszczenia wskazanego przez Zamawiającego Zamawiający może odmówić przyjęcia dostawy, a wówczas Wykonawca zobowiązany będzie do ponownego niezwłocznego dostarczenia dostawy na swój koszt.</w:t>
      </w:r>
    </w:p>
    <w:p w14:paraId="66D99936" w14:textId="77777777" w:rsidR="00FF7742" w:rsidRPr="00554898" w:rsidRDefault="00FF7742" w:rsidP="00FF7742">
      <w:pPr>
        <w:pStyle w:val="Akapitzlist"/>
        <w:widowControl w:val="0"/>
        <w:numPr>
          <w:ilvl w:val="0"/>
          <w:numId w:val="40"/>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Dostawa pod wskazany przez zamawiającego adres magazynu: Wykonawca dostarczy towar na rampę rozładunkową w magazynie Zamawiającego. Zamawiający przetransportuje dostarczony towar z rampy do magazynu.</w:t>
      </w:r>
    </w:p>
    <w:p w14:paraId="44D78E8C" w14:textId="77777777" w:rsidR="00FF7742" w:rsidRPr="00554898" w:rsidRDefault="00FF7742" w:rsidP="00FF7742">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W przypadku, gdy w u Zamawiającego pozostaną na stanie składniki, których Wykonawca nie odebrał, zostaną wysłane na adres Wykonawcy wskazany w umowie bez dodatkowego powiadomienia ze strony Zamawiającego na koszt Wykonawcy. </w:t>
      </w:r>
    </w:p>
    <w:p w14:paraId="1C847A36" w14:textId="77777777" w:rsidR="00FF7742" w:rsidRPr="00554898" w:rsidRDefault="00FF7742" w:rsidP="00FF7742">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Zamawiający dopuszcza dostarczanie przesyłek przez podwykonawców Wykonawcy </w:t>
      </w:r>
      <w:r w:rsidRPr="00554898">
        <w:rPr>
          <w:rFonts w:asciiTheme="minorHAnsi" w:hAnsiTheme="minorHAnsi" w:cstheme="minorHAnsi"/>
          <w:sz w:val="20"/>
          <w:szCs w:val="20"/>
        </w:rPr>
        <w:br/>
        <w:t>z zastrzeżeniem korzystania z ekspedycji w formie wysyłki pocztowej lub kurierskiej lub transportu własnego, z tym, że Wykonawca każdorazowo zapewni jednolite oznaczenia przesyłek zgodnie z umową.</w:t>
      </w:r>
    </w:p>
    <w:p w14:paraId="21512BEE" w14:textId="77777777" w:rsidR="00FF7742" w:rsidRPr="00554898" w:rsidRDefault="00FF7742" w:rsidP="00FF7742">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Wykonawca dostarczy zestaw wraz z protokołem dostawy/odbioru. </w:t>
      </w:r>
    </w:p>
    <w:p w14:paraId="420F19C9" w14:textId="77777777" w:rsidR="00FF7742" w:rsidRPr="00554898" w:rsidRDefault="00FF7742" w:rsidP="00FF7742">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b/>
          <w:bCs/>
          <w:sz w:val="20"/>
          <w:szCs w:val="20"/>
        </w:rPr>
      </w:pPr>
      <w:r w:rsidRPr="00554898">
        <w:rPr>
          <w:rFonts w:asciiTheme="minorHAnsi" w:hAnsiTheme="minorHAnsi" w:cstheme="minorHAnsi"/>
          <w:sz w:val="20"/>
          <w:szCs w:val="20"/>
        </w:rPr>
        <w:t xml:space="preserve">Maksymalny ciężar jednego opakowania (pudełka) nie może przekroczyć - 20 kg. Ciężar jednego opakowania ( max 20 kg) to waga towaru razem z opakowaniem. </w:t>
      </w:r>
    </w:p>
    <w:p w14:paraId="585D0311" w14:textId="77777777" w:rsidR="00FF7742" w:rsidRPr="00554898" w:rsidRDefault="00FF7742" w:rsidP="00FF7742">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Zamawiający określa zestaw jako - tytuły skompletowane (podane w wykazie kosztorysowym będącym załącznikiem nr 1a niniejszego Zapytania ofertowego) w jeden zbiór, zapakowany i oznaczony numerem. </w:t>
      </w:r>
    </w:p>
    <w:p w14:paraId="034B9538" w14:textId="77777777" w:rsidR="00FF7742" w:rsidRPr="00554898" w:rsidRDefault="00FF7742" w:rsidP="00FF7742">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Przykład oznaczenia zestawu: „1 ABC 234 (5)”. (1 – oznaczenie części przetargowej, ABC 234– oznaczenie literowe i cyfrowe zestawu, (5) ilość opakowań zbiorczych, w których umieszczono zawartość jednego zestawu.</w:t>
      </w:r>
    </w:p>
    <w:p w14:paraId="05A84A5B" w14:textId="77777777" w:rsidR="00FF7742" w:rsidRPr="00554898" w:rsidRDefault="00FF7742" w:rsidP="00FF7742">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Przykład oznaczenia zestawów w przesyłce jednostkowej: „1 ABC 234 (5-E)”. (1 – oznaczenie części przetargowej, ABC 234– oznaczenie literowe i cyfrowe zestawu, (5) liczbę opakowań zbiorczych, w których umieszczono zawartość jednego zestawu, (E) oznaczenie literowe opakowania jednostkowego w opakowaniu zbiorczym.</w:t>
      </w:r>
    </w:p>
    <w:p w14:paraId="243943B4" w14:textId="77777777" w:rsidR="00FF7742" w:rsidRPr="00554898" w:rsidRDefault="00FF7742" w:rsidP="00FF7742">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Przykład oznaczenia zestawów w przesyłce jednostkowej w opakowaniu zbiorczym: „1-ABC-234-(5-E)”. </w:t>
      </w:r>
    </w:p>
    <w:p w14:paraId="43E7152A" w14:textId="77777777" w:rsidR="00FF7742" w:rsidRPr="00554898" w:rsidRDefault="00FF7742" w:rsidP="00FF7742">
      <w:pPr>
        <w:pStyle w:val="Akapitzlist"/>
        <w:widowControl w:val="0"/>
        <w:numPr>
          <w:ilvl w:val="0"/>
          <w:numId w:val="39"/>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Protokół przyjęcia/odbioru dostawy zawiera minimum: pełną nazwę i adres Wykonawcy, nr zestawu, wykaz pozycji w zestawie zgodny z opisem i w kolejności określonej w załączniku nr 1a niniejszego Zapytania ofertowego, datę i godzinę dostawy, miejsce na wpisanie nazwy i adresu przyjmującego, miejsce na czytelne podpisy i pieczęci i jest załącznikiem nr 2 do niniejszej umowy. </w:t>
      </w:r>
    </w:p>
    <w:p w14:paraId="1323D379" w14:textId="77777777" w:rsidR="00FF7742" w:rsidRPr="00554898" w:rsidRDefault="00FF7742" w:rsidP="00FF7742">
      <w:pPr>
        <w:pStyle w:val="Akapitzlist"/>
        <w:widowControl w:val="0"/>
        <w:numPr>
          <w:ilvl w:val="0"/>
          <w:numId w:val="39"/>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554898">
        <w:rPr>
          <w:rFonts w:asciiTheme="minorHAnsi" w:hAnsiTheme="minorHAnsi" w:cstheme="minorHAnsi"/>
          <w:sz w:val="20"/>
          <w:szCs w:val="20"/>
        </w:rPr>
        <w:t>Oryginał protokołu</w:t>
      </w:r>
      <w:r w:rsidRPr="00554898">
        <w:rPr>
          <w:rFonts w:asciiTheme="minorHAnsi" w:eastAsia="Arial Unicode MS" w:hAnsiTheme="minorHAnsi" w:cstheme="minorHAnsi"/>
          <w:kern w:val="1"/>
          <w:sz w:val="20"/>
          <w:szCs w:val="20"/>
          <w:lang w:eastAsia="hi-IN" w:bidi="hi-IN"/>
        </w:rPr>
        <w:t xml:space="preserve"> dostawy/odbioru Wykonawca dostarczy do Zamawiającego. </w:t>
      </w:r>
    </w:p>
    <w:p w14:paraId="607497A1" w14:textId="77777777" w:rsidR="00FF7742" w:rsidRPr="00554898" w:rsidRDefault="00FF7742" w:rsidP="00FF7742">
      <w:pPr>
        <w:numPr>
          <w:ilvl w:val="1"/>
          <w:numId w:val="34"/>
        </w:numPr>
        <w:tabs>
          <w:tab w:val="clear" w:pos="1880"/>
        </w:tabs>
        <w:spacing w:after="0" w:line="320" w:lineRule="atLeast"/>
        <w:ind w:left="426"/>
        <w:jc w:val="both"/>
        <w:rPr>
          <w:rFonts w:eastAsia="Arial Unicode MS" w:cstheme="minorHAnsi"/>
          <w:kern w:val="1"/>
          <w:sz w:val="20"/>
          <w:szCs w:val="20"/>
          <w:lang w:eastAsia="hi-IN" w:bidi="hi-IN"/>
        </w:rPr>
      </w:pPr>
      <w:r w:rsidRPr="00554898">
        <w:rPr>
          <w:rFonts w:eastAsia="Arial Unicode MS" w:cstheme="minorHAnsi"/>
          <w:kern w:val="1"/>
          <w:sz w:val="20"/>
          <w:szCs w:val="20"/>
          <w:lang w:eastAsia="hi-IN" w:bidi="hi-IN"/>
        </w:rPr>
        <w:t>ZWROTY</w:t>
      </w:r>
    </w:p>
    <w:p w14:paraId="73E9F10C" w14:textId="77777777" w:rsidR="00FF7742" w:rsidRPr="00554898" w:rsidRDefault="00FF7742" w:rsidP="00FF7742">
      <w:pPr>
        <w:pStyle w:val="Akapitzlist"/>
        <w:widowControl w:val="0"/>
        <w:numPr>
          <w:ilvl w:val="0"/>
          <w:numId w:val="42"/>
        </w:numPr>
        <w:suppressAutoHyphens/>
        <w:spacing w:before="0" w:beforeAutospacing="0" w:after="0" w:afterAutospacing="0" w:line="320" w:lineRule="atLeast"/>
        <w:jc w:val="both"/>
        <w:rPr>
          <w:rFonts w:asciiTheme="minorHAnsi" w:hAnsiTheme="minorHAnsi" w:cstheme="minorHAnsi"/>
          <w:b/>
          <w:sz w:val="20"/>
          <w:szCs w:val="20"/>
        </w:rPr>
      </w:pPr>
      <w:r w:rsidRPr="00554898">
        <w:rPr>
          <w:rFonts w:asciiTheme="minorHAnsi" w:hAnsiTheme="minorHAnsi" w:cstheme="minorHAnsi"/>
          <w:sz w:val="20"/>
          <w:szCs w:val="20"/>
        </w:rPr>
        <w:t>W przypadku otrzymania zwrotu przesyłek z dostawy od Zamawiającego, Wykonawca poinformuje o tym Zamawiającego każdorazowo w terminie do 3 dni roboczych licząc z dniem dotarcia zwrotu i poinformowania Zamawiającego, podając przy tym minimum datę otrzymania, nr nadania przesyłki i nr listu przewozowego.</w:t>
      </w:r>
    </w:p>
    <w:p w14:paraId="70D15956" w14:textId="77777777" w:rsidR="00FF7742" w:rsidRPr="00554898" w:rsidRDefault="00FF7742" w:rsidP="00FF7742">
      <w:pPr>
        <w:pStyle w:val="Akapitzlist"/>
        <w:widowControl w:val="0"/>
        <w:numPr>
          <w:ilvl w:val="0"/>
          <w:numId w:val="42"/>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Wykonawca jest zobowiązany do udzielania Zamawiającemu, na jego żądanie, wszelkich wiadomości o przebiegu realizacji umowy przez Wykonawcę. </w:t>
      </w:r>
    </w:p>
    <w:p w14:paraId="2A5D1B60" w14:textId="77777777" w:rsidR="00FF7742" w:rsidRPr="00554898" w:rsidRDefault="00FF7742" w:rsidP="00FF7742">
      <w:pPr>
        <w:pStyle w:val="Akapitzlist"/>
        <w:widowControl w:val="0"/>
        <w:numPr>
          <w:ilvl w:val="0"/>
          <w:numId w:val="42"/>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Wykonawca ma obowiązek podporządkować się wskazówkom Zamawiającego dotyczącym realizacji przedmiotu umowy. </w:t>
      </w:r>
    </w:p>
    <w:p w14:paraId="50EFF157" w14:textId="77777777" w:rsidR="00FF7742" w:rsidRPr="00554898" w:rsidRDefault="00FF7742" w:rsidP="00FF7742">
      <w:pPr>
        <w:pStyle w:val="Akapitzlist"/>
        <w:widowControl w:val="0"/>
        <w:numPr>
          <w:ilvl w:val="0"/>
          <w:numId w:val="42"/>
        </w:numPr>
        <w:suppressAutoHyphens/>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554898">
        <w:rPr>
          <w:rFonts w:asciiTheme="minorHAnsi" w:hAnsiTheme="minorHAnsi" w:cstheme="minorHAnsi"/>
          <w:sz w:val="20"/>
          <w:szCs w:val="20"/>
        </w:rPr>
        <w:lastRenderedPageBreak/>
        <w:t>Wykonawca jest zobowiązany niezwłocznie na piśmie informować Zamawiającego o wszelkich okolicznościach</w:t>
      </w:r>
      <w:r w:rsidRPr="00554898">
        <w:rPr>
          <w:rFonts w:asciiTheme="minorHAnsi" w:eastAsia="Arial Unicode MS" w:hAnsiTheme="minorHAnsi" w:cstheme="minorHAnsi"/>
          <w:kern w:val="1"/>
          <w:sz w:val="20"/>
          <w:szCs w:val="20"/>
          <w:lang w:eastAsia="hi-IN" w:bidi="hi-IN"/>
        </w:rPr>
        <w:t>, które mogą mieć wpływ na realizację postanowień Umowy, w szczególności o:</w:t>
      </w:r>
    </w:p>
    <w:p w14:paraId="200A6AAD" w14:textId="77777777" w:rsidR="00FF7742" w:rsidRPr="00554898" w:rsidRDefault="00FF7742" w:rsidP="00FF7742">
      <w:pPr>
        <w:pStyle w:val="Akapitzlist"/>
        <w:widowControl w:val="0"/>
        <w:numPr>
          <w:ilvl w:val="0"/>
          <w:numId w:val="43"/>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przewidywanym opóźnieniu dostaw zestawów,</w:t>
      </w:r>
    </w:p>
    <w:p w14:paraId="4AAB410B" w14:textId="77777777" w:rsidR="00FF7742" w:rsidRPr="00554898" w:rsidRDefault="00FF7742" w:rsidP="00FF7742">
      <w:pPr>
        <w:pStyle w:val="Akapitzlist"/>
        <w:widowControl w:val="0"/>
        <w:numPr>
          <w:ilvl w:val="0"/>
          <w:numId w:val="43"/>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przewidywanym opóźnieniu zakupu tytułów,</w:t>
      </w:r>
    </w:p>
    <w:p w14:paraId="26EB26CD" w14:textId="77777777" w:rsidR="00FF7742" w:rsidRPr="00554898" w:rsidRDefault="00FF7742" w:rsidP="00FF7742">
      <w:pPr>
        <w:pStyle w:val="Akapitzlist"/>
        <w:widowControl w:val="0"/>
        <w:numPr>
          <w:ilvl w:val="0"/>
          <w:numId w:val="43"/>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niedostępności tytułów w sprzedaży,</w:t>
      </w:r>
    </w:p>
    <w:p w14:paraId="263C5E37" w14:textId="77777777" w:rsidR="00FF7742" w:rsidRPr="00554898" w:rsidRDefault="00FF7742" w:rsidP="00FF7742">
      <w:pPr>
        <w:pStyle w:val="Akapitzlist"/>
        <w:widowControl w:val="0"/>
        <w:numPr>
          <w:ilvl w:val="0"/>
          <w:numId w:val="43"/>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niedostępności tytułów u wydawców,</w:t>
      </w:r>
    </w:p>
    <w:p w14:paraId="74F7325A" w14:textId="77777777" w:rsidR="00FF7742" w:rsidRPr="00554898" w:rsidRDefault="00FF7742" w:rsidP="00FF7742">
      <w:pPr>
        <w:pStyle w:val="Akapitzlist"/>
        <w:widowControl w:val="0"/>
        <w:numPr>
          <w:ilvl w:val="0"/>
          <w:numId w:val="43"/>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odmowy sprzedaży przez wydawców wraz z podaniem przyczyny,</w:t>
      </w:r>
    </w:p>
    <w:p w14:paraId="4A53A6BF" w14:textId="77777777" w:rsidR="00FF7742" w:rsidRPr="00554898" w:rsidRDefault="00FF7742" w:rsidP="00FF7742">
      <w:pPr>
        <w:pStyle w:val="Akapitzlist"/>
        <w:widowControl w:val="0"/>
        <w:numPr>
          <w:ilvl w:val="0"/>
          <w:numId w:val="43"/>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odmowy sprzedaży przez wydawców Wykonawcy działającemu w imieniu ORPEG wraz z podaniem przyczyny,</w:t>
      </w:r>
    </w:p>
    <w:p w14:paraId="0630D790" w14:textId="77777777" w:rsidR="00FF7742" w:rsidRPr="00554898" w:rsidRDefault="00FF7742" w:rsidP="00FF7742">
      <w:pPr>
        <w:pStyle w:val="Akapitzlist"/>
        <w:widowControl w:val="0"/>
        <w:numPr>
          <w:ilvl w:val="0"/>
          <w:numId w:val="43"/>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odmowy sprzedaży przez wydawców podręczników „tzw. dotacyjnych” Wykonawcy działającemu w imieniu ORPEG wraz z podaniem przyczyny,</w:t>
      </w:r>
    </w:p>
    <w:p w14:paraId="1ACA718D" w14:textId="77777777" w:rsidR="00FF7742" w:rsidRPr="00554898" w:rsidRDefault="00FF7742" w:rsidP="00FF7742">
      <w:pPr>
        <w:pStyle w:val="Akapitzlist"/>
        <w:widowControl w:val="0"/>
        <w:numPr>
          <w:ilvl w:val="0"/>
          <w:numId w:val="42"/>
        </w:numPr>
        <w:suppressAutoHyphens/>
        <w:spacing w:before="0" w:beforeAutospacing="0" w:after="0" w:afterAutospacing="0" w:line="320" w:lineRule="atLeast"/>
        <w:jc w:val="both"/>
        <w:rPr>
          <w:rFonts w:asciiTheme="minorHAnsi" w:hAnsiTheme="minorHAnsi" w:cstheme="minorHAnsi"/>
          <w:sz w:val="20"/>
          <w:szCs w:val="20"/>
        </w:rPr>
      </w:pPr>
      <w:r w:rsidRPr="00554898">
        <w:rPr>
          <w:rFonts w:asciiTheme="minorHAnsi" w:hAnsiTheme="minorHAnsi" w:cstheme="minorHAnsi"/>
          <w:sz w:val="20"/>
          <w:szCs w:val="20"/>
        </w:rPr>
        <w:t xml:space="preserve">Powyższe nie zwalnia Wykonawcy z odpowiedzialność za nie dostarczenie przedmiotu zamówienia </w:t>
      </w:r>
      <w:r w:rsidRPr="00554898">
        <w:rPr>
          <w:rFonts w:asciiTheme="minorHAnsi" w:hAnsiTheme="minorHAnsi" w:cstheme="minorHAnsi"/>
          <w:sz w:val="20"/>
          <w:szCs w:val="20"/>
        </w:rPr>
        <w:br/>
        <w:t xml:space="preserve">w terminach wskazanych we wzorze umowy.  </w:t>
      </w:r>
    </w:p>
    <w:p w14:paraId="6372F793" w14:textId="77777777" w:rsidR="00FF7742" w:rsidRPr="00554898" w:rsidRDefault="00FF7742" w:rsidP="00FF7742">
      <w:pPr>
        <w:numPr>
          <w:ilvl w:val="1"/>
          <w:numId w:val="34"/>
        </w:numPr>
        <w:tabs>
          <w:tab w:val="clear" w:pos="1880"/>
        </w:tabs>
        <w:spacing w:after="0" w:line="320" w:lineRule="atLeast"/>
        <w:ind w:left="426"/>
        <w:jc w:val="both"/>
        <w:rPr>
          <w:rFonts w:cstheme="minorHAnsi"/>
          <w:b/>
          <w:sz w:val="20"/>
          <w:szCs w:val="20"/>
          <w:u w:val="single"/>
        </w:rPr>
      </w:pPr>
      <w:r w:rsidRPr="00554898">
        <w:rPr>
          <w:rFonts w:cstheme="minorHAnsi"/>
          <w:b/>
          <w:sz w:val="20"/>
          <w:szCs w:val="20"/>
          <w:u w:val="single"/>
        </w:rPr>
        <w:t xml:space="preserve">UWAGA: Zamawiający wskazuje jako wymóg minimalny, że wszystkie podręczniki objęte niniejszym zamówieniem winny zostać dostarczone w okładce miękkiej.  Zamawiający dopuszcza jako spełniające wymagania minimalne zaoferowanie podręczników w okładce twardej zamiast podręczników w okładce miękkiej </w:t>
      </w:r>
    </w:p>
    <w:p w14:paraId="4C90BBF0" w14:textId="77777777" w:rsidR="00FF7742" w:rsidRPr="00554898" w:rsidRDefault="00FF7742" w:rsidP="00FF7742">
      <w:pPr>
        <w:numPr>
          <w:ilvl w:val="1"/>
          <w:numId w:val="34"/>
        </w:numPr>
        <w:tabs>
          <w:tab w:val="clear" w:pos="1880"/>
        </w:tabs>
        <w:spacing w:after="0" w:line="320" w:lineRule="atLeast"/>
        <w:ind w:left="426"/>
        <w:jc w:val="both"/>
        <w:rPr>
          <w:rFonts w:eastAsia="Arial Unicode MS" w:cstheme="minorHAnsi"/>
          <w:kern w:val="1"/>
          <w:sz w:val="20"/>
          <w:szCs w:val="20"/>
          <w:lang w:eastAsia="hi-IN" w:bidi="hi-IN"/>
        </w:rPr>
      </w:pPr>
      <w:r w:rsidRPr="00554898">
        <w:rPr>
          <w:rFonts w:cstheme="minorHAnsi"/>
          <w:sz w:val="20"/>
          <w:szCs w:val="20"/>
        </w:rPr>
        <w:t>Wykonawca</w:t>
      </w:r>
      <w:r w:rsidRPr="00554898">
        <w:rPr>
          <w:rFonts w:eastAsia="Arial Unicode MS" w:cstheme="minorHAnsi"/>
          <w:kern w:val="1"/>
          <w:sz w:val="20"/>
          <w:szCs w:val="20"/>
          <w:lang w:eastAsia="hi-IN" w:bidi="hi-IN"/>
        </w:rPr>
        <w:t xml:space="preserve"> udzieli Zamawiającemu gwarancji na  dostarczone Zamawiającemu podręczniki, pomoce dydaktyczne i książki. Zakres i okres odpowiedzialności gwarancyjnej Wykonawcy określony został w niniejszej umowie. </w:t>
      </w:r>
    </w:p>
    <w:p w14:paraId="4B3A0162" w14:textId="17E6443F" w:rsidR="00962E1C" w:rsidRPr="00554898" w:rsidRDefault="006A4BC7" w:rsidP="00FF7742">
      <w:pPr>
        <w:numPr>
          <w:ilvl w:val="1"/>
          <w:numId w:val="34"/>
        </w:numPr>
        <w:tabs>
          <w:tab w:val="clear" w:pos="1880"/>
        </w:tabs>
        <w:spacing w:after="0" w:line="320" w:lineRule="atLeast"/>
        <w:ind w:left="426"/>
        <w:jc w:val="both"/>
        <w:rPr>
          <w:rFonts w:eastAsia="Times New Roman" w:cstheme="minorHAnsi"/>
          <w:sz w:val="20"/>
          <w:szCs w:val="20"/>
          <w:lang w:eastAsia="pl-PL"/>
        </w:rPr>
      </w:pPr>
      <w:r w:rsidRPr="00554898">
        <w:rPr>
          <w:rFonts w:cstheme="minorHAnsi"/>
          <w:sz w:val="20"/>
          <w:szCs w:val="20"/>
        </w:rPr>
        <w:t xml:space="preserve">Termin obowiązywania umowy: </w:t>
      </w:r>
      <w:r w:rsidR="00C04CEF" w:rsidRPr="00554898">
        <w:rPr>
          <w:rFonts w:eastAsia="Times New Roman" w:cstheme="minorHAnsi"/>
          <w:sz w:val="20"/>
          <w:szCs w:val="20"/>
          <w:lang w:eastAsia="pl-PL"/>
        </w:rPr>
        <w:t>1</w:t>
      </w:r>
      <w:r w:rsidR="00FF7742">
        <w:rPr>
          <w:rFonts w:eastAsia="Times New Roman" w:cstheme="minorHAnsi"/>
          <w:sz w:val="20"/>
          <w:szCs w:val="20"/>
          <w:lang w:eastAsia="pl-PL"/>
        </w:rPr>
        <w:t>0</w:t>
      </w:r>
      <w:r w:rsidR="00C04CEF" w:rsidRPr="00554898">
        <w:rPr>
          <w:rFonts w:eastAsia="Times New Roman" w:cstheme="minorHAnsi"/>
          <w:sz w:val="20"/>
          <w:szCs w:val="20"/>
          <w:lang w:eastAsia="pl-PL"/>
        </w:rPr>
        <w:t xml:space="preserve"> dni od momentu podpisania umowy</w:t>
      </w:r>
      <w:r w:rsidR="00962E1C" w:rsidRPr="00554898">
        <w:rPr>
          <w:rFonts w:eastAsia="Times New Roman" w:cstheme="minorHAnsi"/>
          <w:sz w:val="20"/>
          <w:szCs w:val="20"/>
          <w:lang w:eastAsia="pl-PL"/>
        </w:rPr>
        <w:t>.</w:t>
      </w:r>
    </w:p>
    <w:p w14:paraId="4150EBB0" w14:textId="5457EBBF" w:rsidR="006A4BC7" w:rsidRPr="00554898" w:rsidRDefault="006A4BC7" w:rsidP="00554898">
      <w:pPr>
        <w:spacing w:after="0" w:line="320" w:lineRule="atLeast"/>
        <w:jc w:val="center"/>
        <w:rPr>
          <w:rFonts w:cstheme="minorHAnsi"/>
          <w:b/>
          <w:sz w:val="20"/>
          <w:szCs w:val="20"/>
        </w:rPr>
      </w:pPr>
      <w:r w:rsidRPr="00554898">
        <w:rPr>
          <w:rFonts w:cstheme="minorHAnsi"/>
          <w:b/>
          <w:sz w:val="20"/>
          <w:szCs w:val="20"/>
        </w:rPr>
        <w:t>§ 2</w:t>
      </w:r>
    </w:p>
    <w:p w14:paraId="586EA118" w14:textId="77777777" w:rsidR="006A4BC7" w:rsidRPr="00554898" w:rsidRDefault="006A4BC7" w:rsidP="00554898">
      <w:pPr>
        <w:numPr>
          <w:ilvl w:val="0"/>
          <w:numId w:val="10"/>
        </w:numPr>
        <w:spacing w:after="0" w:line="320" w:lineRule="atLeast"/>
        <w:jc w:val="both"/>
        <w:rPr>
          <w:rFonts w:cstheme="minorHAnsi"/>
          <w:sz w:val="20"/>
          <w:szCs w:val="20"/>
        </w:rPr>
      </w:pPr>
      <w:r w:rsidRPr="00554898">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2726ED9D" w14:textId="77777777" w:rsidR="006A4BC7" w:rsidRPr="00554898" w:rsidRDefault="006A4BC7" w:rsidP="00554898">
      <w:pPr>
        <w:numPr>
          <w:ilvl w:val="0"/>
          <w:numId w:val="10"/>
        </w:numPr>
        <w:spacing w:after="0" w:line="320" w:lineRule="atLeast"/>
        <w:jc w:val="both"/>
        <w:rPr>
          <w:rFonts w:cstheme="minorHAnsi"/>
          <w:sz w:val="20"/>
          <w:szCs w:val="20"/>
        </w:rPr>
      </w:pPr>
      <w:r w:rsidRPr="00554898">
        <w:rPr>
          <w:rFonts w:cstheme="minorHAnsi"/>
          <w:sz w:val="20"/>
          <w:szCs w:val="20"/>
        </w:rPr>
        <w:t xml:space="preserve">W przypadku powierzenia przez Wykonawcę wykonania przedmiotu umowy osobom trzecim w całości lub w części, Wykonawca odpowiada za działania i zaniechania tych osób, jak za własne działania lub zaniechania. </w:t>
      </w:r>
    </w:p>
    <w:p w14:paraId="1B7655FC" w14:textId="77777777" w:rsidR="006A4BC7" w:rsidRPr="00554898" w:rsidRDefault="006A4BC7" w:rsidP="00554898">
      <w:pPr>
        <w:numPr>
          <w:ilvl w:val="0"/>
          <w:numId w:val="10"/>
        </w:numPr>
        <w:spacing w:after="0" w:line="320" w:lineRule="atLeast"/>
        <w:jc w:val="both"/>
        <w:rPr>
          <w:rFonts w:cstheme="minorHAnsi"/>
          <w:sz w:val="20"/>
          <w:szCs w:val="20"/>
        </w:rPr>
      </w:pPr>
      <w:r w:rsidRPr="00554898">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podmioty, o których mowa w ust. 2.</w:t>
      </w:r>
    </w:p>
    <w:p w14:paraId="25CD75FF" w14:textId="77777777" w:rsidR="006A4BC7" w:rsidRPr="00554898" w:rsidRDefault="006A4BC7" w:rsidP="00554898">
      <w:pPr>
        <w:numPr>
          <w:ilvl w:val="0"/>
          <w:numId w:val="10"/>
        </w:numPr>
        <w:spacing w:after="0" w:line="320" w:lineRule="atLeast"/>
        <w:jc w:val="both"/>
        <w:rPr>
          <w:rFonts w:cstheme="minorHAnsi"/>
          <w:sz w:val="20"/>
          <w:szCs w:val="20"/>
        </w:rPr>
      </w:pPr>
      <w:r w:rsidRPr="00554898">
        <w:rPr>
          <w:rFonts w:cstheme="minorHAnsi"/>
          <w:sz w:val="20"/>
          <w:szCs w:val="20"/>
        </w:rPr>
        <w:t xml:space="preserve">Wykonawca jest zobowiązany do udzielania Zamawiającemu, na jego żądanie, wszelkich wiadomości o przebiegu realizacji umowy przez Wykonawcę. </w:t>
      </w:r>
    </w:p>
    <w:p w14:paraId="56347C1F" w14:textId="77777777" w:rsidR="006A4BC7" w:rsidRPr="00554898" w:rsidRDefault="006A4BC7" w:rsidP="00554898">
      <w:pPr>
        <w:numPr>
          <w:ilvl w:val="0"/>
          <w:numId w:val="10"/>
        </w:numPr>
        <w:spacing w:after="0" w:line="320" w:lineRule="atLeast"/>
        <w:jc w:val="both"/>
        <w:rPr>
          <w:rFonts w:cstheme="minorHAnsi"/>
          <w:sz w:val="20"/>
          <w:szCs w:val="20"/>
        </w:rPr>
      </w:pPr>
      <w:r w:rsidRPr="00554898">
        <w:rPr>
          <w:rFonts w:cstheme="minorHAnsi"/>
          <w:sz w:val="20"/>
          <w:szCs w:val="20"/>
        </w:rPr>
        <w:t xml:space="preserve">Wykonawca ma obowiązek podporządkować się wskazówkom Zamawiającego dotyczącym realizacji przedmiotu umowy. </w:t>
      </w:r>
    </w:p>
    <w:p w14:paraId="368A8BDA" w14:textId="77777777" w:rsidR="006A4BC7" w:rsidRPr="00554898" w:rsidRDefault="006A4BC7" w:rsidP="00554898">
      <w:pPr>
        <w:numPr>
          <w:ilvl w:val="0"/>
          <w:numId w:val="10"/>
        </w:numPr>
        <w:spacing w:after="0" w:line="320" w:lineRule="atLeast"/>
        <w:jc w:val="both"/>
        <w:rPr>
          <w:rFonts w:cstheme="minorHAnsi"/>
          <w:sz w:val="20"/>
          <w:szCs w:val="20"/>
        </w:rPr>
      </w:pPr>
      <w:r w:rsidRPr="00554898">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7C23F4D2" w14:textId="77777777" w:rsidR="006A4BC7" w:rsidRPr="00554898" w:rsidRDefault="006A4BC7" w:rsidP="00554898">
      <w:pPr>
        <w:numPr>
          <w:ilvl w:val="0"/>
          <w:numId w:val="10"/>
        </w:numPr>
        <w:spacing w:after="0" w:line="320" w:lineRule="atLeast"/>
        <w:jc w:val="both"/>
        <w:rPr>
          <w:rFonts w:cstheme="minorHAnsi"/>
          <w:sz w:val="20"/>
          <w:szCs w:val="20"/>
        </w:rPr>
      </w:pPr>
      <w:r w:rsidRPr="00554898">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0A741933" w14:textId="77777777" w:rsidR="006A4BC7" w:rsidRPr="00554898" w:rsidRDefault="006A4BC7" w:rsidP="00554898">
      <w:pPr>
        <w:spacing w:after="0" w:line="320" w:lineRule="atLeast"/>
        <w:jc w:val="center"/>
        <w:rPr>
          <w:rFonts w:cstheme="minorHAnsi"/>
          <w:b/>
          <w:sz w:val="20"/>
          <w:szCs w:val="20"/>
          <w:highlight w:val="yellow"/>
        </w:rPr>
      </w:pPr>
    </w:p>
    <w:p w14:paraId="22F76536" w14:textId="77777777" w:rsidR="006A4BC7" w:rsidRPr="00554898" w:rsidRDefault="006A4BC7" w:rsidP="00554898">
      <w:pPr>
        <w:spacing w:after="0" w:line="320" w:lineRule="atLeast"/>
        <w:jc w:val="center"/>
        <w:rPr>
          <w:rFonts w:cstheme="minorHAnsi"/>
          <w:b/>
          <w:sz w:val="20"/>
          <w:szCs w:val="20"/>
        </w:rPr>
      </w:pPr>
      <w:r w:rsidRPr="00554898">
        <w:rPr>
          <w:rFonts w:cstheme="minorHAnsi"/>
          <w:b/>
          <w:sz w:val="20"/>
          <w:szCs w:val="20"/>
        </w:rPr>
        <w:lastRenderedPageBreak/>
        <w:t>§ 3</w:t>
      </w:r>
    </w:p>
    <w:p w14:paraId="07F29E7D" w14:textId="3FBC4A54" w:rsidR="006A4BC7" w:rsidRPr="00554898" w:rsidRDefault="006A4BC7" w:rsidP="00554898">
      <w:pPr>
        <w:widowControl w:val="0"/>
        <w:numPr>
          <w:ilvl w:val="0"/>
          <w:numId w:val="25"/>
        </w:numPr>
        <w:autoSpaceDE w:val="0"/>
        <w:autoSpaceDN w:val="0"/>
        <w:adjustRightInd w:val="0"/>
        <w:spacing w:after="0" w:line="320" w:lineRule="atLeast"/>
        <w:jc w:val="both"/>
        <w:rPr>
          <w:rFonts w:eastAsia="MS Mincho" w:cstheme="minorHAnsi"/>
          <w:color w:val="000000"/>
          <w:sz w:val="20"/>
          <w:szCs w:val="20"/>
        </w:rPr>
      </w:pPr>
      <w:r w:rsidRPr="00554898">
        <w:rPr>
          <w:rFonts w:eastAsia="MS Mincho" w:cstheme="minorHAnsi"/>
          <w:color w:val="000000"/>
          <w:sz w:val="20"/>
          <w:szCs w:val="20"/>
        </w:rPr>
        <w:t xml:space="preserve">Z tytułu realizacji niniejszej Umowy Wykonawcy przysługuje wynagrodzenie </w:t>
      </w:r>
      <w:r w:rsidR="008F1DDE" w:rsidRPr="00554898">
        <w:rPr>
          <w:rFonts w:eastAsia="MS Mincho" w:cstheme="minorHAnsi"/>
          <w:color w:val="000000"/>
          <w:sz w:val="20"/>
          <w:szCs w:val="20"/>
        </w:rPr>
        <w:t xml:space="preserve">za </w:t>
      </w:r>
      <w:r w:rsidR="000B71D3" w:rsidRPr="00554898">
        <w:rPr>
          <w:rFonts w:eastAsia="MS Mincho" w:cstheme="minorHAnsi"/>
          <w:color w:val="000000"/>
          <w:sz w:val="20"/>
          <w:szCs w:val="20"/>
        </w:rPr>
        <w:t>prawidłowe</w:t>
      </w:r>
      <w:r w:rsidR="008F1DDE" w:rsidRPr="00554898">
        <w:rPr>
          <w:rFonts w:eastAsia="MS Mincho" w:cstheme="minorHAnsi"/>
          <w:color w:val="000000"/>
          <w:sz w:val="20"/>
          <w:szCs w:val="20"/>
        </w:rPr>
        <w:t xml:space="preserve"> i kompleksowe </w:t>
      </w:r>
      <w:r w:rsidR="000B71D3" w:rsidRPr="00554898">
        <w:rPr>
          <w:rFonts w:eastAsia="MS Mincho" w:cstheme="minorHAnsi"/>
          <w:color w:val="000000"/>
          <w:sz w:val="20"/>
          <w:szCs w:val="20"/>
        </w:rPr>
        <w:t>wykonanie przedmiotu umowy</w:t>
      </w:r>
      <w:r w:rsidRPr="00554898">
        <w:rPr>
          <w:rFonts w:eastAsia="MS Mincho" w:cstheme="minorHAnsi"/>
          <w:color w:val="000000"/>
          <w:sz w:val="20"/>
          <w:szCs w:val="20"/>
        </w:rPr>
        <w:t xml:space="preserve">, przy czym nie przekroczy ono łącznie kwoty brutto ………. (słownie: ……………). </w:t>
      </w:r>
    </w:p>
    <w:p w14:paraId="5EFD8F88" w14:textId="77777777" w:rsidR="006A4BC7" w:rsidRPr="00554898" w:rsidRDefault="006A4BC7" w:rsidP="00554898">
      <w:pPr>
        <w:widowControl w:val="0"/>
        <w:numPr>
          <w:ilvl w:val="0"/>
          <w:numId w:val="25"/>
        </w:numPr>
        <w:autoSpaceDE w:val="0"/>
        <w:autoSpaceDN w:val="0"/>
        <w:adjustRightInd w:val="0"/>
        <w:spacing w:after="0" w:line="320" w:lineRule="atLeast"/>
        <w:jc w:val="both"/>
        <w:rPr>
          <w:rFonts w:eastAsia="MS Mincho" w:cstheme="minorHAnsi"/>
          <w:color w:val="000000"/>
          <w:sz w:val="20"/>
          <w:szCs w:val="20"/>
        </w:rPr>
      </w:pPr>
      <w:r w:rsidRPr="00554898">
        <w:rPr>
          <w:rFonts w:eastAsia="MS Mincho" w:cstheme="minorHAnsi"/>
          <w:color w:val="000000"/>
          <w:sz w:val="20"/>
          <w:szCs w:val="20"/>
        </w:rPr>
        <w:t>Wynagrodzenie, o którym mowa w ust. 1, obejmuje całkowity koszt wykonania Umowy.</w:t>
      </w:r>
    </w:p>
    <w:p w14:paraId="40783524" w14:textId="5DC16BAB" w:rsidR="006A4BC7" w:rsidRPr="00554898" w:rsidRDefault="006A4BC7" w:rsidP="00554898">
      <w:pPr>
        <w:widowControl w:val="0"/>
        <w:numPr>
          <w:ilvl w:val="0"/>
          <w:numId w:val="25"/>
        </w:numPr>
        <w:autoSpaceDE w:val="0"/>
        <w:autoSpaceDN w:val="0"/>
        <w:adjustRightInd w:val="0"/>
        <w:spacing w:after="0" w:line="320" w:lineRule="atLeast"/>
        <w:jc w:val="both"/>
        <w:rPr>
          <w:rFonts w:eastAsia="MS Mincho" w:cstheme="minorHAnsi"/>
          <w:color w:val="000000"/>
          <w:sz w:val="20"/>
          <w:szCs w:val="20"/>
        </w:rPr>
      </w:pPr>
      <w:r w:rsidRPr="00554898">
        <w:rPr>
          <w:rFonts w:eastAsia="MS Mincho" w:cstheme="minorHAnsi"/>
          <w:color w:val="000000"/>
          <w:sz w:val="20"/>
          <w:szCs w:val="20"/>
        </w:rPr>
        <w:t xml:space="preserve">Zapłata wynagrodzenia odbywać się będzie w terminie do 21 dni od dnia doręczenia Zamawiającemu poprawnie wystawionej faktury dostarczonej po dostawie, po podpisaniu protokołu </w:t>
      </w:r>
      <w:r w:rsidR="00D8578E" w:rsidRPr="00554898">
        <w:rPr>
          <w:rFonts w:eastAsia="MS Mincho" w:cstheme="minorHAnsi"/>
          <w:color w:val="000000"/>
          <w:sz w:val="20"/>
          <w:szCs w:val="20"/>
        </w:rPr>
        <w:t>przyjęcia/</w:t>
      </w:r>
      <w:r w:rsidRPr="00554898">
        <w:rPr>
          <w:rFonts w:eastAsia="MS Mincho" w:cstheme="minorHAnsi"/>
          <w:color w:val="000000"/>
          <w:sz w:val="20"/>
          <w:szCs w:val="20"/>
        </w:rPr>
        <w:t>odbioru bez zastrzeżeń, przelewem na konto Wykonawcy wskazane w faktu</w:t>
      </w:r>
      <w:r w:rsidR="00197ECD" w:rsidRPr="00554898">
        <w:rPr>
          <w:rFonts w:eastAsia="MS Mincho" w:cstheme="minorHAnsi"/>
          <w:color w:val="000000"/>
          <w:sz w:val="20"/>
          <w:szCs w:val="20"/>
        </w:rPr>
        <w:t>rze</w:t>
      </w:r>
      <w:r w:rsidRPr="00554898">
        <w:rPr>
          <w:rFonts w:eastAsia="MS Mincho" w:cstheme="minorHAnsi"/>
          <w:color w:val="000000"/>
          <w:sz w:val="20"/>
          <w:szCs w:val="20"/>
        </w:rPr>
        <w:t>.</w:t>
      </w:r>
    </w:p>
    <w:p w14:paraId="55FE9BCF" w14:textId="77777777" w:rsidR="00CB4561" w:rsidRPr="00554898" w:rsidRDefault="00CB4561" w:rsidP="00554898">
      <w:pPr>
        <w:numPr>
          <w:ilvl w:val="0"/>
          <w:numId w:val="25"/>
        </w:numPr>
        <w:spacing w:after="0" w:line="320" w:lineRule="atLeast"/>
        <w:jc w:val="both"/>
        <w:rPr>
          <w:rFonts w:cstheme="minorHAnsi"/>
          <w:sz w:val="20"/>
          <w:szCs w:val="20"/>
        </w:rPr>
      </w:pPr>
      <w:r w:rsidRPr="00554898">
        <w:rPr>
          <w:rFonts w:cstheme="minorHAnsi"/>
          <w:sz w:val="20"/>
          <w:szCs w:val="20"/>
        </w:rPr>
        <w:t>Na fakturze zostaną wyszczególnione poszczególne rodzaje zamawianych podręczników, pomocy dydaktycznych i książek z wartością jednostkową i łączną.</w:t>
      </w:r>
    </w:p>
    <w:p w14:paraId="65FAC6A0" w14:textId="31B23B52" w:rsidR="006A4BC7" w:rsidRPr="00554898" w:rsidRDefault="006A4BC7" w:rsidP="00554898">
      <w:pPr>
        <w:widowControl w:val="0"/>
        <w:numPr>
          <w:ilvl w:val="0"/>
          <w:numId w:val="25"/>
        </w:numPr>
        <w:autoSpaceDE w:val="0"/>
        <w:autoSpaceDN w:val="0"/>
        <w:adjustRightInd w:val="0"/>
        <w:spacing w:after="0" w:line="320" w:lineRule="atLeast"/>
        <w:jc w:val="both"/>
        <w:rPr>
          <w:rFonts w:eastAsia="MS Mincho" w:cstheme="minorHAnsi"/>
          <w:color w:val="000000"/>
          <w:sz w:val="20"/>
          <w:szCs w:val="20"/>
        </w:rPr>
      </w:pPr>
      <w:r w:rsidRPr="00554898">
        <w:rPr>
          <w:rFonts w:eastAsia="MS Mincho" w:cstheme="minorHAnsi"/>
          <w:color w:val="000000"/>
          <w:sz w:val="20"/>
          <w:szCs w:val="20"/>
        </w:rPr>
        <w:t xml:space="preserve">Protokół </w:t>
      </w:r>
      <w:r w:rsidR="00E573F2" w:rsidRPr="00554898">
        <w:rPr>
          <w:rFonts w:eastAsia="Times New Roman" w:cstheme="minorHAnsi"/>
          <w:sz w:val="20"/>
          <w:szCs w:val="20"/>
          <w:lang w:eastAsia="pl-PL"/>
        </w:rPr>
        <w:t xml:space="preserve">przyjęcia/odbioru dostawy </w:t>
      </w:r>
      <w:r w:rsidR="00664A24" w:rsidRPr="00554898">
        <w:rPr>
          <w:rFonts w:eastAsia="Times New Roman" w:cstheme="minorHAnsi"/>
          <w:sz w:val="20"/>
          <w:szCs w:val="20"/>
          <w:lang w:eastAsia="pl-PL"/>
        </w:rPr>
        <w:t xml:space="preserve">stanowi </w:t>
      </w:r>
      <w:r w:rsidR="00E573F2" w:rsidRPr="00554898">
        <w:rPr>
          <w:rFonts w:eastAsia="Times New Roman" w:cstheme="minorHAnsi"/>
          <w:sz w:val="20"/>
          <w:szCs w:val="20"/>
          <w:lang w:eastAsia="pl-PL"/>
        </w:rPr>
        <w:t>załącznik nr 2 do umowy</w:t>
      </w:r>
      <w:r w:rsidRPr="00554898">
        <w:rPr>
          <w:rFonts w:eastAsia="MS Mincho" w:cstheme="minorHAnsi"/>
          <w:color w:val="000000"/>
          <w:sz w:val="20"/>
          <w:szCs w:val="20"/>
        </w:rPr>
        <w:t xml:space="preserve">. </w:t>
      </w:r>
    </w:p>
    <w:p w14:paraId="60A2D1B3" w14:textId="311F3F5C" w:rsidR="006A4BC7" w:rsidRPr="00554898" w:rsidRDefault="006A4BC7" w:rsidP="00554898">
      <w:pPr>
        <w:numPr>
          <w:ilvl w:val="0"/>
          <w:numId w:val="25"/>
        </w:numPr>
        <w:spacing w:after="0" w:line="320" w:lineRule="atLeast"/>
        <w:jc w:val="both"/>
        <w:rPr>
          <w:rFonts w:cstheme="minorHAnsi"/>
          <w:sz w:val="20"/>
          <w:szCs w:val="20"/>
        </w:rPr>
      </w:pPr>
      <w:r w:rsidRPr="00554898">
        <w:rPr>
          <w:rFonts w:cstheme="minorHAnsi"/>
          <w:sz w:val="20"/>
          <w:szCs w:val="20"/>
        </w:rPr>
        <w:t xml:space="preserve">Zamawiający zweryfikuje każdorazowo liczbę dostarczonych </w:t>
      </w:r>
      <w:r w:rsidR="006D4EDD" w:rsidRPr="00554898">
        <w:rPr>
          <w:rFonts w:cstheme="minorHAnsi"/>
          <w:sz w:val="20"/>
          <w:szCs w:val="20"/>
        </w:rPr>
        <w:t>podręczników</w:t>
      </w:r>
      <w:r w:rsidR="00DC08AB" w:rsidRPr="00554898">
        <w:rPr>
          <w:rFonts w:cstheme="minorHAnsi"/>
          <w:sz w:val="20"/>
          <w:szCs w:val="20"/>
        </w:rPr>
        <w:t xml:space="preserve">, </w:t>
      </w:r>
      <w:r w:rsidR="006D4EDD" w:rsidRPr="00554898">
        <w:rPr>
          <w:rFonts w:cstheme="minorHAnsi"/>
          <w:sz w:val="20"/>
          <w:szCs w:val="20"/>
        </w:rPr>
        <w:t>pomocy</w:t>
      </w:r>
      <w:r w:rsidR="00DC08AB" w:rsidRPr="00554898">
        <w:rPr>
          <w:rFonts w:cstheme="minorHAnsi"/>
          <w:sz w:val="20"/>
          <w:szCs w:val="20"/>
        </w:rPr>
        <w:t xml:space="preserve"> dydaktycznych i </w:t>
      </w:r>
      <w:r w:rsidR="006D4EDD" w:rsidRPr="00554898">
        <w:rPr>
          <w:rFonts w:cstheme="minorHAnsi"/>
          <w:sz w:val="20"/>
          <w:szCs w:val="20"/>
        </w:rPr>
        <w:t xml:space="preserve">książek </w:t>
      </w:r>
      <w:r w:rsidRPr="00554898">
        <w:rPr>
          <w:rFonts w:cstheme="minorHAnsi"/>
          <w:sz w:val="20"/>
          <w:szCs w:val="20"/>
        </w:rPr>
        <w:t xml:space="preserve"> w terminie do 5 dni roboczych licząc od pierwszego dnia roboczego następującego po dniu dostawy. Protokół dostawy zostanie podpisany przez wyznaczonego pracownika Zamawiającego po zweryfikowaniu</w:t>
      </w:r>
      <w:r w:rsidR="000B38BC" w:rsidRPr="00554898">
        <w:rPr>
          <w:rFonts w:cstheme="minorHAnsi"/>
          <w:sz w:val="20"/>
          <w:szCs w:val="20"/>
        </w:rPr>
        <w:t xml:space="preserve"> liczy </w:t>
      </w:r>
      <w:r w:rsidR="0012012E" w:rsidRPr="00554898">
        <w:rPr>
          <w:rFonts w:cstheme="minorHAnsi"/>
          <w:sz w:val="20"/>
          <w:szCs w:val="20"/>
        </w:rPr>
        <w:t xml:space="preserve">dostarczonych podręczników, pomocy dydaktycznych i książek  </w:t>
      </w:r>
      <w:r w:rsidRPr="00554898">
        <w:rPr>
          <w:rFonts w:cstheme="minorHAnsi"/>
          <w:sz w:val="20"/>
          <w:szCs w:val="20"/>
        </w:rPr>
        <w:t xml:space="preserve">. </w:t>
      </w:r>
    </w:p>
    <w:p w14:paraId="5EDE0FD8" w14:textId="1CD972E7" w:rsidR="006A4BC7" w:rsidRPr="00554898" w:rsidRDefault="006A4BC7" w:rsidP="00554898">
      <w:pPr>
        <w:widowControl w:val="0"/>
        <w:numPr>
          <w:ilvl w:val="0"/>
          <w:numId w:val="25"/>
        </w:numPr>
        <w:autoSpaceDE w:val="0"/>
        <w:autoSpaceDN w:val="0"/>
        <w:adjustRightInd w:val="0"/>
        <w:spacing w:after="0" w:line="320" w:lineRule="atLeast"/>
        <w:ind w:left="357" w:hanging="357"/>
        <w:jc w:val="both"/>
        <w:rPr>
          <w:rFonts w:eastAsia="MS Mincho" w:cstheme="minorHAnsi"/>
          <w:color w:val="000000"/>
          <w:sz w:val="20"/>
          <w:szCs w:val="20"/>
        </w:rPr>
      </w:pPr>
      <w:r w:rsidRPr="00554898">
        <w:rPr>
          <w:rFonts w:eastAsia="MS Mincho" w:cstheme="minorHAnsi"/>
          <w:color w:val="000000"/>
          <w:sz w:val="20"/>
          <w:szCs w:val="20"/>
        </w:rPr>
        <w:t>Rozliczenia z Wykonawcą odbywać się będą na podstawie cen jednostkowych przedstawionych w </w:t>
      </w:r>
      <w:r w:rsidR="003117EF" w:rsidRPr="00554898">
        <w:rPr>
          <w:rFonts w:eastAsia="MS Mincho" w:cstheme="minorHAnsi"/>
          <w:color w:val="000000"/>
          <w:sz w:val="20"/>
          <w:szCs w:val="20"/>
        </w:rPr>
        <w:t>wykazie kosztorysowym</w:t>
      </w:r>
      <w:r w:rsidR="0035009C" w:rsidRPr="00554898">
        <w:rPr>
          <w:rFonts w:eastAsia="MS Mincho" w:cstheme="minorHAnsi"/>
          <w:color w:val="000000"/>
          <w:sz w:val="20"/>
          <w:szCs w:val="20"/>
        </w:rPr>
        <w:t>,</w:t>
      </w:r>
      <w:r w:rsidRPr="00554898">
        <w:rPr>
          <w:rFonts w:eastAsia="MS Mincho" w:cstheme="minorHAnsi"/>
          <w:color w:val="000000"/>
          <w:sz w:val="20"/>
          <w:szCs w:val="20"/>
        </w:rPr>
        <w:t xml:space="preserve"> który stanowi załącznik nr 1 do umowy.</w:t>
      </w:r>
    </w:p>
    <w:p w14:paraId="0812C802" w14:textId="77777777" w:rsidR="006A4BC7" w:rsidRPr="00554898" w:rsidRDefault="006A4BC7" w:rsidP="00554898">
      <w:pPr>
        <w:widowControl w:val="0"/>
        <w:numPr>
          <w:ilvl w:val="0"/>
          <w:numId w:val="25"/>
        </w:numPr>
        <w:autoSpaceDE w:val="0"/>
        <w:autoSpaceDN w:val="0"/>
        <w:adjustRightInd w:val="0"/>
        <w:spacing w:after="0" w:line="320" w:lineRule="atLeast"/>
        <w:ind w:left="357" w:hanging="357"/>
        <w:jc w:val="both"/>
        <w:rPr>
          <w:rFonts w:cstheme="minorHAnsi"/>
          <w:color w:val="000000"/>
          <w:sz w:val="20"/>
          <w:szCs w:val="20"/>
        </w:rPr>
      </w:pPr>
      <w:r w:rsidRPr="00554898">
        <w:rPr>
          <w:rFonts w:eastAsia="MS Mincho" w:cstheme="minorHAnsi"/>
          <w:color w:val="000000"/>
          <w:sz w:val="20"/>
          <w:szCs w:val="20"/>
        </w:rPr>
        <w:t xml:space="preserve">Za datę zapłaty przyjmuje się datę obciążenia rachunku Zamawiającego. </w:t>
      </w:r>
    </w:p>
    <w:p w14:paraId="538FB5D7" w14:textId="099F45E7" w:rsidR="006A4BC7" w:rsidRPr="00554898" w:rsidRDefault="006A4BC7" w:rsidP="00554898">
      <w:pPr>
        <w:widowControl w:val="0"/>
        <w:numPr>
          <w:ilvl w:val="0"/>
          <w:numId w:val="25"/>
        </w:numPr>
        <w:autoSpaceDE w:val="0"/>
        <w:autoSpaceDN w:val="0"/>
        <w:adjustRightInd w:val="0"/>
        <w:spacing w:after="0" w:line="320" w:lineRule="atLeast"/>
        <w:ind w:left="357" w:hanging="357"/>
        <w:jc w:val="both"/>
        <w:rPr>
          <w:rFonts w:cstheme="minorHAnsi"/>
          <w:sz w:val="20"/>
          <w:szCs w:val="20"/>
        </w:rPr>
      </w:pPr>
      <w:r w:rsidRPr="00554898">
        <w:rPr>
          <w:rFonts w:cstheme="minorHAnsi"/>
          <w:color w:val="000000"/>
          <w:sz w:val="20"/>
          <w:szCs w:val="20"/>
        </w:rPr>
        <w:t xml:space="preserve">Wykonawca oświadcza, że wskazany w na fakturze </w:t>
      </w:r>
      <w:r w:rsidR="00F338D8" w:rsidRPr="00554898">
        <w:rPr>
          <w:rFonts w:cstheme="minorHAnsi"/>
          <w:color w:val="000000"/>
          <w:sz w:val="20"/>
          <w:szCs w:val="20"/>
        </w:rPr>
        <w:t xml:space="preserve">- </w:t>
      </w:r>
      <w:r w:rsidRPr="00554898">
        <w:rPr>
          <w:rFonts w:cstheme="minorHAnsi"/>
          <w:color w:val="000000"/>
          <w:sz w:val="20"/>
          <w:szCs w:val="20"/>
        </w:rPr>
        <w:t>rachunek bankowy jest rachunkiem rozliczeniowym służącym wyłącznie dla celów rozliczeń z tytułu prowadzonej przez niego działalności gospodarczej.</w:t>
      </w:r>
    </w:p>
    <w:p w14:paraId="4B3FCD06" w14:textId="77777777" w:rsidR="006A4BC7" w:rsidRPr="00554898" w:rsidRDefault="006A4BC7" w:rsidP="00554898">
      <w:pPr>
        <w:widowControl w:val="0"/>
        <w:numPr>
          <w:ilvl w:val="0"/>
          <w:numId w:val="25"/>
        </w:numPr>
        <w:autoSpaceDE w:val="0"/>
        <w:autoSpaceDN w:val="0"/>
        <w:adjustRightInd w:val="0"/>
        <w:spacing w:after="0" w:line="320" w:lineRule="atLeast"/>
        <w:ind w:left="357" w:hanging="357"/>
        <w:jc w:val="both"/>
        <w:rPr>
          <w:rFonts w:cstheme="minorHAnsi"/>
          <w:sz w:val="20"/>
          <w:szCs w:val="20"/>
        </w:rPr>
      </w:pPr>
      <w:r w:rsidRPr="00554898">
        <w:rPr>
          <w:rFonts w:cstheme="minorHAnsi"/>
          <w:color w:val="000000"/>
          <w:sz w:val="20"/>
          <w:szCs w:val="20"/>
        </w:rPr>
        <w:t>Wykonawcy nie przysługuje żadne inne roszczenie o dodatkowe wynagrodzenie, nieprzewidziane w Umowie ani roszczenie o zwrot kosztów poniesionych w związku z wykonaniem Umowy.</w:t>
      </w:r>
    </w:p>
    <w:p w14:paraId="69A949CD" w14:textId="2725297F" w:rsidR="006A4BC7" w:rsidRPr="00554898" w:rsidRDefault="006A4BC7" w:rsidP="00554898">
      <w:pPr>
        <w:spacing w:after="0" w:line="320" w:lineRule="atLeast"/>
        <w:jc w:val="center"/>
        <w:rPr>
          <w:rFonts w:cstheme="minorHAnsi"/>
          <w:b/>
          <w:sz w:val="20"/>
          <w:szCs w:val="20"/>
        </w:rPr>
      </w:pPr>
      <w:r w:rsidRPr="00554898">
        <w:rPr>
          <w:rFonts w:cstheme="minorHAnsi"/>
          <w:b/>
          <w:sz w:val="20"/>
          <w:szCs w:val="20"/>
        </w:rPr>
        <w:t>§ 4</w:t>
      </w:r>
    </w:p>
    <w:p w14:paraId="1E812986"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Wykonawca ponosi pełną odpowiedzialność za szkodę wyrządzoną Zamawiającemu przez działania lub zaniechania Wykonawcy lub osób trzecich, którymi się posługuje w celu realizacji umowy.</w:t>
      </w:r>
    </w:p>
    <w:p w14:paraId="5C22AA4F" w14:textId="3A53D855" w:rsidR="006A4BC7" w:rsidRPr="00554898" w:rsidRDefault="006A4BC7" w:rsidP="00554898">
      <w:pPr>
        <w:spacing w:after="0" w:line="320" w:lineRule="atLeast"/>
        <w:jc w:val="center"/>
        <w:rPr>
          <w:rFonts w:cstheme="minorHAnsi"/>
          <w:b/>
          <w:sz w:val="20"/>
          <w:szCs w:val="20"/>
        </w:rPr>
      </w:pPr>
      <w:r w:rsidRPr="00554898">
        <w:rPr>
          <w:rFonts w:cstheme="minorHAnsi"/>
          <w:b/>
          <w:sz w:val="20"/>
          <w:szCs w:val="20"/>
        </w:rPr>
        <w:t>§ 5</w:t>
      </w:r>
    </w:p>
    <w:p w14:paraId="38EC6E1E" w14:textId="77777777" w:rsidR="006A4BC7" w:rsidRPr="00554898" w:rsidRDefault="006A4BC7" w:rsidP="00554898">
      <w:pPr>
        <w:numPr>
          <w:ilvl w:val="0"/>
          <w:numId w:val="6"/>
        </w:numPr>
        <w:spacing w:after="0" w:line="320" w:lineRule="atLeast"/>
        <w:jc w:val="both"/>
        <w:rPr>
          <w:rFonts w:eastAsia="Times New Roman" w:cstheme="minorHAnsi"/>
          <w:sz w:val="20"/>
          <w:szCs w:val="20"/>
          <w:lang w:eastAsia="pl-PL"/>
        </w:rPr>
      </w:pPr>
      <w:r w:rsidRPr="00554898">
        <w:rPr>
          <w:rFonts w:eastAsia="Times New Roman" w:cstheme="minorHAnsi"/>
          <w:sz w:val="20"/>
          <w:szCs w:val="20"/>
          <w:lang w:eastAsia="pl-PL"/>
        </w:rPr>
        <w:t>Strony ustanawiają odpowiedzialność za niewykonanie lub nienależyte wykonanie zobowiązań umownych, w formie kar umownych, w przypadkach i wysokościach określonych poniżej.</w:t>
      </w:r>
    </w:p>
    <w:p w14:paraId="6149516F" w14:textId="77777777" w:rsidR="006A4BC7" w:rsidRPr="00554898" w:rsidRDefault="006A4BC7" w:rsidP="00554898">
      <w:pPr>
        <w:numPr>
          <w:ilvl w:val="0"/>
          <w:numId w:val="6"/>
        </w:numPr>
        <w:spacing w:after="0" w:line="320" w:lineRule="atLeast"/>
        <w:jc w:val="both"/>
        <w:rPr>
          <w:rFonts w:eastAsia="Times New Roman" w:cstheme="minorHAnsi"/>
          <w:sz w:val="20"/>
          <w:szCs w:val="20"/>
          <w:lang w:eastAsia="pl-PL"/>
        </w:rPr>
      </w:pPr>
      <w:r w:rsidRPr="00554898">
        <w:rPr>
          <w:rFonts w:eastAsia="Times New Roman" w:cstheme="minorHAnsi"/>
          <w:sz w:val="20"/>
          <w:szCs w:val="20"/>
          <w:lang w:eastAsia="pl-PL"/>
        </w:rPr>
        <w:t>Zamawiający ma prawo naliczyć Wykonawcy kary umowne:</w:t>
      </w:r>
    </w:p>
    <w:p w14:paraId="54C5F5AD" w14:textId="77777777" w:rsidR="006A4BC7" w:rsidRPr="00554898" w:rsidRDefault="006A4BC7" w:rsidP="00554898">
      <w:pPr>
        <w:numPr>
          <w:ilvl w:val="0"/>
          <w:numId w:val="13"/>
        </w:numPr>
        <w:spacing w:after="0" w:line="320" w:lineRule="atLeast"/>
        <w:contextualSpacing/>
        <w:jc w:val="both"/>
        <w:rPr>
          <w:rFonts w:eastAsia="Times New Roman" w:cstheme="minorHAnsi"/>
          <w:sz w:val="20"/>
          <w:szCs w:val="20"/>
          <w:lang w:val="x-none" w:eastAsia="pl-PL"/>
        </w:rPr>
      </w:pPr>
      <w:r w:rsidRPr="00554898">
        <w:rPr>
          <w:rFonts w:eastAsia="Times New Roman" w:cstheme="minorHAnsi"/>
          <w:sz w:val="20"/>
          <w:szCs w:val="20"/>
          <w:lang w:eastAsia="pl-PL"/>
        </w:rPr>
        <w:t>z</w:t>
      </w:r>
      <w:r w:rsidRPr="00554898">
        <w:rPr>
          <w:rFonts w:eastAsia="Times New Roman" w:cstheme="minorHAnsi"/>
          <w:sz w:val="20"/>
          <w:szCs w:val="20"/>
          <w:lang w:val="x-none" w:eastAsia="pl-PL"/>
        </w:rPr>
        <w:t xml:space="preserve">a niewykonanie lub nienależyte wykonanie przedmiotu umowy karę umowną w wysokości </w:t>
      </w:r>
      <w:r w:rsidRPr="00554898">
        <w:rPr>
          <w:rFonts w:eastAsia="Times New Roman" w:cstheme="minorHAnsi"/>
          <w:sz w:val="20"/>
          <w:szCs w:val="20"/>
          <w:lang w:eastAsia="pl-PL"/>
        </w:rPr>
        <w:t>1</w:t>
      </w:r>
      <w:r w:rsidRPr="00554898">
        <w:rPr>
          <w:rFonts w:eastAsia="Times New Roman" w:cstheme="minorHAnsi"/>
          <w:sz w:val="20"/>
          <w:szCs w:val="20"/>
          <w:lang w:val="x-none" w:eastAsia="pl-PL"/>
        </w:rPr>
        <w:t xml:space="preserve"> % </w:t>
      </w:r>
      <w:r w:rsidRPr="00554898">
        <w:rPr>
          <w:rFonts w:eastAsia="Times New Roman" w:cstheme="minorHAnsi"/>
          <w:sz w:val="20"/>
          <w:szCs w:val="20"/>
          <w:lang w:eastAsia="pl-PL"/>
        </w:rPr>
        <w:t xml:space="preserve">łącznego </w:t>
      </w:r>
      <w:r w:rsidRPr="00554898">
        <w:rPr>
          <w:rFonts w:eastAsia="Times New Roman" w:cstheme="minorHAnsi"/>
          <w:sz w:val="20"/>
          <w:szCs w:val="20"/>
          <w:lang w:val="x-none" w:eastAsia="pl-PL"/>
        </w:rPr>
        <w:t>wynagrodzenia brutto, o którym mowa w § 3 ust. 1 umowy za każdy przypadek naruszenia umowy.</w:t>
      </w:r>
    </w:p>
    <w:p w14:paraId="496ECC55" w14:textId="02AC1096" w:rsidR="006A4BC7" w:rsidRPr="00554898" w:rsidRDefault="006A4BC7" w:rsidP="00554898">
      <w:pPr>
        <w:numPr>
          <w:ilvl w:val="0"/>
          <w:numId w:val="13"/>
        </w:numPr>
        <w:spacing w:after="0" w:line="320" w:lineRule="atLeast"/>
        <w:contextualSpacing/>
        <w:jc w:val="both"/>
        <w:rPr>
          <w:rFonts w:eastAsia="Times New Roman" w:cstheme="minorHAnsi"/>
          <w:sz w:val="20"/>
          <w:szCs w:val="20"/>
          <w:lang w:val="x-none" w:eastAsia="pl-PL"/>
        </w:rPr>
      </w:pPr>
      <w:r w:rsidRPr="00554898">
        <w:rPr>
          <w:rFonts w:eastAsia="Times New Roman" w:cstheme="minorHAnsi"/>
          <w:sz w:val="20"/>
          <w:szCs w:val="20"/>
          <w:lang w:eastAsia="pl-PL"/>
        </w:rPr>
        <w:t>w</w:t>
      </w:r>
      <w:r w:rsidRPr="00554898">
        <w:rPr>
          <w:rFonts w:eastAsia="Times New Roman" w:cstheme="minorHAnsi"/>
          <w:sz w:val="20"/>
          <w:szCs w:val="20"/>
          <w:lang w:val="x-none" w:eastAsia="pl-PL"/>
        </w:rPr>
        <w:t xml:space="preserve"> przypadku nieterminowej realizacji przedmiotu umowy ze strony Wykonawcy, karę umowną w</w:t>
      </w:r>
      <w:r w:rsidRPr="00554898">
        <w:rPr>
          <w:rFonts w:eastAsia="Times New Roman" w:cstheme="minorHAnsi"/>
          <w:sz w:val="20"/>
          <w:szCs w:val="20"/>
          <w:lang w:eastAsia="pl-PL"/>
        </w:rPr>
        <w:t> </w:t>
      </w:r>
      <w:r w:rsidRPr="00554898">
        <w:rPr>
          <w:rFonts w:eastAsia="Times New Roman" w:cstheme="minorHAnsi"/>
          <w:sz w:val="20"/>
          <w:szCs w:val="20"/>
          <w:lang w:val="x-none" w:eastAsia="pl-PL"/>
        </w:rPr>
        <w:t xml:space="preserve">wysokości </w:t>
      </w:r>
      <w:r w:rsidR="00363DAD" w:rsidRPr="00554898">
        <w:rPr>
          <w:rFonts w:eastAsia="Times New Roman" w:cstheme="minorHAnsi"/>
          <w:sz w:val="20"/>
          <w:szCs w:val="20"/>
          <w:lang w:eastAsia="pl-PL"/>
        </w:rPr>
        <w:t>1</w:t>
      </w:r>
      <w:r w:rsidRPr="00554898">
        <w:rPr>
          <w:rFonts w:eastAsia="Times New Roman" w:cstheme="minorHAnsi"/>
          <w:sz w:val="20"/>
          <w:szCs w:val="20"/>
          <w:lang w:eastAsia="pl-PL"/>
        </w:rPr>
        <w:t xml:space="preserve"> </w:t>
      </w:r>
      <w:r w:rsidRPr="00554898">
        <w:rPr>
          <w:rFonts w:eastAsia="Times New Roman" w:cstheme="minorHAnsi"/>
          <w:sz w:val="20"/>
          <w:szCs w:val="20"/>
          <w:lang w:val="x-none" w:eastAsia="pl-PL"/>
        </w:rPr>
        <w:t xml:space="preserve">% wartości wynagrodzenia </w:t>
      </w:r>
      <w:r w:rsidRPr="00554898">
        <w:rPr>
          <w:rFonts w:eastAsia="Times New Roman" w:cstheme="minorHAnsi"/>
          <w:sz w:val="20"/>
          <w:szCs w:val="20"/>
          <w:lang w:eastAsia="pl-PL"/>
        </w:rPr>
        <w:t xml:space="preserve">łącznego </w:t>
      </w:r>
      <w:r w:rsidRPr="00554898">
        <w:rPr>
          <w:rFonts w:eastAsia="Times New Roman" w:cstheme="minorHAnsi"/>
          <w:sz w:val="20"/>
          <w:szCs w:val="20"/>
          <w:lang w:val="x-none" w:eastAsia="pl-PL"/>
        </w:rPr>
        <w:t xml:space="preserve">brutto, o którym mowa w § 3 ust. 1 </w:t>
      </w:r>
      <w:r w:rsidRPr="00554898">
        <w:rPr>
          <w:rFonts w:eastAsia="Times New Roman" w:cstheme="minorHAnsi"/>
          <w:sz w:val="20"/>
          <w:szCs w:val="20"/>
          <w:lang w:eastAsia="pl-PL"/>
        </w:rPr>
        <w:t xml:space="preserve">umowy </w:t>
      </w:r>
      <w:r w:rsidRPr="00554898">
        <w:rPr>
          <w:rFonts w:eastAsia="Times New Roman" w:cstheme="minorHAnsi"/>
          <w:sz w:val="20"/>
          <w:szCs w:val="20"/>
          <w:lang w:val="x-none" w:eastAsia="pl-PL"/>
        </w:rPr>
        <w:t>za</w:t>
      </w:r>
      <w:r w:rsidRPr="00554898">
        <w:rPr>
          <w:rFonts w:eastAsia="Times New Roman" w:cstheme="minorHAnsi"/>
          <w:sz w:val="20"/>
          <w:szCs w:val="20"/>
          <w:lang w:eastAsia="pl-PL"/>
        </w:rPr>
        <w:t xml:space="preserve">  </w:t>
      </w:r>
      <w:r w:rsidRPr="00554898">
        <w:rPr>
          <w:rFonts w:eastAsia="Times New Roman" w:cstheme="minorHAnsi"/>
          <w:sz w:val="20"/>
          <w:szCs w:val="20"/>
          <w:lang w:val="x-none" w:eastAsia="pl-PL"/>
        </w:rPr>
        <w:t xml:space="preserve"> każdy</w:t>
      </w:r>
      <w:r w:rsidRPr="00554898">
        <w:rPr>
          <w:rFonts w:eastAsia="Times New Roman" w:cstheme="minorHAnsi"/>
          <w:sz w:val="20"/>
          <w:szCs w:val="20"/>
          <w:lang w:eastAsia="pl-PL"/>
        </w:rPr>
        <w:t xml:space="preserve"> rozpoczęty</w:t>
      </w:r>
      <w:r w:rsidRPr="00554898">
        <w:rPr>
          <w:rFonts w:eastAsia="Times New Roman" w:cstheme="minorHAnsi"/>
          <w:sz w:val="20"/>
          <w:szCs w:val="20"/>
          <w:lang w:val="x-none" w:eastAsia="pl-PL"/>
        </w:rPr>
        <w:t xml:space="preserve"> dzień zwłoki.</w:t>
      </w:r>
    </w:p>
    <w:p w14:paraId="3AA1B497" w14:textId="77777777" w:rsidR="006A4BC7" w:rsidRPr="00554898" w:rsidRDefault="006A4BC7" w:rsidP="00554898">
      <w:pPr>
        <w:numPr>
          <w:ilvl w:val="0"/>
          <w:numId w:val="13"/>
        </w:numPr>
        <w:spacing w:after="0" w:line="320" w:lineRule="atLeast"/>
        <w:contextualSpacing/>
        <w:jc w:val="both"/>
        <w:rPr>
          <w:rFonts w:eastAsia="Times New Roman" w:cstheme="minorHAnsi"/>
          <w:sz w:val="20"/>
          <w:szCs w:val="20"/>
          <w:lang w:val="x-none" w:eastAsia="pl-PL"/>
        </w:rPr>
      </w:pPr>
      <w:r w:rsidRPr="00554898">
        <w:rPr>
          <w:rFonts w:eastAsia="Times New Roman" w:cstheme="minorHAnsi"/>
          <w:sz w:val="20"/>
          <w:szCs w:val="20"/>
          <w:lang w:val="x-none" w:eastAsia="pl-PL"/>
        </w:rPr>
        <w:t xml:space="preserve">z tytułu odstąpienia od umowy lub rozwiązania umowy </w:t>
      </w:r>
      <w:r w:rsidRPr="00554898">
        <w:rPr>
          <w:rFonts w:eastAsia="Times New Roman" w:cstheme="minorHAnsi"/>
          <w:sz w:val="20"/>
          <w:szCs w:val="20"/>
          <w:lang w:eastAsia="pl-PL"/>
        </w:rPr>
        <w:t xml:space="preserve">przez Wykonawcę albo przez Zamawiającego z  przyczyn zależnych od Wykonawcy </w:t>
      </w:r>
      <w:r w:rsidRPr="00554898">
        <w:rPr>
          <w:rFonts w:eastAsia="Times New Roman" w:cstheme="minorHAnsi"/>
          <w:sz w:val="20"/>
          <w:szCs w:val="20"/>
          <w:lang w:val="x-none" w:eastAsia="pl-PL"/>
        </w:rPr>
        <w:t>przysługuje kara umowna w wysokości 20 % (dwadzieścia procent) wynagrodzenia</w:t>
      </w:r>
      <w:r w:rsidRPr="00554898">
        <w:rPr>
          <w:rFonts w:eastAsia="Times New Roman" w:cstheme="minorHAnsi"/>
          <w:sz w:val="20"/>
          <w:szCs w:val="20"/>
          <w:lang w:eastAsia="pl-PL"/>
        </w:rPr>
        <w:t xml:space="preserve"> łącznego</w:t>
      </w:r>
      <w:r w:rsidRPr="00554898">
        <w:rPr>
          <w:rFonts w:eastAsia="Times New Roman" w:cstheme="minorHAnsi"/>
          <w:sz w:val="20"/>
          <w:szCs w:val="20"/>
          <w:lang w:val="x-none" w:eastAsia="pl-PL"/>
        </w:rPr>
        <w:t xml:space="preserve"> brutto określonego w §3 ust. 1 umowy.</w:t>
      </w:r>
    </w:p>
    <w:p w14:paraId="6899EB48" w14:textId="77777777" w:rsidR="006A4BC7" w:rsidRPr="00554898" w:rsidRDefault="006A4BC7" w:rsidP="00554898">
      <w:pPr>
        <w:numPr>
          <w:ilvl w:val="0"/>
          <w:numId w:val="12"/>
        </w:numPr>
        <w:spacing w:after="0" w:line="320" w:lineRule="atLeast"/>
        <w:jc w:val="both"/>
        <w:rPr>
          <w:rFonts w:cstheme="minorHAnsi"/>
          <w:sz w:val="20"/>
          <w:szCs w:val="20"/>
        </w:rPr>
      </w:pPr>
      <w:r w:rsidRPr="00554898">
        <w:rPr>
          <w:rFonts w:cstheme="minorHAnsi"/>
          <w:sz w:val="20"/>
          <w:szCs w:val="20"/>
          <w:lang w:val="x-none"/>
        </w:rPr>
        <w:t>Kary umowne podlegają sumowaniu</w:t>
      </w:r>
      <w:r w:rsidRPr="00554898">
        <w:rPr>
          <w:rFonts w:cstheme="minorHAnsi"/>
          <w:sz w:val="20"/>
          <w:szCs w:val="20"/>
        </w:rPr>
        <w:t xml:space="preserve">. </w:t>
      </w:r>
    </w:p>
    <w:p w14:paraId="73E40E9B" w14:textId="77777777" w:rsidR="006A4BC7" w:rsidRPr="00554898" w:rsidRDefault="006A4BC7" w:rsidP="00554898">
      <w:pPr>
        <w:numPr>
          <w:ilvl w:val="0"/>
          <w:numId w:val="6"/>
        </w:numPr>
        <w:spacing w:after="0" w:line="320" w:lineRule="atLeast"/>
        <w:jc w:val="both"/>
        <w:rPr>
          <w:rFonts w:cstheme="minorHAnsi"/>
          <w:sz w:val="20"/>
          <w:szCs w:val="20"/>
          <w:lang w:val="x-none"/>
        </w:rPr>
      </w:pPr>
      <w:r w:rsidRPr="00554898">
        <w:rPr>
          <w:rFonts w:cstheme="minorHAnsi"/>
          <w:kern w:val="20"/>
          <w:sz w:val="20"/>
          <w:szCs w:val="20"/>
        </w:rPr>
        <w:t xml:space="preserve">Strony ustalają, że maksymalna wartość kar umownych nie może przekroczyć 30 % łącznego wynagrodzenia umownego brutto, określonego w </w:t>
      </w:r>
      <w:r w:rsidRPr="00554898">
        <w:rPr>
          <w:rFonts w:cstheme="minorHAnsi"/>
          <w:sz w:val="20"/>
          <w:szCs w:val="20"/>
          <w:lang w:val="x-none"/>
        </w:rPr>
        <w:t>§</w:t>
      </w:r>
      <w:r w:rsidRPr="00554898">
        <w:rPr>
          <w:rFonts w:cstheme="minorHAnsi"/>
          <w:sz w:val="20"/>
          <w:szCs w:val="20"/>
        </w:rPr>
        <w:t xml:space="preserve"> </w:t>
      </w:r>
      <w:r w:rsidRPr="00554898">
        <w:rPr>
          <w:rFonts w:cstheme="minorHAnsi"/>
          <w:sz w:val="20"/>
          <w:szCs w:val="20"/>
          <w:lang w:val="x-none"/>
        </w:rPr>
        <w:t>3 ust. 1 umowy.</w:t>
      </w:r>
    </w:p>
    <w:p w14:paraId="0F114E44" w14:textId="77777777" w:rsidR="006A4BC7" w:rsidRPr="00554898" w:rsidRDefault="006A4BC7" w:rsidP="00554898">
      <w:pPr>
        <w:numPr>
          <w:ilvl w:val="0"/>
          <w:numId w:val="6"/>
        </w:numPr>
        <w:spacing w:after="0" w:line="320" w:lineRule="atLeast"/>
        <w:jc w:val="both"/>
        <w:rPr>
          <w:rFonts w:cstheme="minorHAnsi"/>
          <w:sz w:val="20"/>
          <w:szCs w:val="20"/>
          <w:lang w:val="x-none"/>
        </w:rPr>
      </w:pPr>
      <w:r w:rsidRPr="00554898">
        <w:rPr>
          <w:rFonts w:cstheme="minorHAnsi"/>
          <w:sz w:val="20"/>
          <w:szCs w:val="20"/>
          <w:lang w:val="x-none"/>
        </w:rPr>
        <w:lastRenderedPageBreak/>
        <w:t xml:space="preserve">Zamawiający ma prawo do żądania od Wykonawcy odszkodowania przewyższającego wysokość zastrzeżonej kary umownej na zasadach ogólnych w przypadku, gdy wielkość szkody przekracza wysokość zastrzeżonej kary umownej. </w:t>
      </w:r>
    </w:p>
    <w:p w14:paraId="25F44738" w14:textId="77777777" w:rsidR="006A4BC7" w:rsidRPr="00554898" w:rsidRDefault="006A4BC7" w:rsidP="00554898">
      <w:pPr>
        <w:numPr>
          <w:ilvl w:val="0"/>
          <w:numId w:val="6"/>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lang w:eastAsia="pl-PL"/>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275CF1E2" w14:textId="6415C190" w:rsidR="006A4BC7" w:rsidRPr="00554898" w:rsidRDefault="006A4BC7" w:rsidP="00554898">
      <w:pPr>
        <w:numPr>
          <w:ilvl w:val="0"/>
          <w:numId w:val="6"/>
        </w:numPr>
        <w:spacing w:after="0" w:line="320" w:lineRule="atLeast"/>
        <w:ind w:left="357" w:hanging="357"/>
        <w:contextualSpacing/>
        <w:jc w:val="both"/>
        <w:rPr>
          <w:rFonts w:eastAsia="Times New Roman" w:cstheme="minorHAnsi"/>
          <w:bCs/>
          <w:sz w:val="20"/>
          <w:szCs w:val="20"/>
          <w:lang w:eastAsia="pl-PL"/>
        </w:rPr>
      </w:pPr>
      <w:r w:rsidRPr="00554898">
        <w:rPr>
          <w:rFonts w:eastAsia="Times New Roman" w:cstheme="minorHAnsi"/>
          <w:sz w:val="20"/>
          <w:szCs w:val="20"/>
          <w:lang w:eastAsia="pl-PL"/>
        </w:rPr>
        <w:t>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w:t>
      </w:r>
      <w:r w:rsidR="00DB7925" w:rsidRPr="00554898">
        <w:rPr>
          <w:rFonts w:eastAsia="Times New Roman" w:cstheme="minorHAnsi"/>
          <w:sz w:val="20"/>
          <w:szCs w:val="20"/>
          <w:lang w:eastAsia="pl-PL"/>
        </w:rPr>
        <w:t>.</w:t>
      </w:r>
    </w:p>
    <w:p w14:paraId="33B829F8" w14:textId="77777777" w:rsidR="006A4BC7" w:rsidRPr="00554898" w:rsidRDefault="006A4BC7" w:rsidP="00554898">
      <w:pPr>
        <w:numPr>
          <w:ilvl w:val="0"/>
          <w:numId w:val="6"/>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lang w:eastAsia="pl-PL"/>
        </w:rPr>
        <w:t>W przypadku naliczenia przez Zamawiającego kar umownych, Wykonawca nie może pomniejszyć należnego mu wynagrodzenia na wystawionym rachunku o kwotę naliczonych kar umownych.</w:t>
      </w:r>
    </w:p>
    <w:p w14:paraId="3B2ED1C8" w14:textId="195DC205" w:rsidR="006A4BC7" w:rsidRPr="00554898" w:rsidRDefault="006A4BC7" w:rsidP="00554898">
      <w:pPr>
        <w:spacing w:after="0" w:line="320" w:lineRule="atLeast"/>
        <w:jc w:val="center"/>
        <w:rPr>
          <w:rFonts w:cstheme="minorHAnsi"/>
          <w:b/>
          <w:sz w:val="20"/>
          <w:szCs w:val="20"/>
        </w:rPr>
      </w:pPr>
      <w:r w:rsidRPr="00554898">
        <w:rPr>
          <w:rFonts w:cstheme="minorHAnsi"/>
          <w:b/>
          <w:sz w:val="20"/>
          <w:szCs w:val="20"/>
        </w:rPr>
        <w:t>§ 5</w:t>
      </w:r>
    </w:p>
    <w:p w14:paraId="0E32B276" w14:textId="77777777" w:rsidR="006A4BC7" w:rsidRPr="00554898" w:rsidRDefault="006A4BC7" w:rsidP="00554898">
      <w:pPr>
        <w:tabs>
          <w:tab w:val="left" w:pos="3598"/>
        </w:tabs>
        <w:autoSpaceDE w:val="0"/>
        <w:autoSpaceDN w:val="0"/>
        <w:adjustRightInd w:val="0"/>
        <w:spacing w:after="0" w:line="320" w:lineRule="atLeast"/>
        <w:jc w:val="both"/>
        <w:rPr>
          <w:rFonts w:eastAsia="MS Mincho" w:cstheme="minorHAnsi"/>
          <w:color w:val="000000"/>
          <w:sz w:val="20"/>
          <w:szCs w:val="20"/>
        </w:rPr>
      </w:pPr>
      <w:r w:rsidRPr="00554898">
        <w:rPr>
          <w:rFonts w:eastAsia="MS Mincho" w:cstheme="minorHAnsi"/>
          <w:color w:val="000000"/>
          <w:sz w:val="20"/>
          <w:szCs w:val="20"/>
        </w:rPr>
        <w:t xml:space="preserve">1. Zamawiającemu przysługuje prawo odstąpienia od Umowy, gdy: </w:t>
      </w:r>
    </w:p>
    <w:p w14:paraId="49F51350" w14:textId="77777777" w:rsidR="006A4BC7" w:rsidRPr="00554898" w:rsidRDefault="006A4BC7" w:rsidP="00554898">
      <w:pPr>
        <w:widowControl w:val="0"/>
        <w:numPr>
          <w:ilvl w:val="0"/>
          <w:numId w:val="24"/>
        </w:numPr>
        <w:tabs>
          <w:tab w:val="left" w:pos="709"/>
        </w:tabs>
        <w:autoSpaceDE w:val="0"/>
        <w:autoSpaceDN w:val="0"/>
        <w:adjustRightInd w:val="0"/>
        <w:spacing w:after="0" w:line="320" w:lineRule="atLeast"/>
        <w:jc w:val="both"/>
        <w:rPr>
          <w:rFonts w:eastAsia="MS Mincho" w:cstheme="minorHAnsi"/>
          <w:color w:val="000000"/>
          <w:sz w:val="20"/>
          <w:szCs w:val="20"/>
        </w:rPr>
      </w:pPr>
      <w:r w:rsidRPr="00554898">
        <w:rPr>
          <w:rFonts w:eastAsia="MS Mincho" w:cstheme="minorHAnsi"/>
          <w:color w:val="000000"/>
          <w:sz w:val="20"/>
          <w:szCs w:val="20"/>
        </w:rPr>
        <w:t xml:space="preserve">w razie zaistnienia istotnej zmiany okoliczności powodującej, że wykonanie Umowy nie leży w interesie publicznym, czego nie można było przewidzieć w chwili zawarcia Umowy. W tym przypadku odstąpienie od Umowy może nastąpić w terminie 14 dni od powzięcia wiadomości o powyższych okolicznościach, </w:t>
      </w:r>
    </w:p>
    <w:p w14:paraId="59F2B19D" w14:textId="77777777" w:rsidR="006A4BC7" w:rsidRPr="00554898" w:rsidRDefault="006A4BC7" w:rsidP="00554898">
      <w:pPr>
        <w:widowControl w:val="0"/>
        <w:numPr>
          <w:ilvl w:val="0"/>
          <w:numId w:val="24"/>
        </w:numPr>
        <w:tabs>
          <w:tab w:val="left" w:pos="709"/>
        </w:tabs>
        <w:autoSpaceDE w:val="0"/>
        <w:autoSpaceDN w:val="0"/>
        <w:adjustRightInd w:val="0"/>
        <w:spacing w:after="0" w:line="320" w:lineRule="atLeast"/>
        <w:jc w:val="both"/>
        <w:rPr>
          <w:rFonts w:eastAsia="MS Mincho" w:cstheme="minorHAnsi"/>
          <w:color w:val="000000"/>
          <w:sz w:val="20"/>
          <w:szCs w:val="20"/>
        </w:rPr>
      </w:pPr>
      <w:r w:rsidRPr="00554898">
        <w:rPr>
          <w:rFonts w:eastAsia="MS Mincho" w:cstheme="minorHAnsi"/>
          <w:color w:val="000000"/>
          <w:sz w:val="20"/>
          <w:szCs w:val="20"/>
        </w:rPr>
        <w:t>w przypadku, gdy dojdzie do trzykrotnego niewykonania lub nienależytego wykonania szczegółowego zamówienia z przyczyn leżących po stronie Wykonawcy,</w:t>
      </w:r>
    </w:p>
    <w:p w14:paraId="4E94ADCC" w14:textId="77777777" w:rsidR="006A4BC7" w:rsidRPr="00554898" w:rsidRDefault="006A4BC7" w:rsidP="00554898">
      <w:pPr>
        <w:widowControl w:val="0"/>
        <w:numPr>
          <w:ilvl w:val="0"/>
          <w:numId w:val="24"/>
        </w:numPr>
        <w:tabs>
          <w:tab w:val="left" w:pos="709"/>
        </w:tabs>
        <w:autoSpaceDE w:val="0"/>
        <w:autoSpaceDN w:val="0"/>
        <w:adjustRightInd w:val="0"/>
        <w:spacing w:after="0" w:line="320" w:lineRule="atLeast"/>
        <w:jc w:val="both"/>
        <w:rPr>
          <w:rFonts w:eastAsia="MS Mincho" w:cstheme="minorHAnsi"/>
          <w:color w:val="000000"/>
          <w:sz w:val="20"/>
          <w:szCs w:val="20"/>
        </w:rPr>
      </w:pPr>
      <w:r w:rsidRPr="00554898">
        <w:rPr>
          <w:rFonts w:eastAsia="MS Mincho" w:cstheme="minorHAnsi"/>
          <w:color w:val="000000"/>
          <w:sz w:val="20"/>
          <w:szCs w:val="20"/>
        </w:rPr>
        <w:t xml:space="preserve"> Wykonawca nie rozpoczął realizacji </w:t>
      </w:r>
      <w:r w:rsidRPr="00554898">
        <w:rPr>
          <w:rFonts w:eastAsia="MS Mincho" w:cstheme="minorHAnsi"/>
          <w:sz w:val="20"/>
          <w:szCs w:val="20"/>
        </w:rPr>
        <w:t>Umowy w terminie 15 dni kalendarzowych od pierwszego zamówienia,</w:t>
      </w:r>
      <w:r w:rsidRPr="00554898">
        <w:rPr>
          <w:rFonts w:eastAsia="MS Mincho" w:cstheme="minorHAnsi"/>
          <w:color w:val="000000"/>
          <w:sz w:val="20"/>
          <w:szCs w:val="20"/>
        </w:rPr>
        <w:t xml:space="preserve"> </w:t>
      </w:r>
    </w:p>
    <w:p w14:paraId="38DC5C2D" w14:textId="77777777" w:rsidR="006A4BC7" w:rsidRPr="00554898" w:rsidRDefault="006A4BC7" w:rsidP="00554898">
      <w:pPr>
        <w:widowControl w:val="0"/>
        <w:numPr>
          <w:ilvl w:val="0"/>
          <w:numId w:val="26"/>
        </w:numPr>
        <w:tabs>
          <w:tab w:val="left" w:pos="3598"/>
        </w:tabs>
        <w:autoSpaceDE w:val="0"/>
        <w:autoSpaceDN w:val="0"/>
        <w:adjustRightInd w:val="0"/>
        <w:spacing w:after="0" w:line="320" w:lineRule="atLeast"/>
        <w:jc w:val="both"/>
        <w:rPr>
          <w:rFonts w:eastAsia="MS Mincho" w:cstheme="minorHAnsi"/>
          <w:sz w:val="20"/>
          <w:szCs w:val="20"/>
        </w:rPr>
      </w:pPr>
      <w:r w:rsidRPr="00554898">
        <w:rPr>
          <w:rFonts w:eastAsia="MS Mincho" w:cstheme="minorHAnsi"/>
          <w:sz w:val="20"/>
          <w:szCs w:val="20"/>
        </w:rPr>
        <w:t xml:space="preserve">W przypadkach określonych w ust. 1 pkt b) i c), Zamawiający może wykonać prawo odstąpienia w terminie 14 dni kalendarzowych od zaistnienia przyczyny odstąpienia, po uprzednim wezwaniu Wykonawcy do zaniechania naruszeń i bezskutecznym upływie wyznaczonego terminu. </w:t>
      </w:r>
    </w:p>
    <w:p w14:paraId="78C907DB" w14:textId="5026196F" w:rsidR="006A4BC7" w:rsidRPr="00554898" w:rsidRDefault="006A4BC7" w:rsidP="00554898">
      <w:pPr>
        <w:spacing w:after="0" w:line="320" w:lineRule="atLeast"/>
        <w:jc w:val="center"/>
        <w:rPr>
          <w:rFonts w:cstheme="minorHAnsi"/>
          <w:b/>
          <w:sz w:val="20"/>
          <w:szCs w:val="20"/>
        </w:rPr>
      </w:pPr>
      <w:r w:rsidRPr="00554898">
        <w:rPr>
          <w:rFonts w:cstheme="minorHAnsi"/>
          <w:b/>
          <w:sz w:val="20"/>
          <w:szCs w:val="20"/>
        </w:rPr>
        <w:t>§ 6</w:t>
      </w:r>
    </w:p>
    <w:p w14:paraId="533F50C6" w14:textId="77777777" w:rsidR="006A4BC7" w:rsidRPr="00554898" w:rsidRDefault="006A4BC7" w:rsidP="00554898">
      <w:pPr>
        <w:numPr>
          <w:ilvl w:val="0"/>
          <w:numId w:val="23"/>
        </w:numPr>
        <w:tabs>
          <w:tab w:val="left" w:pos="720"/>
        </w:tabs>
        <w:spacing w:after="0" w:line="320" w:lineRule="atLeast"/>
        <w:ind w:left="357" w:right="22" w:hanging="357"/>
        <w:jc w:val="both"/>
        <w:rPr>
          <w:rFonts w:eastAsia="Arial Unicode MS" w:cstheme="minorHAnsi"/>
          <w:kern w:val="1"/>
          <w:sz w:val="20"/>
          <w:szCs w:val="20"/>
          <w:lang w:eastAsia="hi-IN" w:bidi="hi-IN"/>
        </w:rPr>
      </w:pPr>
      <w:r w:rsidRPr="00554898">
        <w:rPr>
          <w:rFonts w:eastAsia="Arial Unicode MS" w:cstheme="minorHAnsi"/>
          <w:kern w:val="1"/>
          <w:sz w:val="20"/>
          <w:szCs w:val="20"/>
          <w:lang w:eastAsia="hi-IN" w:bidi="hi-IN"/>
        </w:rPr>
        <w:t>Wykonawca gwarantuje Zamawiającemu, że przedmiot umowy jest nowy, należytej, jakości, wolny od jakichkolwiek wad fizycznych, jak również od jakichkolwiek wad prawnych i roszczeń osób trzecich.</w:t>
      </w:r>
    </w:p>
    <w:p w14:paraId="3F0A8B47" w14:textId="006FF844" w:rsidR="006A4BC7" w:rsidRPr="00554898" w:rsidRDefault="006A4BC7" w:rsidP="00554898">
      <w:pPr>
        <w:numPr>
          <w:ilvl w:val="0"/>
          <w:numId w:val="23"/>
        </w:numPr>
        <w:tabs>
          <w:tab w:val="left" w:pos="720"/>
        </w:tabs>
        <w:spacing w:after="0" w:line="320" w:lineRule="atLeast"/>
        <w:ind w:left="357" w:right="22" w:hanging="357"/>
        <w:jc w:val="both"/>
        <w:rPr>
          <w:rFonts w:eastAsia="Arial Unicode MS" w:cstheme="minorHAnsi"/>
          <w:strike/>
          <w:kern w:val="1"/>
          <w:sz w:val="20"/>
          <w:szCs w:val="20"/>
          <w:lang w:eastAsia="hi-IN" w:bidi="hi-IN"/>
        </w:rPr>
      </w:pPr>
      <w:r w:rsidRPr="00554898">
        <w:rPr>
          <w:rFonts w:eastAsia="Arial Unicode MS" w:cstheme="minorHAnsi"/>
          <w:kern w:val="1"/>
          <w:sz w:val="20"/>
          <w:szCs w:val="20"/>
          <w:lang w:eastAsia="hi-IN" w:bidi="hi-IN"/>
        </w:rPr>
        <w:t xml:space="preserve">Wykonawca udziela Zamawiającemu gwarancji na przedmiot niniejszej umowy i ponosi wobec Zamawiającego odpowiedzialność z gwarancji za wady dostarczonych </w:t>
      </w:r>
      <w:r w:rsidR="009C1345" w:rsidRPr="00554898">
        <w:rPr>
          <w:rFonts w:eastAsia="Arial Unicode MS" w:cstheme="minorHAnsi"/>
          <w:kern w:val="1"/>
          <w:sz w:val="20"/>
          <w:szCs w:val="20"/>
          <w:lang w:eastAsia="hi-IN" w:bidi="hi-IN"/>
        </w:rPr>
        <w:t xml:space="preserve">podręczników, pomocy dydaktycznych i </w:t>
      </w:r>
      <w:r w:rsidR="00553764" w:rsidRPr="00554898">
        <w:rPr>
          <w:rFonts w:eastAsia="Arial Unicode MS" w:cstheme="minorHAnsi"/>
          <w:kern w:val="1"/>
          <w:sz w:val="20"/>
          <w:szCs w:val="20"/>
          <w:lang w:eastAsia="hi-IN" w:bidi="hi-IN"/>
        </w:rPr>
        <w:t>książek</w:t>
      </w:r>
      <w:r w:rsidR="009C1345" w:rsidRPr="00554898">
        <w:rPr>
          <w:rFonts w:eastAsia="Arial Unicode MS" w:cstheme="minorHAnsi"/>
          <w:kern w:val="1"/>
          <w:sz w:val="20"/>
          <w:szCs w:val="20"/>
          <w:lang w:eastAsia="hi-IN" w:bidi="hi-IN"/>
        </w:rPr>
        <w:t>.</w:t>
      </w:r>
      <w:r w:rsidRPr="00554898">
        <w:rPr>
          <w:rFonts w:eastAsia="Arial Unicode MS" w:cstheme="minorHAnsi"/>
          <w:strike/>
          <w:kern w:val="1"/>
          <w:sz w:val="20"/>
          <w:szCs w:val="20"/>
          <w:lang w:eastAsia="hi-IN" w:bidi="hi-IN"/>
        </w:rPr>
        <w:t xml:space="preserve"> </w:t>
      </w:r>
    </w:p>
    <w:p w14:paraId="128E0A59" w14:textId="77777777" w:rsidR="006A4BC7" w:rsidRPr="00554898" w:rsidRDefault="006A4BC7" w:rsidP="00554898">
      <w:pPr>
        <w:numPr>
          <w:ilvl w:val="0"/>
          <w:numId w:val="23"/>
        </w:numPr>
        <w:tabs>
          <w:tab w:val="left" w:pos="720"/>
        </w:tabs>
        <w:spacing w:after="0" w:line="320" w:lineRule="atLeast"/>
        <w:ind w:left="357" w:right="22" w:hanging="357"/>
        <w:jc w:val="both"/>
        <w:rPr>
          <w:rFonts w:eastAsia="Arial Unicode MS" w:cstheme="minorHAnsi"/>
          <w:kern w:val="1"/>
          <w:sz w:val="20"/>
          <w:szCs w:val="20"/>
          <w:lang w:eastAsia="hi-IN" w:bidi="hi-IN"/>
        </w:rPr>
      </w:pPr>
      <w:r w:rsidRPr="00554898">
        <w:rPr>
          <w:rFonts w:eastAsia="Arial Unicode MS" w:cstheme="minorHAnsi"/>
          <w:kern w:val="1"/>
          <w:sz w:val="20"/>
          <w:szCs w:val="20"/>
          <w:lang w:eastAsia="hi-IN" w:bidi="hi-IN"/>
        </w:rPr>
        <w:t xml:space="preserve">W ramach udzielonej gwarancji Wykonawca zobowiązany jest w szczególności do wymiany wadliwego przedmiotu umowy na wolny od wad lub naprawienia wady, co Wykonawca obowiązuje się spełnić w terminie 5 dni roboczych od daty otrzymania zawiadomienia o ujawnieniu wady. Wykonawca zobowiązuje się do odebrania wadliwego przedmiotu umowy od Zamawiającego na własny koszt oraz do dostarczenia przedmiotu umowy wolnego od wad. Jeżeli Wykonawca nie wymieni wadliwego przedmiotu umowy na wolny od wad, zobowiązany jest zwrócić Zamawiającemu cenę zapłaconą za wadliwy przedmiot umowy, w terminie 14 dni od daty otrzymania zawiadomienia o ujawnieniu wady. </w:t>
      </w:r>
    </w:p>
    <w:p w14:paraId="6E2FACDB" w14:textId="37C84404" w:rsidR="006A4BC7" w:rsidRPr="00554898" w:rsidRDefault="006A4BC7" w:rsidP="00554898">
      <w:pPr>
        <w:numPr>
          <w:ilvl w:val="0"/>
          <w:numId w:val="23"/>
        </w:numPr>
        <w:tabs>
          <w:tab w:val="left" w:pos="720"/>
        </w:tabs>
        <w:spacing w:after="0" w:line="320" w:lineRule="atLeast"/>
        <w:ind w:left="357" w:right="22" w:hanging="357"/>
        <w:jc w:val="both"/>
        <w:rPr>
          <w:rFonts w:eastAsia="Arial Unicode MS" w:cstheme="minorHAnsi"/>
          <w:kern w:val="1"/>
          <w:sz w:val="20"/>
          <w:szCs w:val="20"/>
          <w:lang w:eastAsia="hi-IN" w:bidi="hi-IN"/>
        </w:rPr>
      </w:pPr>
      <w:r w:rsidRPr="00554898">
        <w:rPr>
          <w:rFonts w:eastAsia="Arial Unicode MS" w:cstheme="minorHAnsi"/>
          <w:kern w:val="1"/>
          <w:sz w:val="20"/>
          <w:szCs w:val="20"/>
          <w:lang w:eastAsia="hi-IN" w:bidi="hi-IN"/>
        </w:rPr>
        <w:t xml:space="preserve">Wykonawca udziela Zamawiającemu gwarancji na przedmiot niniejszej umowy na okres </w:t>
      </w:r>
      <w:r w:rsidR="000A7492" w:rsidRPr="00554898">
        <w:rPr>
          <w:rFonts w:eastAsia="Arial Unicode MS" w:cstheme="minorHAnsi"/>
          <w:kern w:val="1"/>
          <w:sz w:val="20"/>
          <w:szCs w:val="20"/>
          <w:lang w:eastAsia="hi-IN" w:bidi="hi-IN"/>
        </w:rPr>
        <w:t>6</w:t>
      </w:r>
      <w:r w:rsidRPr="00554898">
        <w:rPr>
          <w:rFonts w:eastAsia="Arial Unicode MS" w:cstheme="minorHAnsi"/>
          <w:kern w:val="1"/>
          <w:sz w:val="20"/>
          <w:szCs w:val="20"/>
          <w:lang w:eastAsia="hi-IN" w:bidi="hi-IN"/>
        </w:rPr>
        <w:t xml:space="preserve"> miesięcy.</w:t>
      </w:r>
    </w:p>
    <w:p w14:paraId="36073410" w14:textId="4F070D03" w:rsidR="006A4BC7" w:rsidRPr="00554898" w:rsidRDefault="006A4BC7" w:rsidP="00554898">
      <w:pPr>
        <w:numPr>
          <w:ilvl w:val="0"/>
          <w:numId w:val="23"/>
        </w:numPr>
        <w:tabs>
          <w:tab w:val="left" w:pos="720"/>
        </w:tabs>
        <w:spacing w:after="0" w:line="320" w:lineRule="atLeast"/>
        <w:ind w:left="357" w:hanging="357"/>
        <w:jc w:val="both"/>
        <w:rPr>
          <w:rFonts w:cstheme="minorHAnsi"/>
          <w:sz w:val="20"/>
          <w:szCs w:val="20"/>
        </w:rPr>
      </w:pPr>
      <w:r w:rsidRPr="00554898">
        <w:rPr>
          <w:rFonts w:cstheme="minorHAnsi"/>
          <w:sz w:val="20"/>
          <w:szCs w:val="20"/>
        </w:rPr>
        <w:t xml:space="preserve">Bieg terminu gwarancji rozpoczyna się od daty podpisania protokołu </w:t>
      </w:r>
      <w:r w:rsidR="00982D26" w:rsidRPr="00554898">
        <w:rPr>
          <w:rFonts w:cstheme="minorHAnsi"/>
          <w:sz w:val="20"/>
          <w:szCs w:val="20"/>
        </w:rPr>
        <w:t>dostawy/</w:t>
      </w:r>
      <w:r w:rsidRPr="00554898">
        <w:rPr>
          <w:rFonts w:cstheme="minorHAnsi"/>
          <w:sz w:val="20"/>
          <w:szCs w:val="20"/>
        </w:rPr>
        <w:t>odbioru przedmiotu umowy przez Zamawiającego bez zastrzeżeń.</w:t>
      </w:r>
    </w:p>
    <w:p w14:paraId="44A1D924" w14:textId="77777777" w:rsidR="00FF7742" w:rsidRDefault="00FF7742" w:rsidP="00554898">
      <w:pPr>
        <w:spacing w:after="0" w:line="320" w:lineRule="atLeast"/>
        <w:jc w:val="center"/>
        <w:rPr>
          <w:rFonts w:cstheme="minorHAnsi"/>
          <w:b/>
          <w:sz w:val="20"/>
          <w:szCs w:val="20"/>
        </w:rPr>
      </w:pPr>
    </w:p>
    <w:p w14:paraId="4D650FDF" w14:textId="09029F31" w:rsidR="006A4BC7" w:rsidRPr="00554898" w:rsidRDefault="006A4BC7" w:rsidP="00554898">
      <w:pPr>
        <w:spacing w:after="0" w:line="320" w:lineRule="atLeast"/>
        <w:jc w:val="center"/>
        <w:rPr>
          <w:rFonts w:cstheme="minorHAnsi"/>
          <w:b/>
          <w:sz w:val="20"/>
          <w:szCs w:val="20"/>
        </w:rPr>
      </w:pPr>
      <w:r w:rsidRPr="00554898">
        <w:rPr>
          <w:rFonts w:cstheme="minorHAnsi"/>
          <w:b/>
          <w:sz w:val="20"/>
          <w:szCs w:val="20"/>
        </w:rPr>
        <w:lastRenderedPageBreak/>
        <w:t>§ 7</w:t>
      </w:r>
    </w:p>
    <w:p w14:paraId="391EB17C" w14:textId="77777777" w:rsidR="006A4BC7" w:rsidRPr="00554898" w:rsidRDefault="006A4BC7" w:rsidP="00554898">
      <w:pPr>
        <w:numPr>
          <w:ilvl w:val="0"/>
          <w:numId w:val="7"/>
        </w:numPr>
        <w:spacing w:after="0" w:line="320" w:lineRule="atLeast"/>
        <w:jc w:val="both"/>
        <w:rPr>
          <w:rFonts w:cstheme="minorHAnsi"/>
          <w:sz w:val="20"/>
          <w:szCs w:val="20"/>
          <w:lang w:val="x-none"/>
        </w:rPr>
      </w:pPr>
      <w:r w:rsidRPr="00554898">
        <w:rPr>
          <w:rFonts w:cstheme="minorHAnsi"/>
          <w:sz w:val="20"/>
          <w:szCs w:val="20"/>
          <w:lang w:val="x-none"/>
        </w:rPr>
        <w:t xml:space="preserve">Osobami odpowiedzialnymi za prawidłową realizację niniejszej umowy są: </w:t>
      </w:r>
    </w:p>
    <w:p w14:paraId="698BA2DC" w14:textId="77777777" w:rsidR="006A4BC7" w:rsidRPr="00554898" w:rsidRDefault="006A4BC7" w:rsidP="00554898">
      <w:pPr>
        <w:numPr>
          <w:ilvl w:val="0"/>
          <w:numId w:val="8"/>
        </w:numPr>
        <w:spacing w:after="0" w:line="320" w:lineRule="atLeast"/>
        <w:jc w:val="both"/>
        <w:rPr>
          <w:rFonts w:cstheme="minorHAnsi"/>
          <w:sz w:val="20"/>
          <w:szCs w:val="20"/>
          <w:lang w:val="x-none"/>
        </w:rPr>
      </w:pPr>
      <w:r w:rsidRPr="00554898">
        <w:rPr>
          <w:rFonts w:cstheme="minorHAnsi"/>
          <w:sz w:val="20"/>
          <w:szCs w:val="20"/>
          <w:lang w:val="x-none"/>
        </w:rPr>
        <w:t xml:space="preserve">po stronie Zamawiającego: </w:t>
      </w:r>
      <w:r w:rsidRPr="00554898">
        <w:rPr>
          <w:rFonts w:cstheme="minorHAnsi"/>
          <w:sz w:val="20"/>
          <w:szCs w:val="20"/>
        </w:rPr>
        <w:t xml:space="preserve">…………., </w:t>
      </w:r>
      <w:r w:rsidRPr="00554898">
        <w:rPr>
          <w:rFonts w:cstheme="minorHAnsi"/>
          <w:sz w:val="20"/>
          <w:szCs w:val="20"/>
          <w:lang w:val="x-none"/>
        </w:rPr>
        <w:t xml:space="preserve">tel. </w:t>
      </w:r>
      <w:r w:rsidRPr="00554898">
        <w:rPr>
          <w:rFonts w:cstheme="minorHAnsi"/>
          <w:sz w:val="20"/>
          <w:szCs w:val="20"/>
        </w:rPr>
        <w:t>………,</w:t>
      </w:r>
      <w:r w:rsidRPr="00554898">
        <w:rPr>
          <w:rFonts w:cstheme="minorHAnsi"/>
          <w:sz w:val="20"/>
          <w:szCs w:val="20"/>
          <w:lang w:val="x-none"/>
        </w:rPr>
        <w:t xml:space="preserve"> adres e-mail: </w:t>
      </w:r>
      <w:r w:rsidRPr="00554898">
        <w:rPr>
          <w:rFonts w:cstheme="minorHAnsi"/>
          <w:sz w:val="20"/>
          <w:szCs w:val="20"/>
        </w:rPr>
        <w:t>…………………………</w:t>
      </w:r>
    </w:p>
    <w:p w14:paraId="2CF3B055" w14:textId="77777777" w:rsidR="006A4BC7" w:rsidRPr="00554898" w:rsidRDefault="006A4BC7" w:rsidP="00554898">
      <w:pPr>
        <w:numPr>
          <w:ilvl w:val="0"/>
          <w:numId w:val="8"/>
        </w:numPr>
        <w:spacing w:after="0" w:line="320" w:lineRule="atLeast"/>
        <w:jc w:val="both"/>
        <w:rPr>
          <w:rFonts w:cstheme="minorHAnsi"/>
          <w:sz w:val="20"/>
          <w:szCs w:val="20"/>
          <w:lang w:val="x-none"/>
        </w:rPr>
      </w:pPr>
      <w:r w:rsidRPr="00554898">
        <w:rPr>
          <w:rFonts w:cstheme="minorHAnsi"/>
          <w:sz w:val="20"/>
          <w:szCs w:val="20"/>
          <w:lang w:val="x-none"/>
        </w:rPr>
        <w:t xml:space="preserve">po stronie Wykonawcy: </w:t>
      </w:r>
      <w:r w:rsidRPr="00554898">
        <w:rPr>
          <w:rFonts w:cstheme="minorHAnsi"/>
          <w:sz w:val="20"/>
          <w:szCs w:val="20"/>
        </w:rPr>
        <w:t>…………………………….</w:t>
      </w:r>
      <w:r w:rsidRPr="00554898">
        <w:rPr>
          <w:rFonts w:cstheme="minorHAnsi"/>
          <w:sz w:val="20"/>
          <w:szCs w:val="20"/>
          <w:lang w:val="x-none"/>
        </w:rPr>
        <w:t xml:space="preserve"> tel</w:t>
      </w:r>
      <w:r w:rsidRPr="00554898">
        <w:rPr>
          <w:rFonts w:cstheme="minorHAnsi"/>
          <w:sz w:val="20"/>
          <w:szCs w:val="20"/>
        </w:rPr>
        <w:t>………………………………</w:t>
      </w:r>
      <w:r w:rsidRPr="00554898">
        <w:rPr>
          <w:rFonts w:cstheme="minorHAnsi"/>
          <w:sz w:val="20"/>
          <w:szCs w:val="20"/>
          <w:lang w:val="x-none"/>
        </w:rPr>
        <w:t xml:space="preserve">, adres e-mail: </w:t>
      </w:r>
      <w:r w:rsidRPr="00554898">
        <w:rPr>
          <w:rFonts w:cstheme="minorHAnsi"/>
          <w:sz w:val="20"/>
          <w:szCs w:val="20"/>
        </w:rPr>
        <w:t>………………………………</w:t>
      </w:r>
    </w:p>
    <w:p w14:paraId="1BC081A0" w14:textId="77777777" w:rsidR="006A4BC7" w:rsidRPr="00554898" w:rsidRDefault="006A4BC7" w:rsidP="00554898">
      <w:pPr>
        <w:numPr>
          <w:ilvl w:val="0"/>
          <w:numId w:val="7"/>
        </w:numPr>
        <w:spacing w:after="0" w:line="320" w:lineRule="atLeast"/>
        <w:jc w:val="both"/>
        <w:rPr>
          <w:rFonts w:cstheme="minorHAnsi"/>
          <w:sz w:val="20"/>
          <w:szCs w:val="20"/>
          <w:lang w:val="x-none"/>
        </w:rPr>
      </w:pPr>
      <w:r w:rsidRPr="00554898">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Pr="00554898">
        <w:rPr>
          <w:rFonts w:cstheme="minorHAnsi"/>
          <w:sz w:val="20"/>
          <w:szCs w:val="20"/>
        </w:rPr>
        <w:t> </w:t>
      </w:r>
      <w:r w:rsidRPr="00554898">
        <w:rPr>
          <w:rFonts w:cstheme="minorHAnsi"/>
          <w:sz w:val="20"/>
          <w:szCs w:val="20"/>
          <w:lang w:val="x-none"/>
        </w:rPr>
        <w:t xml:space="preserve"> adresy: </w:t>
      </w:r>
    </w:p>
    <w:p w14:paraId="43399B4F" w14:textId="423339F6" w:rsidR="006A4BC7" w:rsidRPr="00554898" w:rsidRDefault="006A4BC7" w:rsidP="00554898">
      <w:pPr>
        <w:numPr>
          <w:ilvl w:val="0"/>
          <w:numId w:val="9"/>
        </w:numPr>
        <w:spacing w:after="0" w:line="320" w:lineRule="atLeast"/>
        <w:jc w:val="both"/>
        <w:rPr>
          <w:rFonts w:cstheme="minorHAnsi"/>
          <w:sz w:val="20"/>
          <w:szCs w:val="20"/>
          <w:lang w:val="x-none"/>
        </w:rPr>
      </w:pPr>
      <w:r w:rsidRPr="00554898">
        <w:rPr>
          <w:rFonts w:cstheme="minorHAnsi"/>
          <w:sz w:val="20"/>
          <w:szCs w:val="20"/>
          <w:lang w:val="x-none"/>
        </w:rPr>
        <w:t xml:space="preserve">w przypadku ww. korespondencji pochodzącej od Wykonawcy adresem właściwym dla doręczeń Zamawiającego jest adres: Ośrodek Rozwoju Polskiej Edukacji za Granicą, ul. </w:t>
      </w:r>
      <w:r w:rsidR="001D6FEE" w:rsidRPr="00554898">
        <w:rPr>
          <w:rFonts w:cstheme="minorHAnsi"/>
          <w:sz w:val="20"/>
          <w:szCs w:val="20"/>
          <w:lang w:val="x-none"/>
        </w:rPr>
        <w:t>Janusza Kurtyki 4, 02-676</w:t>
      </w:r>
      <w:r w:rsidRPr="00554898">
        <w:rPr>
          <w:rFonts w:cstheme="minorHAnsi"/>
          <w:sz w:val="20"/>
          <w:szCs w:val="20"/>
          <w:lang w:val="x-none"/>
        </w:rPr>
        <w:t xml:space="preserve"> Warszawa</w:t>
      </w:r>
    </w:p>
    <w:p w14:paraId="14080AC8" w14:textId="77777777" w:rsidR="006A4BC7" w:rsidRPr="00554898" w:rsidRDefault="006A4BC7" w:rsidP="00554898">
      <w:pPr>
        <w:numPr>
          <w:ilvl w:val="0"/>
          <w:numId w:val="9"/>
        </w:numPr>
        <w:spacing w:after="0" w:line="320" w:lineRule="atLeast"/>
        <w:jc w:val="both"/>
        <w:rPr>
          <w:rFonts w:cstheme="minorHAnsi"/>
          <w:sz w:val="20"/>
          <w:szCs w:val="20"/>
          <w:lang w:val="x-none"/>
        </w:rPr>
      </w:pPr>
      <w:r w:rsidRPr="00554898">
        <w:rPr>
          <w:rFonts w:cstheme="minorHAnsi"/>
          <w:sz w:val="20"/>
          <w:szCs w:val="20"/>
          <w:lang w:val="x-none"/>
        </w:rPr>
        <w:t xml:space="preserve">w przypadku ww. korespondencji pochodzącej od Zamawiającego adresem właściwym dla doręczeń Wykonawcy jest adres </w:t>
      </w:r>
      <w:r w:rsidRPr="00554898">
        <w:rPr>
          <w:rFonts w:cstheme="minorHAnsi"/>
          <w:sz w:val="20"/>
          <w:szCs w:val="20"/>
        </w:rPr>
        <w:t>………………………………………</w:t>
      </w:r>
    </w:p>
    <w:p w14:paraId="13924F69" w14:textId="77777777" w:rsidR="006A4BC7" w:rsidRPr="00554898" w:rsidRDefault="006A4BC7" w:rsidP="00554898">
      <w:pPr>
        <w:numPr>
          <w:ilvl w:val="0"/>
          <w:numId w:val="7"/>
        </w:numPr>
        <w:spacing w:after="0" w:line="320" w:lineRule="atLeast"/>
        <w:jc w:val="both"/>
        <w:rPr>
          <w:rFonts w:cstheme="minorHAnsi"/>
          <w:sz w:val="20"/>
          <w:szCs w:val="20"/>
          <w:lang w:val="x-none"/>
        </w:rPr>
      </w:pPr>
      <w:r w:rsidRPr="00554898">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 skutecznie doręczoną.</w:t>
      </w:r>
    </w:p>
    <w:p w14:paraId="6EFD1DD3" w14:textId="77777777" w:rsidR="006A4BC7" w:rsidRPr="00554898" w:rsidRDefault="006A4BC7" w:rsidP="00554898">
      <w:pPr>
        <w:spacing w:after="0" w:line="320" w:lineRule="atLeast"/>
        <w:jc w:val="center"/>
        <w:rPr>
          <w:rFonts w:cstheme="minorHAnsi"/>
          <w:b/>
          <w:sz w:val="20"/>
          <w:szCs w:val="20"/>
        </w:rPr>
      </w:pPr>
      <w:r w:rsidRPr="00554898">
        <w:rPr>
          <w:rFonts w:cstheme="minorHAnsi"/>
          <w:b/>
          <w:sz w:val="20"/>
          <w:szCs w:val="20"/>
        </w:rPr>
        <w:t>§ 8</w:t>
      </w:r>
    </w:p>
    <w:p w14:paraId="7F6E07B5" w14:textId="77777777" w:rsidR="006A4BC7" w:rsidRPr="00554898" w:rsidRDefault="006A4BC7" w:rsidP="00554898">
      <w:pPr>
        <w:tabs>
          <w:tab w:val="left" w:pos="284"/>
        </w:tabs>
        <w:suppressAutoHyphens/>
        <w:spacing w:after="0" w:line="320" w:lineRule="atLeast"/>
        <w:jc w:val="both"/>
        <w:rPr>
          <w:rFonts w:cstheme="minorHAnsi"/>
          <w:sz w:val="20"/>
          <w:szCs w:val="20"/>
        </w:rPr>
      </w:pPr>
      <w:r w:rsidRPr="00554898">
        <w:rPr>
          <w:rFonts w:cstheme="minorHAnsi"/>
          <w:sz w:val="20"/>
          <w:szCs w:val="20"/>
        </w:rPr>
        <w:t>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3B2AA5DD" w14:textId="7A1E43BE" w:rsidR="006A4BC7" w:rsidRPr="00554898" w:rsidRDefault="006A4BC7" w:rsidP="00554898">
      <w:pPr>
        <w:spacing w:after="0" w:line="320" w:lineRule="atLeast"/>
        <w:jc w:val="center"/>
        <w:rPr>
          <w:rFonts w:cstheme="minorHAnsi"/>
          <w:b/>
          <w:sz w:val="20"/>
          <w:szCs w:val="20"/>
        </w:rPr>
      </w:pPr>
      <w:r w:rsidRPr="00554898">
        <w:rPr>
          <w:rFonts w:cstheme="minorHAnsi"/>
          <w:b/>
          <w:sz w:val="20"/>
          <w:szCs w:val="20"/>
        </w:rPr>
        <w:t>§ 9</w:t>
      </w:r>
    </w:p>
    <w:p w14:paraId="6E29D38B" w14:textId="77777777" w:rsidR="006A4BC7" w:rsidRPr="00554898" w:rsidRDefault="006A4BC7" w:rsidP="00554898">
      <w:pPr>
        <w:numPr>
          <w:ilvl w:val="0"/>
          <w:numId w:val="11"/>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lang w:eastAsia="pl-PL"/>
        </w:rPr>
        <w:t>Do umowy nie stosuje się przepisów ustawy z dnia 11 września 2019 r. Prawo zamówień publicznych, na podstawie art. 2 ust.1 pkt. 1 tej ustawy.</w:t>
      </w:r>
    </w:p>
    <w:p w14:paraId="55A5678B" w14:textId="77777777" w:rsidR="006A4BC7" w:rsidRPr="00554898" w:rsidRDefault="006A4BC7" w:rsidP="00554898">
      <w:pPr>
        <w:numPr>
          <w:ilvl w:val="0"/>
          <w:numId w:val="11"/>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lang w:eastAsia="pl-PL"/>
        </w:rPr>
        <w:t>Wykonawca oświadcza, że znany jest mu fakt, iż treść niniejszej umowy, a w szczególności danego go identyfikujące, przedmiot umowy i wysokość wynagrodzenia, stanowią informację publiczną w rozumieniu art.1 ust.1ustawy z dnia 6 września 2001 r. o dostępie do informacji publicznej), która podlega udostępnieniu w trybie przedmiotowej ustawy.</w:t>
      </w:r>
    </w:p>
    <w:p w14:paraId="458216A3" w14:textId="77777777" w:rsidR="006A4BC7" w:rsidRPr="00554898" w:rsidRDefault="006A4BC7" w:rsidP="00554898">
      <w:pPr>
        <w:numPr>
          <w:ilvl w:val="0"/>
          <w:numId w:val="11"/>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lang w:eastAsia="pl-PL"/>
        </w:rPr>
        <w:t>Wszelkie zmiany umowy z wyjątkiem odrębnych postanowień umowy, wymagają formy pisemnej pod rygorem nieważności.</w:t>
      </w:r>
    </w:p>
    <w:p w14:paraId="2AAB4E92" w14:textId="77777777" w:rsidR="006A4BC7" w:rsidRPr="00554898" w:rsidRDefault="006A4BC7" w:rsidP="00554898">
      <w:pPr>
        <w:numPr>
          <w:ilvl w:val="0"/>
          <w:numId w:val="11"/>
        </w:numPr>
        <w:spacing w:after="0" w:line="320" w:lineRule="atLeast"/>
        <w:jc w:val="both"/>
        <w:rPr>
          <w:rFonts w:cstheme="minorHAnsi"/>
          <w:sz w:val="20"/>
          <w:szCs w:val="20"/>
        </w:rPr>
      </w:pPr>
      <w:r w:rsidRPr="00554898">
        <w:rPr>
          <w:rFonts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08F20B56" w14:textId="77777777" w:rsidR="006A4BC7" w:rsidRPr="00554898" w:rsidRDefault="006A4BC7" w:rsidP="00554898">
      <w:pPr>
        <w:numPr>
          <w:ilvl w:val="0"/>
          <w:numId w:val="11"/>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lang w:eastAsia="pl-PL"/>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48A9A2FB" w14:textId="77777777" w:rsidR="006A4BC7" w:rsidRPr="00554898" w:rsidRDefault="006A4BC7" w:rsidP="00554898">
      <w:pPr>
        <w:numPr>
          <w:ilvl w:val="0"/>
          <w:numId w:val="11"/>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lang w:eastAsia="pl-PL"/>
        </w:rPr>
        <w:lastRenderedPageBreak/>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2EDE4EA0" w14:textId="77777777" w:rsidR="006A4BC7" w:rsidRPr="00554898" w:rsidRDefault="006A4BC7" w:rsidP="00554898">
      <w:pPr>
        <w:numPr>
          <w:ilvl w:val="0"/>
          <w:numId w:val="11"/>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highlight w:val="yellow"/>
          <w:lang w:eastAsia="pl-PL"/>
        </w:rPr>
        <w:t xml:space="preserve"> </w:t>
      </w:r>
      <w:r w:rsidRPr="00554898">
        <w:rPr>
          <w:rFonts w:eastAsia="Times New Roman" w:cstheme="minorHAnsi"/>
          <w:sz w:val="20"/>
          <w:szCs w:val="20"/>
          <w:lang w:eastAsia="pl-PL"/>
        </w:rPr>
        <w:t xml:space="preserve">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nieprzedstawienia dowodów, o których mowa powyżej. </w:t>
      </w:r>
    </w:p>
    <w:p w14:paraId="217B28FE" w14:textId="77777777" w:rsidR="006A4BC7" w:rsidRPr="00554898" w:rsidRDefault="006A4BC7" w:rsidP="00554898">
      <w:pPr>
        <w:widowControl w:val="0"/>
        <w:numPr>
          <w:ilvl w:val="0"/>
          <w:numId w:val="11"/>
        </w:numPr>
        <w:tabs>
          <w:tab w:val="left" w:pos="426"/>
        </w:tabs>
        <w:autoSpaceDE w:val="0"/>
        <w:autoSpaceDN w:val="0"/>
        <w:adjustRightInd w:val="0"/>
        <w:spacing w:after="0" w:line="320" w:lineRule="atLeast"/>
        <w:jc w:val="both"/>
        <w:rPr>
          <w:rFonts w:cstheme="minorHAnsi"/>
          <w:sz w:val="20"/>
          <w:szCs w:val="20"/>
        </w:rPr>
      </w:pPr>
      <w:r w:rsidRPr="00554898">
        <w:rPr>
          <w:rFonts w:cstheme="minorHAnsi"/>
          <w:sz w:val="20"/>
          <w:szCs w:val="20"/>
        </w:rPr>
        <w:t>Strony umowy zgodnie ustalają, że Wykonawca bez zgody Zamawiającego wyrażonej w formie pisemnej pod rygorem nieważności nie może dokonać na rzecz osoby trzeciej cesji</w:t>
      </w:r>
      <w:bookmarkStart w:id="2" w:name="_Hlk64400049"/>
      <w:r w:rsidRPr="00554898">
        <w:rPr>
          <w:rFonts w:eastAsia="MS Mincho" w:cstheme="minorHAnsi"/>
          <w:bCs/>
          <w:sz w:val="20"/>
          <w:szCs w:val="20"/>
          <w:lang w:eastAsia="pl-PL"/>
        </w:rPr>
        <w:t xml:space="preserve"> żadnych praw i roszczeń lub przeniesienia obowiązków wynikających z zamówienia bez uprzedniej zgody Zamawiającego.</w:t>
      </w:r>
    </w:p>
    <w:bookmarkEnd w:id="2"/>
    <w:p w14:paraId="0CE05C16" w14:textId="77777777" w:rsidR="006A4BC7" w:rsidRPr="00554898" w:rsidRDefault="006A4BC7" w:rsidP="00554898">
      <w:pPr>
        <w:numPr>
          <w:ilvl w:val="0"/>
          <w:numId w:val="11"/>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lang w:eastAsia="pl-PL"/>
        </w:rPr>
        <w:t xml:space="preserve">Umowa zostaje zawarta z dniem podpisania przez obie strony, </w:t>
      </w:r>
    </w:p>
    <w:p w14:paraId="16397A3B" w14:textId="77777777" w:rsidR="006A4BC7" w:rsidRPr="00554898" w:rsidRDefault="006A4BC7" w:rsidP="00554898">
      <w:pPr>
        <w:numPr>
          <w:ilvl w:val="0"/>
          <w:numId w:val="11"/>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lang w:eastAsia="pl-PL"/>
        </w:rPr>
        <w:t>W sprawach nieuregulowanych niniejszą umową obowiązują odpowiednie przepisy prawa, a w szczególności ustawy z dnia 23 kwietnia 1964 r. - Kodeks cywilny.</w:t>
      </w:r>
    </w:p>
    <w:p w14:paraId="3612F2CA" w14:textId="6309FE25" w:rsidR="006A4BC7" w:rsidRPr="00554898" w:rsidRDefault="006A4BC7" w:rsidP="00554898">
      <w:pPr>
        <w:numPr>
          <w:ilvl w:val="0"/>
          <w:numId w:val="11"/>
        </w:numPr>
        <w:spacing w:after="0" w:line="320" w:lineRule="atLeast"/>
        <w:contextualSpacing/>
        <w:jc w:val="both"/>
        <w:rPr>
          <w:rFonts w:cstheme="minorHAnsi"/>
          <w:sz w:val="20"/>
          <w:szCs w:val="20"/>
        </w:rPr>
      </w:pPr>
      <w:r w:rsidRPr="00554898">
        <w:rPr>
          <w:rFonts w:cstheme="minorHAnsi"/>
          <w:sz w:val="20"/>
          <w:szCs w:val="20"/>
        </w:rPr>
        <w:t xml:space="preserve">Klauza informująca o obowiązywaniu Procedury zgłoszeń wewnętrznych w Ośrodku Rozwoju Polskiej Edukacji za Granicą stanowi załącznik nr </w:t>
      </w:r>
      <w:r w:rsidR="007711A0" w:rsidRPr="00554898">
        <w:rPr>
          <w:rFonts w:cstheme="minorHAnsi"/>
          <w:sz w:val="20"/>
          <w:szCs w:val="20"/>
        </w:rPr>
        <w:t>3</w:t>
      </w:r>
      <w:r w:rsidRPr="00554898">
        <w:rPr>
          <w:rFonts w:cstheme="minorHAnsi"/>
          <w:sz w:val="20"/>
          <w:szCs w:val="20"/>
        </w:rPr>
        <w:t xml:space="preserve"> do umowy.</w:t>
      </w:r>
    </w:p>
    <w:p w14:paraId="0FF9028E" w14:textId="77777777" w:rsidR="006A4BC7" w:rsidRPr="00554898" w:rsidRDefault="006A4BC7" w:rsidP="00554898">
      <w:pPr>
        <w:numPr>
          <w:ilvl w:val="0"/>
          <w:numId w:val="11"/>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lang w:eastAsia="pl-PL"/>
        </w:rPr>
        <w:t>Wszelkie spory powstałe na tle zawarcia jak i wykonania umowy Strony zobowiązują się rozstrzygać w sposób polubowny. Ewentualne spory Strony poddają sądowi powszechnemu właściwemu ze względu na siedzibę Zamawiającego.</w:t>
      </w:r>
    </w:p>
    <w:p w14:paraId="5EE3CCE3" w14:textId="77777777" w:rsidR="006A4BC7" w:rsidRPr="00554898" w:rsidRDefault="006A4BC7" w:rsidP="00554898">
      <w:pPr>
        <w:numPr>
          <w:ilvl w:val="0"/>
          <w:numId w:val="11"/>
        </w:numPr>
        <w:spacing w:after="0" w:line="320" w:lineRule="atLeast"/>
        <w:contextualSpacing/>
        <w:jc w:val="both"/>
        <w:rPr>
          <w:rFonts w:eastAsia="Times New Roman" w:cstheme="minorHAnsi"/>
          <w:sz w:val="20"/>
          <w:szCs w:val="20"/>
          <w:lang w:eastAsia="pl-PL"/>
        </w:rPr>
      </w:pPr>
      <w:r w:rsidRPr="00554898">
        <w:rPr>
          <w:rFonts w:eastAsia="Times New Roman" w:cstheme="minorHAnsi"/>
          <w:sz w:val="20"/>
          <w:szCs w:val="20"/>
          <w:lang w:eastAsia="pl-PL"/>
        </w:rPr>
        <w:t>Umowa została sporządzona w trzech jednobrzmiących egzemplarzach, dwa dla Zamawiającego i jeden dla Wykonawcy.</w:t>
      </w:r>
    </w:p>
    <w:p w14:paraId="64380F5B" w14:textId="77777777" w:rsidR="006A4BC7" w:rsidRPr="00554898" w:rsidRDefault="006A4BC7" w:rsidP="00554898">
      <w:pPr>
        <w:spacing w:after="0" w:line="320" w:lineRule="atLeast"/>
        <w:jc w:val="both"/>
        <w:rPr>
          <w:rFonts w:cstheme="minorHAnsi"/>
          <w:sz w:val="20"/>
          <w:szCs w:val="20"/>
        </w:rPr>
      </w:pPr>
    </w:p>
    <w:p w14:paraId="55B20FAB" w14:textId="77777777" w:rsidR="006A4BC7" w:rsidRPr="00554898" w:rsidRDefault="006A4BC7" w:rsidP="00554898">
      <w:pPr>
        <w:widowControl w:val="0"/>
        <w:autoSpaceDE w:val="0"/>
        <w:autoSpaceDN w:val="0"/>
        <w:adjustRightInd w:val="0"/>
        <w:spacing w:after="0" w:line="320" w:lineRule="atLeast"/>
        <w:jc w:val="both"/>
        <w:rPr>
          <w:rFonts w:cstheme="minorHAnsi"/>
          <w:sz w:val="20"/>
          <w:szCs w:val="20"/>
        </w:rPr>
      </w:pPr>
      <w:r w:rsidRPr="00554898">
        <w:rPr>
          <w:rFonts w:cstheme="minorHAnsi"/>
          <w:sz w:val="20"/>
          <w:szCs w:val="20"/>
        </w:rPr>
        <w:t>Załączniki:</w:t>
      </w:r>
    </w:p>
    <w:p w14:paraId="5D78DF65" w14:textId="4DC0AE59" w:rsidR="001D7CCC" w:rsidRPr="00554898" w:rsidRDefault="006A4BC7" w:rsidP="00554898">
      <w:pPr>
        <w:widowControl w:val="0"/>
        <w:numPr>
          <w:ilvl w:val="0"/>
          <w:numId w:val="27"/>
        </w:numPr>
        <w:suppressAutoHyphens/>
        <w:spacing w:after="0" w:line="320" w:lineRule="atLeast"/>
        <w:ind w:left="357"/>
        <w:contextualSpacing/>
        <w:jc w:val="both"/>
        <w:rPr>
          <w:rFonts w:eastAsia="Times New Roman" w:cstheme="minorHAnsi"/>
          <w:sz w:val="20"/>
          <w:szCs w:val="20"/>
          <w:lang w:eastAsia="pl-PL"/>
        </w:rPr>
      </w:pPr>
      <w:r w:rsidRPr="00554898">
        <w:rPr>
          <w:rFonts w:eastAsia="Times New Roman" w:cstheme="minorHAnsi"/>
          <w:sz w:val="20"/>
          <w:szCs w:val="20"/>
          <w:lang w:eastAsia="pl-PL"/>
        </w:rPr>
        <w:t xml:space="preserve">Formularz ofertowy wraz z </w:t>
      </w:r>
      <w:r w:rsidR="004830DF" w:rsidRPr="00554898">
        <w:rPr>
          <w:rFonts w:eastAsia="Times New Roman" w:cstheme="minorHAnsi"/>
          <w:sz w:val="20"/>
          <w:szCs w:val="20"/>
          <w:lang w:eastAsia="pl-PL"/>
        </w:rPr>
        <w:t>wykazem kosztorysowym</w:t>
      </w:r>
      <w:r w:rsidRPr="00554898">
        <w:rPr>
          <w:rFonts w:eastAsia="Times New Roman" w:cstheme="minorHAnsi"/>
          <w:sz w:val="20"/>
          <w:szCs w:val="20"/>
          <w:lang w:eastAsia="pl-PL"/>
        </w:rPr>
        <w:t xml:space="preserve"> – załącznik nr 1 do umowy.</w:t>
      </w:r>
    </w:p>
    <w:p w14:paraId="7CFF0109" w14:textId="73ED79F3" w:rsidR="001D7CCC" w:rsidRPr="00554898" w:rsidRDefault="001D7CCC" w:rsidP="00554898">
      <w:pPr>
        <w:widowControl w:val="0"/>
        <w:numPr>
          <w:ilvl w:val="0"/>
          <w:numId w:val="27"/>
        </w:numPr>
        <w:suppressAutoHyphens/>
        <w:spacing w:after="0" w:line="320" w:lineRule="atLeast"/>
        <w:ind w:left="357"/>
        <w:contextualSpacing/>
        <w:jc w:val="both"/>
        <w:rPr>
          <w:rFonts w:eastAsia="Times New Roman" w:cstheme="minorHAnsi"/>
          <w:sz w:val="20"/>
          <w:szCs w:val="20"/>
          <w:lang w:eastAsia="pl-PL"/>
        </w:rPr>
      </w:pPr>
      <w:r w:rsidRPr="00554898">
        <w:rPr>
          <w:rFonts w:eastAsia="Times New Roman" w:cstheme="minorHAnsi"/>
          <w:sz w:val="20"/>
          <w:szCs w:val="20"/>
          <w:lang w:eastAsia="pl-PL"/>
        </w:rPr>
        <w:t>Protokół przyjęcia/odbioru dostawy – załącznik nr 2 do umowy</w:t>
      </w:r>
    </w:p>
    <w:p w14:paraId="1BE0181A" w14:textId="25E8619E" w:rsidR="006A4BC7" w:rsidRPr="00554898" w:rsidRDefault="006A4BC7" w:rsidP="00554898">
      <w:pPr>
        <w:widowControl w:val="0"/>
        <w:numPr>
          <w:ilvl w:val="0"/>
          <w:numId w:val="27"/>
        </w:numPr>
        <w:suppressAutoHyphens/>
        <w:spacing w:after="0" w:line="320" w:lineRule="atLeast"/>
        <w:ind w:left="357"/>
        <w:contextualSpacing/>
        <w:jc w:val="both"/>
        <w:rPr>
          <w:rFonts w:eastAsia="Times New Roman" w:cstheme="minorHAnsi"/>
          <w:sz w:val="20"/>
          <w:szCs w:val="20"/>
          <w:lang w:eastAsia="pl-PL"/>
        </w:rPr>
      </w:pPr>
      <w:r w:rsidRPr="00554898">
        <w:rPr>
          <w:rFonts w:eastAsia="Times New Roman" w:cstheme="minorHAnsi"/>
          <w:sz w:val="20"/>
          <w:szCs w:val="20"/>
          <w:lang w:eastAsia="pl-PL"/>
        </w:rPr>
        <w:t xml:space="preserve">Załącznik nr </w:t>
      </w:r>
      <w:r w:rsidR="001D7CCC" w:rsidRPr="00554898">
        <w:rPr>
          <w:rFonts w:eastAsia="Times New Roman" w:cstheme="minorHAnsi"/>
          <w:sz w:val="20"/>
          <w:szCs w:val="20"/>
          <w:lang w:eastAsia="pl-PL"/>
        </w:rPr>
        <w:t>3</w:t>
      </w:r>
      <w:r w:rsidRPr="00554898">
        <w:rPr>
          <w:rFonts w:eastAsia="Times New Roman" w:cstheme="minorHAnsi"/>
          <w:sz w:val="20"/>
          <w:szCs w:val="20"/>
          <w:lang w:eastAsia="pl-PL"/>
        </w:rPr>
        <w:t xml:space="preserve"> - Klauzula informująca o obowiązywaniu Procedury zgłoszeń wewnętrznych w Ośrodku Rozwoju Polskiej Edukacji za Granicą.</w:t>
      </w:r>
    </w:p>
    <w:p w14:paraId="7F097110" w14:textId="77777777" w:rsidR="006A4BC7" w:rsidRPr="00554898" w:rsidRDefault="006A4BC7" w:rsidP="00554898">
      <w:pPr>
        <w:spacing w:after="0" w:line="320" w:lineRule="atLeast"/>
        <w:jc w:val="both"/>
        <w:rPr>
          <w:rFonts w:cstheme="minorHAnsi"/>
          <w:sz w:val="20"/>
          <w:szCs w:val="20"/>
        </w:rPr>
      </w:pPr>
    </w:p>
    <w:p w14:paraId="284367ED" w14:textId="77777777" w:rsidR="006A4BC7" w:rsidRPr="00554898" w:rsidRDefault="006A4BC7" w:rsidP="00554898">
      <w:pPr>
        <w:spacing w:after="0" w:line="320" w:lineRule="atLeast"/>
        <w:jc w:val="both"/>
        <w:rPr>
          <w:rFonts w:cstheme="minorHAnsi"/>
          <w:sz w:val="20"/>
          <w:szCs w:val="20"/>
        </w:rPr>
      </w:pPr>
    </w:p>
    <w:p w14:paraId="3CF6C557" w14:textId="77777777" w:rsidR="006A4BC7" w:rsidRPr="00554898" w:rsidRDefault="006A4BC7" w:rsidP="00554898">
      <w:pPr>
        <w:spacing w:after="0" w:line="320" w:lineRule="atLeast"/>
        <w:jc w:val="both"/>
        <w:rPr>
          <w:rFonts w:cstheme="minorHAnsi"/>
          <w:sz w:val="20"/>
          <w:szCs w:val="20"/>
        </w:rPr>
      </w:pPr>
    </w:p>
    <w:tbl>
      <w:tblPr>
        <w:tblW w:w="0" w:type="auto"/>
        <w:tblLook w:val="04A0" w:firstRow="1" w:lastRow="0" w:firstColumn="1" w:lastColumn="0" w:noHBand="0" w:noVBand="1"/>
      </w:tblPr>
      <w:tblGrid>
        <w:gridCol w:w="4530"/>
        <w:gridCol w:w="4540"/>
      </w:tblGrid>
      <w:tr w:rsidR="006A4BC7" w:rsidRPr="00554898" w14:paraId="7957AFAE" w14:textId="77777777" w:rsidTr="00E77632">
        <w:tc>
          <w:tcPr>
            <w:tcW w:w="5030" w:type="dxa"/>
          </w:tcPr>
          <w:p w14:paraId="61FD7711"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 xml:space="preserve">WYKONAWCA         </w:t>
            </w:r>
          </w:p>
          <w:p w14:paraId="53CDA68F" w14:textId="77777777" w:rsidR="006A4BC7" w:rsidRPr="00554898" w:rsidRDefault="006A4BC7" w:rsidP="00554898">
            <w:pPr>
              <w:spacing w:after="0" w:line="320" w:lineRule="atLeast"/>
              <w:jc w:val="both"/>
              <w:rPr>
                <w:rFonts w:cstheme="minorHAnsi"/>
                <w:sz w:val="20"/>
                <w:szCs w:val="20"/>
              </w:rPr>
            </w:pPr>
          </w:p>
          <w:p w14:paraId="137B9E8F"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 xml:space="preserve">        </w:t>
            </w:r>
          </w:p>
        </w:tc>
        <w:tc>
          <w:tcPr>
            <w:tcW w:w="5030" w:type="dxa"/>
          </w:tcPr>
          <w:p w14:paraId="087E88ED"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 xml:space="preserve">                                                   ZAMAWIAJĄCY</w:t>
            </w:r>
          </w:p>
        </w:tc>
      </w:tr>
    </w:tbl>
    <w:p w14:paraId="33FBA045"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 xml:space="preserve">  ………………………………                                                                                                           ………………………………   </w:t>
      </w:r>
    </w:p>
    <w:p w14:paraId="57404CDC" w14:textId="77777777" w:rsidR="006A4BC7" w:rsidRPr="00554898" w:rsidRDefault="006A4BC7" w:rsidP="00554898">
      <w:pPr>
        <w:spacing w:after="0" w:line="320" w:lineRule="atLeast"/>
        <w:rPr>
          <w:rFonts w:cstheme="minorHAnsi"/>
          <w:sz w:val="20"/>
          <w:szCs w:val="20"/>
        </w:rPr>
      </w:pPr>
    </w:p>
    <w:p w14:paraId="58D16CEF" w14:textId="77777777" w:rsidR="006A4BC7" w:rsidRPr="00554898" w:rsidRDefault="006A4BC7" w:rsidP="00554898">
      <w:pPr>
        <w:spacing w:after="0" w:line="320" w:lineRule="atLeast"/>
        <w:rPr>
          <w:rFonts w:cstheme="minorHAnsi"/>
          <w:sz w:val="20"/>
          <w:szCs w:val="20"/>
          <w:highlight w:val="yellow"/>
        </w:rPr>
      </w:pPr>
    </w:p>
    <w:p w14:paraId="71242083" w14:textId="77777777" w:rsidR="00886E26" w:rsidRPr="00554898" w:rsidRDefault="00886E26" w:rsidP="00554898">
      <w:pPr>
        <w:spacing w:after="0" w:line="320" w:lineRule="atLeast"/>
        <w:rPr>
          <w:rFonts w:cstheme="minorHAnsi"/>
          <w:b/>
          <w:sz w:val="20"/>
          <w:szCs w:val="20"/>
          <w:highlight w:val="yellow"/>
        </w:rPr>
      </w:pPr>
      <w:r w:rsidRPr="00554898">
        <w:rPr>
          <w:rFonts w:cstheme="minorHAnsi"/>
          <w:b/>
          <w:sz w:val="20"/>
          <w:szCs w:val="20"/>
          <w:highlight w:val="yellow"/>
        </w:rPr>
        <w:br w:type="page"/>
      </w:r>
    </w:p>
    <w:p w14:paraId="754D04EE" w14:textId="7AA28B9C" w:rsidR="006A4BC7" w:rsidRPr="00554898" w:rsidRDefault="006A4BC7" w:rsidP="00554898">
      <w:pPr>
        <w:spacing w:after="0" w:line="320" w:lineRule="atLeast"/>
        <w:jc w:val="right"/>
        <w:rPr>
          <w:rFonts w:cstheme="minorHAnsi"/>
          <w:b/>
          <w:sz w:val="20"/>
          <w:szCs w:val="20"/>
        </w:rPr>
      </w:pPr>
      <w:r w:rsidRPr="00554898">
        <w:rPr>
          <w:rFonts w:cstheme="minorHAnsi"/>
          <w:b/>
          <w:sz w:val="20"/>
          <w:szCs w:val="20"/>
        </w:rPr>
        <w:lastRenderedPageBreak/>
        <w:t>Załącznik nr 1 do umowy nr ……/202</w:t>
      </w:r>
      <w:r w:rsidR="00886E26" w:rsidRPr="00554898">
        <w:rPr>
          <w:rFonts w:cstheme="minorHAnsi"/>
          <w:b/>
          <w:sz w:val="20"/>
          <w:szCs w:val="20"/>
        </w:rPr>
        <w:t>6</w:t>
      </w:r>
      <w:r w:rsidRPr="00554898">
        <w:rPr>
          <w:rFonts w:cstheme="minorHAnsi"/>
          <w:b/>
          <w:sz w:val="20"/>
          <w:szCs w:val="20"/>
        </w:rPr>
        <w:t>/ORPEG</w:t>
      </w:r>
      <w:r w:rsidR="001D7CCC" w:rsidRPr="00554898">
        <w:rPr>
          <w:rFonts w:cstheme="minorHAnsi"/>
          <w:b/>
          <w:sz w:val="20"/>
          <w:szCs w:val="20"/>
        </w:rPr>
        <w:t xml:space="preserve"> </w:t>
      </w:r>
      <w:r w:rsidRPr="00554898">
        <w:rPr>
          <w:rFonts w:cstheme="minorHAnsi"/>
          <w:b/>
          <w:sz w:val="20"/>
          <w:szCs w:val="20"/>
        </w:rPr>
        <w:t>z dnia ……………….  2025 r.</w:t>
      </w:r>
    </w:p>
    <w:p w14:paraId="26C3252F" w14:textId="77777777" w:rsidR="006A4BC7" w:rsidRPr="00554898" w:rsidRDefault="006A4BC7" w:rsidP="00554898">
      <w:pPr>
        <w:spacing w:after="0" w:line="320" w:lineRule="atLeast"/>
        <w:jc w:val="right"/>
        <w:rPr>
          <w:rFonts w:cstheme="minorHAnsi"/>
          <w:b/>
          <w:sz w:val="20"/>
          <w:szCs w:val="20"/>
        </w:rPr>
      </w:pPr>
    </w:p>
    <w:p w14:paraId="27764654" w14:textId="70ED41AE" w:rsidR="001D7CCC" w:rsidRPr="00554898" w:rsidRDefault="001D7CCC" w:rsidP="00554898">
      <w:pPr>
        <w:spacing w:after="0" w:line="320" w:lineRule="atLeast"/>
        <w:jc w:val="right"/>
        <w:rPr>
          <w:rFonts w:cstheme="minorHAnsi"/>
          <w:b/>
          <w:sz w:val="20"/>
          <w:szCs w:val="20"/>
          <w:highlight w:val="yellow"/>
        </w:rPr>
      </w:pPr>
      <w:r w:rsidRPr="00554898">
        <w:rPr>
          <w:rFonts w:cstheme="minorHAnsi"/>
          <w:b/>
          <w:sz w:val="20"/>
          <w:szCs w:val="20"/>
          <w:highlight w:val="yellow"/>
        </w:rPr>
        <w:br w:type="page"/>
      </w:r>
    </w:p>
    <w:p w14:paraId="2412F7DF" w14:textId="4333E530" w:rsidR="001D7CCC" w:rsidRPr="00554898" w:rsidRDefault="001D7CCC" w:rsidP="00554898">
      <w:pPr>
        <w:spacing w:after="0" w:line="320" w:lineRule="atLeast"/>
        <w:jc w:val="right"/>
        <w:rPr>
          <w:rFonts w:cstheme="minorHAnsi"/>
          <w:b/>
          <w:sz w:val="20"/>
          <w:szCs w:val="20"/>
        </w:rPr>
      </w:pPr>
      <w:r w:rsidRPr="00554898">
        <w:rPr>
          <w:rFonts w:cstheme="minorHAnsi"/>
          <w:b/>
          <w:sz w:val="20"/>
          <w:szCs w:val="20"/>
        </w:rPr>
        <w:lastRenderedPageBreak/>
        <w:t>Załącznik nr 2 do umowy nr ……/2026/ORPEG z dnia ……………….  2025 r.</w:t>
      </w:r>
    </w:p>
    <w:p w14:paraId="05D9DE6B" w14:textId="77777777" w:rsidR="005E63F3" w:rsidRPr="00554898" w:rsidRDefault="005E63F3" w:rsidP="00554898">
      <w:pPr>
        <w:spacing w:after="0" w:line="320" w:lineRule="atLeast"/>
        <w:ind w:right="-6"/>
        <w:jc w:val="both"/>
        <w:rPr>
          <w:rFonts w:cstheme="minorHAnsi"/>
          <w:sz w:val="20"/>
          <w:szCs w:val="20"/>
        </w:rPr>
      </w:pPr>
    </w:p>
    <w:p w14:paraId="480E3C70" w14:textId="5BD7EE32" w:rsidR="005E63F3" w:rsidRPr="00554898" w:rsidRDefault="005E63F3" w:rsidP="00554898">
      <w:pPr>
        <w:spacing w:after="0" w:line="320" w:lineRule="atLeast"/>
        <w:ind w:right="-6"/>
        <w:jc w:val="both"/>
        <w:rPr>
          <w:rFonts w:cstheme="minorHAnsi"/>
          <w:sz w:val="20"/>
          <w:szCs w:val="20"/>
        </w:rPr>
      </w:pPr>
      <w:r w:rsidRPr="00554898">
        <w:rPr>
          <w:rFonts w:cstheme="minorHAnsi"/>
          <w:sz w:val="20"/>
          <w:szCs w:val="20"/>
        </w:rPr>
        <w:t>Wykonawca przed wysyłką, dostarczy Zamawiającego potwierdzenie dostawy zestawu w wersji edytowalnej (np. Excel) i PDF na adres e-mail: ………………………………</w:t>
      </w:r>
    </w:p>
    <w:p w14:paraId="65316083" w14:textId="77777777" w:rsidR="005E63F3" w:rsidRPr="00554898" w:rsidRDefault="005E63F3" w:rsidP="00554898">
      <w:pPr>
        <w:spacing w:after="0" w:line="320" w:lineRule="atLeast"/>
        <w:jc w:val="center"/>
        <w:rPr>
          <w:rFonts w:cstheme="minorHAnsi"/>
          <w:b/>
          <w:bCs/>
          <w:sz w:val="20"/>
          <w:szCs w:val="20"/>
        </w:rPr>
      </w:pPr>
      <w:r w:rsidRPr="00554898">
        <w:rPr>
          <w:rFonts w:cstheme="minorHAnsi"/>
          <w:b/>
          <w:bCs/>
          <w:sz w:val="20"/>
          <w:szCs w:val="20"/>
        </w:rPr>
        <w:t xml:space="preserve">Protokół przyjęcia / odbioru dostawy </w:t>
      </w:r>
    </w:p>
    <w:p w14:paraId="32507AE6" w14:textId="77777777" w:rsidR="005E63F3" w:rsidRPr="00554898" w:rsidRDefault="005E63F3" w:rsidP="00554898">
      <w:pPr>
        <w:spacing w:after="0" w:line="320" w:lineRule="atLeast"/>
        <w:jc w:val="center"/>
        <w:rPr>
          <w:rFonts w:cstheme="minorHAnsi"/>
          <w:b/>
          <w:bCs/>
          <w:sz w:val="20"/>
          <w:szCs w:val="20"/>
        </w:rPr>
      </w:pPr>
      <w:r w:rsidRPr="00554898">
        <w:rPr>
          <w:rFonts w:cstheme="minorHAnsi"/>
          <w:b/>
          <w:bCs/>
          <w:sz w:val="20"/>
          <w:szCs w:val="20"/>
        </w:rPr>
        <w:t>(adres) w dniu ……………… godz. od/do …………..</w:t>
      </w:r>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705"/>
        <w:gridCol w:w="1252"/>
        <w:gridCol w:w="1457"/>
        <w:gridCol w:w="1536"/>
        <w:gridCol w:w="1457"/>
        <w:gridCol w:w="2187"/>
      </w:tblGrid>
      <w:tr w:rsidR="005E63F3" w:rsidRPr="00554898" w14:paraId="736017B0" w14:textId="77777777" w:rsidTr="00C237A5">
        <w:trPr>
          <w:trHeight w:val="141"/>
          <w:jc w:val="center"/>
        </w:trPr>
        <w:tc>
          <w:tcPr>
            <w:tcW w:w="578" w:type="dxa"/>
          </w:tcPr>
          <w:p w14:paraId="5487A651" w14:textId="77777777" w:rsidR="005E63F3" w:rsidRPr="00554898" w:rsidRDefault="005E63F3" w:rsidP="00554898">
            <w:pPr>
              <w:spacing w:after="0" w:line="320" w:lineRule="atLeast"/>
              <w:ind w:right="-3"/>
              <w:jc w:val="center"/>
              <w:rPr>
                <w:rFonts w:cstheme="minorHAnsi"/>
                <w:b/>
                <w:sz w:val="20"/>
                <w:szCs w:val="20"/>
              </w:rPr>
            </w:pPr>
            <w:r w:rsidRPr="00554898">
              <w:rPr>
                <w:rFonts w:cstheme="minorHAnsi"/>
                <w:b/>
                <w:sz w:val="20"/>
                <w:szCs w:val="20"/>
              </w:rPr>
              <w:t>Lp.</w:t>
            </w:r>
          </w:p>
        </w:tc>
        <w:tc>
          <w:tcPr>
            <w:tcW w:w="1534" w:type="dxa"/>
          </w:tcPr>
          <w:p w14:paraId="73044651" w14:textId="77777777" w:rsidR="005E63F3" w:rsidRPr="00554898" w:rsidRDefault="005E63F3" w:rsidP="00554898">
            <w:pPr>
              <w:spacing w:after="0" w:line="320" w:lineRule="atLeast"/>
              <w:ind w:right="-3"/>
              <w:jc w:val="center"/>
              <w:rPr>
                <w:rFonts w:cstheme="minorHAnsi"/>
                <w:sz w:val="20"/>
                <w:szCs w:val="20"/>
              </w:rPr>
            </w:pPr>
            <w:r w:rsidRPr="00554898">
              <w:rPr>
                <w:rFonts w:cstheme="minorHAnsi"/>
                <w:b/>
                <w:sz w:val="20"/>
                <w:szCs w:val="20"/>
              </w:rPr>
              <w:t>Nr zestawu</w:t>
            </w:r>
          </w:p>
        </w:tc>
        <w:tc>
          <w:tcPr>
            <w:tcW w:w="1126" w:type="dxa"/>
          </w:tcPr>
          <w:p w14:paraId="060A89EA" w14:textId="77777777" w:rsidR="005E63F3" w:rsidRPr="00554898" w:rsidRDefault="005E63F3" w:rsidP="00554898">
            <w:pPr>
              <w:spacing w:after="0" w:line="320" w:lineRule="atLeast"/>
              <w:ind w:right="-3"/>
              <w:jc w:val="center"/>
              <w:rPr>
                <w:rFonts w:cstheme="minorHAnsi"/>
                <w:sz w:val="20"/>
                <w:szCs w:val="20"/>
              </w:rPr>
            </w:pPr>
            <w:r w:rsidRPr="00554898">
              <w:rPr>
                <w:rFonts w:cstheme="minorHAnsi"/>
                <w:sz w:val="20"/>
                <w:szCs w:val="20"/>
              </w:rPr>
              <w:t>Nr dostawy</w:t>
            </w:r>
          </w:p>
        </w:tc>
        <w:tc>
          <w:tcPr>
            <w:tcW w:w="1311" w:type="dxa"/>
          </w:tcPr>
          <w:p w14:paraId="5D598C7B" w14:textId="77777777" w:rsidR="005E63F3" w:rsidRPr="00554898" w:rsidRDefault="005E63F3" w:rsidP="00554898">
            <w:pPr>
              <w:spacing w:after="0" w:line="320" w:lineRule="atLeast"/>
              <w:ind w:right="-3"/>
              <w:jc w:val="center"/>
              <w:rPr>
                <w:rFonts w:cstheme="minorHAnsi"/>
                <w:sz w:val="20"/>
                <w:szCs w:val="20"/>
              </w:rPr>
            </w:pPr>
            <w:r w:rsidRPr="00554898">
              <w:rPr>
                <w:rFonts w:cstheme="minorHAnsi"/>
                <w:sz w:val="20"/>
                <w:szCs w:val="20"/>
              </w:rPr>
              <w:t>Ilość paczek przesyłki jednostkowej w dostawie</w:t>
            </w:r>
          </w:p>
        </w:tc>
        <w:tc>
          <w:tcPr>
            <w:tcW w:w="1382" w:type="dxa"/>
          </w:tcPr>
          <w:p w14:paraId="4F6F268C" w14:textId="77777777" w:rsidR="005E63F3" w:rsidRPr="00554898" w:rsidRDefault="005E63F3" w:rsidP="00554898">
            <w:pPr>
              <w:spacing w:after="0" w:line="320" w:lineRule="atLeast"/>
              <w:ind w:right="-3"/>
              <w:jc w:val="center"/>
              <w:rPr>
                <w:rFonts w:cstheme="minorHAnsi"/>
                <w:sz w:val="20"/>
                <w:szCs w:val="20"/>
              </w:rPr>
            </w:pPr>
            <w:r w:rsidRPr="00554898">
              <w:rPr>
                <w:rFonts w:cstheme="minorHAnsi"/>
                <w:sz w:val="20"/>
                <w:szCs w:val="20"/>
              </w:rPr>
              <w:t>Waga przesyłki jednostkowej w dostawie</w:t>
            </w:r>
          </w:p>
        </w:tc>
        <w:tc>
          <w:tcPr>
            <w:tcW w:w="1311" w:type="dxa"/>
          </w:tcPr>
          <w:p w14:paraId="762696DB" w14:textId="77777777" w:rsidR="005E63F3" w:rsidRPr="00554898" w:rsidRDefault="005E63F3" w:rsidP="00554898">
            <w:pPr>
              <w:spacing w:after="0" w:line="320" w:lineRule="atLeast"/>
              <w:ind w:right="-3"/>
              <w:jc w:val="center"/>
              <w:rPr>
                <w:rFonts w:cstheme="minorHAnsi"/>
                <w:sz w:val="20"/>
                <w:szCs w:val="20"/>
              </w:rPr>
            </w:pPr>
            <w:r w:rsidRPr="00554898">
              <w:rPr>
                <w:rFonts w:cstheme="minorHAnsi"/>
                <w:sz w:val="20"/>
                <w:szCs w:val="20"/>
              </w:rPr>
              <w:t>Nr przesyłki jednostkowej</w:t>
            </w:r>
          </w:p>
        </w:tc>
        <w:tc>
          <w:tcPr>
            <w:tcW w:w="1967" w:type="dxa"/>
          </w:tcPr>
          <w:p w14:paraId="41765322" w14:textId="77777777" w:rsidR="005E63F3" w:rsidRPr="00554898" w:rsidRDefault="005E63F3" w:rsidP="00554898">
            <w:pPr>
              <w:spacing w:after="0" w:line="320" w:lineRule="atLeast"/>
              <w:ind w:right="-3"/>
              <w:jc w:val="center"/>
              <w:rPr>
                <w:rFonts w:cstheme="minorHAnsi"/>
                <w:sz w:val="20"/>
                <w:szCs w:val="20"/>
              </w:rPr>
            </w:pPr>
            <w:r w:rsidRPr="00554898">
              <w:rPr>
                <w:rFonts w:cstheme="minorHAnsi"/>
                <w:sz w:val="20"/>
                <w:szCs w:val="20"/>
              </w:rPr>
              <w:t>Data dostawy</w:t>
            </w:r>
          </w:p>
        </w:tc>
      </w:tr>
      <w:tr w:rsidR="005E63F3" w:rsidRPr="00554898" w14:paraId="4730AED8" w14:textId="77777777" w:rsidTr="00C237A5">
        <w:trPr>
          <w:trHeight w:val="161"/>
          <w:jc w:val="center"/>
        </w:trPr>
        <w:tc>
          <w:tcPr>
            <w:tcW w:w="578" w:type="dxa"/>
          </w:tcPr>
          <w:p w14:paraId="4879C10F" w14:textId="77777777" w:rsidR="005E63F3" w:rsidRPr="00554898" w:rsidRDefault="005E63F3" w:rsidP="00554898">
            <w:pPr>
              <w:spacing w:after="0" w:line="320" w:lineRule="atLeast"/>
              <w:ind w:right="-3"/>
              <w:jc w:val="center"/>
              <w:rPr>
                <w:rFonts w:cstheme="minorHAnsi"/>
                <w:sz w:val="20"/>
                <w:szCs w:val="20"/>
              </w:rPr>
            </w:pPr>
          </w:p>
        </w:tc>
        <w:tc>
          <w:tcPr>
            <w:tcW w:w="1534" w:type="dxa"/>
          </w:tcPr>
          <w:p w14:paraId="01F03BB0" w14:textId="77777777" w:rsidR="005E63F3" w:rsidRPr="00554898" w:rsidRDefault="005E63F3" w:rsidP="00554898">
            <w:pPr>
              <w:spacing w:after="0" w:line="320" w:lineRule="atLeast"/>
              <w:ind w:right="-3"/>
              <w:jc w:val="center"/>
              <w:rPr>
                <w:rFonts w:cstheme="minorHAnsi"/>
                <w:sz w:val="20"/>
                <w:szCs w:val="20"/>
              </w:rPr>
            </w:pPr>
          </w:p>
        </w:tc>
        <w:tc>
          <w:tcPr>
            <w:tcW w:w="1126" w:type="dxa"/>
          </w:tcPr>
          <w:p w14:paraId="782E7D3D" w14:textId="77777777" w:rsidR="005E63F3" w:rsidRPr="00554898" w:rsidRDefault="005E63F3" w:rsidP="00554898">
            <w:pPr>
              <w:spacing w:after="0" w:line="320" w:lineRule="atLeast"/>
              <w:ind w:right="-3"/>
              <w:jc w:val="center"/>
              <w:rPr>
                <w:rFonts w:cstheme="minorHAnsi"/>
                <w:sz w:val="20"/>
                <w:szCs w:val="20"/>
              </w:rPr>
            </w:pPr>
          </w:p>
        </w:tc>
        <w:tc>
          <w:tcPr>
            <w:tcW w:w="1311" w:type="dxa"/>
          </w:tcPr>
          <w:p w14:paraId="2A87971B" w14:textId="77777777" w:rsidR="005E63F3" w:rsidRPr="00554898" w:rsidRDefault="005E63F3" w:rsidP="00554898">
            <w:pPr>
              <w:spacing w:after="0" w:line="320" w:lineRule="atLeast"/>
              <w:ind w:right="-3"/>
              <w:jc w:val="center"/>
              <w:rPr>
                <w:rFonts w:cstheme="minorHAnsi"/>
                <w:sz w:val="20"/>
                <w:szCs w:val="20"/>
              </w:rPr>
            </w:pPr>
          </w:p>
        </w:tc>
        <w:tc>
          <w:tcPr>
            <w:tcW w:w="1382" w:type="dxa"/>
          </w:tcPr>
          <w:p w14:paraId="2EBCC0A6" w14:textId="77777777" w:rsidR="005E63F3" w:rsidRPr="00554898" w:rsidRDefault="005E63F3" w:rsidP="00554898">
            <w:pPr>
              <w:spacing w:after="0" w:line="320" w:lineRule="atLeast"/>
              <w:ind w:right="-3"/>
              <w:jc w:val="center"/>
              <w:rPr>
                <w:rFonts w:cstheme="minorHAnsi"/>
                <w:sz w:val="20"/>
                <w:szCs w:val="20"/>
              </w:rPr>
            </w:pPr>
          </w:p>
        </w:tc>
        <w:tc>
          <w:tcPr>
            <w:tcW w:w="1311" w:type="dxa"/>
          </w:tcPr>
          <w:p w14:paraId="1A3771FB" w14:textId="77777777" w:rsidR="005E63F3" w:rsidRPr="00554898" w:rsidRDefault="005E63F3" w:rsidP="00554898">
            <w:pPr>
              <w:spacing w:after="0" w:line="320" w:lineRule="atLeast"/>
              <w:ind w:right="-3"/>
              <w:jc w:val="center"/>
              <w:rPr>
                <w:rFonts w:cstheme="minorHAnsi"/>
                <w:sz w:val="20"/>
                <w:szCs w:val="20"/>
              </w:rPr>
            </w:pPr>
          </w:p>
        </w:tc>
        <w:tc>
          <w:tcPr>
            <w:tcW w:w="1967" w:type="dxa"/>
          </w:tcPr>
          <w:p w14:paraId="5C1C5D35" w14:textId="77777777" w:rsidR="005E63F3" w:rsidRPr="00554898" w:rsidRDefault="005E63F3" w:rsidP="00554898">
            <w:pPr>
              <w:spacing w:after="0" w:line="320" w:lineRule="atLeast"/>
              <w:ind w:right="-3"/>
              <w:jc w:val="center"/>
              <w:rPr>
                <w:rFonts w:cstheme="minorHAnsi"/>
                <w:sz w:val="20"/>
                <w:szCs w:val="20"/>
              </w:rPr>
            </w:pPr>
          </w:p>
        </w:tc>
      </w:tr>
      <w:tr w:rsidR="005E63F3" w:rsidRPr="00554898" w14:paraId="0E709D59" w14:textId="77777777" w:rsidTr="00C237A5">
        <w:trPr>
          <w:trHeight w:val="210"/>
          <w:jc w:val="center"/>
        </w:trPr>
        <w:tc>
          <w:tcPr>
            <w:tcW w:w="578" w:type="dxa"/>
          </w:tcPr>
          <w:p w14:paraId="31B06039" w14:textId="77777777" w:rsidR="005E63F3" w:rsidRPr="00554898" w:rsidRDefault="005E63F3" w:rsidP="00554898">
            <w:pPr>
              <w:spacing w:after="0" w:line="320" w:lineRule="atLeast"/>
              <w:ind w:right="-3"/>
              <w:jc w:val="center"/>
              <w:rPr>
                <w:rFonts w:cstheme="minorHAnsi"/>
                <w:sz w:val="20"/>
                <w:szCs w:val="20"/>
              </w:rPr>
            </w:pPr>
          </w:p>
        </w:tc>
        <w:tc>
          <w:tcPr>
            <w:tcW w:w="1534" w:type="dxa"/>
          </w:tcPr>
          <w:p w14:paraId="566836AF" w14:textId="77777777" w:rsidR="005E63F3" w:rsidRPr="00554898" w:rsidRDefault="005E63F3" w:rsidP="00554898">
            <w:pPr>
              <w:spacing w:after="0" w:line="320" w:lineRule="atLeast"/>
              <w:ind w:right="-3"/>
              <w:jc w:val="center"/>
              <w:rPr>
                <w:rFonts w:cstheme="minorHAnsi"/>
                <w:sz w:val="20"/>
                <w:szCs w:val="20"/>
              </w:rPr>
            </w:pPr>
          </w:p>
        </w:tc>
        <w:tc>
          <w:tcPr>
            <w:tcW w:w="1126" w:type="dxa"/>
          </w:tcPr>
          <w:p w14:paraId="7706B874" w14:textId="77777777" w:rsidR="005E63F3" w:rsidRPr="00554898" w:rsidRDefault="005E63F3" w:rsidP="00554898">
            <w:pPr>
              <w:spacing w:after="0" w:line="320" w:lineRule="atLeast"/>
              <w:ind w:right="-3"/>
              <w:jc w:val="center"/>
              <w:rPr>
                <w:rFonts w:cstheme="minorHAnsi"/>
                <w:sz w:val="20"/>
                <w:szCs w:val="20"/>
              </w:rPr>
            </w:pPr>
          </w:p>
        </w:tc>
        <w:tc>
          <w:tcPr>
            <w:tcW w:w="1311" w:type="dxa"/>
          </w:tcPr>
          <w:p w14:paraId="57DF3506" w14:textId="77777777" w:rsidR="005E63F3" w:rsidRPr="00554898" w:rsidRDefault="005E63F3" w:rsidP="00554898">
            <w:pPr>
              <w:spacing w:after="0" w:line="320" w:lineRule="atLeast"/>
              <w:ind w:right="-3"/>
              <w:jc w:val="center"/>
              <w:rPr>
                <w:rFonts w:cstheme="minorHAnsi"/>
                <w:sz w:val="20"/>
                <w:szCs w:val="20"/>
              </w:rPr>
            </w:pPr>
          </w:p>
        </w:tc>
        <w:tc>
          <w:tcPr>
            <w:tcW w:w="1382" w:type="dxa"/>
          </w:tcPr>
          <w:p w14:paraId="2901FCD3" w14:textId="77777777" w:rsidR="005E63F3" w:rsidRPr="00554898" w:rsidRDefault="005E63F3" w:rsidP="00554898">
            <w:pPr>
              <w:spacing w:after="0" w:line="320" w:lineRule="atLeast"/>
              <w:ind w:right="-3"/>
              <w:jc w:val="center"/>
              <w:rPr>
                <w:rFonts w:cstheme="minorHAnsi"/>
                <w:sz w:val="20"/>
                <w:szCs w:val="20"/>
              </w:rPr>
            </w:pPr>
          </w:p>
        </w:tc>
        <w:tc>
          <w:tcPr>
            <w:tcW w:w="1311" w:type="dxa"/>
          </w:tcPr>
          <w:p w14:paraId="4C4CF5BB" w14:textId="77777777" w:rsidR="005E63F3" w:rsidRPr="00554898" w:rsidRDefault="005E63F3" w:rsidP="00554898">
            <w:pPr>
              <w:spacing w:after="0" w:line="320" w:lineRule="atLeast"/>
              <w:ind w:right="-3"/>
              <w:jc w:val="center"/>
              <w:rPr>
                <w:rFonts w:cstheme="minorHAnsi"/>
                <w:sz w:val="20"/>
                <w:szCs w:val="20"/>
              </w:rPr>
            </w:pPr>
          </w:p>
        </w:tc>
        <w:tc>
          <w:tcPr>
            <w:tcW w:w="1967" w:type="dxa"/>
          </w:tcPr>
          <w:p w14:paraId="3F7BE0EC" w14:textId="77777777" w:rsidR="005E63F3" w:rsidRPr="00554898" w:rsidRDefault="005E63F3" w:rsidP="00554898">
            <w:pPr>
              <w:spacing w:after="0" w:line="320" w:lineRule="atLeast"/>
              <w:ind w:right="-3"/>
              <w:jc w:val="center"/>
              <w:rPr>
                <w:rFonts w:cstheme="minorHAnsi"/>
                <w:sz w:val="20"/>
                <w:szCs w:val="20"/>
              </w:rPr>
            </w:pPr>
          </w:p>
        </w:tc>
      </w:tr>
      <w:tr w:rsidR="005E63F3" w:rsidRPr="00554898" w14:paraId="5C6B15AD" w14:textId="77777777" w:rsidTr="00C237A5">
        <w:trPr>
          <w:trHeight w:val="210"/>
          <w:jc w:val="center"/>
        </w:trPr>
        <w:tc>
          <w:tcPr>
            <w:tcW w:w="578" w:type="dxa"/>
          </w:tcPr>
          <w:p w14:paraId="11510A1F" w14:textId="77777777" w:rsidR="005E63F3" w:rsidRPr="00554898" w:rsidRDefault="005E63F3" w:rsidP="00554898">
            <w:pPr>
              <w:spacing w:after="0" w:line="320" w:lineRule="atLeast"/>
              <w:ind w:right="-3"/>
              <w:jc w:val="center"/>
              <w:rPr>
                <w:rFonts w:cstheme="minorHAnsi"/>
                <w:sz w:val="20"/>
                <w:szCs w:val="20"/>
              </w:rPr>
            </w:pPr>
          </w:p>
        </w:tc>
        <w:tc>
          <w:tcPr>
            <w:tcW w:w="1534" w:type="dxa"/>
          </w:tcPr>
          <w:p w14:paraId="6CFDEFDF" w14:textId="77777777" w:rsidR="005E63F3" w:rsidRPr="00554898" w:rsidRDefault="005E63F3" w:rsidP="00554898">
            <w:pPr>
              <w:spacing w:after="0" w:line="320" w:lineRule="atLeast"/>
              <w:ind w:right="-3"/>
              <w:jc w:val="center"/>
              <w:rPr>
                <w:rFonts w:cstheme="minorHAnsi"/>
                <w:sz w:val="20"/>
                <w:szCs w:val="20"/>
              </w:rPr>
            </w:pPr>
          </w:p>
        </w:tc>
        <w:tc>
          <w:tcPr>
            <w:tcW w:w="1126" w:type="dxa"/>
          </w:tcPr>
          <w:p w14:paraId="64E82915" w14:textId="77777777" w:rsidR="005E63F3" w:rsidRPr="00554898" w:rsidRDefault="005E63F3" w:rsidP="00554898">
            <w:pPr>
              <w:spacing w:after="0" w:line="320" w:lineRule="atLeast"/>
              <w:ind w:right="-3"/>
              <w:jc w:val="center"/>
              <w:rPr>
                <w:rFonts w:cstheme="minorHAnsi"/>
                <w:sz w:val="20"/>
                <w:szCs w:val="20"/>
              </w:rPr>
            </w:pPr>
          </w:p>
        </w:tc>
        <w:tc>
          <w:tcPr>
            <w:tcW w:w="1311" w:type="dxa"/>
            <w:tcBorders>
              <w:bottom w:val="single" w:sz="4" w:space="0" w:color="auto"/>
            </w:tcBorders>
          </w:tcPr>
          <w:p w14:paraId="397CFA33" w14:textId="77777777" w:rsidR="005E63F3" w:rsidRPr="00554898" w:rsidRDefault="005E63F3" w:rsidP="00554898">
            <w:pPr>
              <w:spacing w:after="0" w:line="320" w:lineRule="atLeast"/>
              <w:ind w:right="-3"/>
              <w:jc w:val="center"/>
              <w:rPr>
                <w:rFonts w:cstheme="minorHAnsi"/>
                <w:sz w:val="20"/>
                <w:szCs w:val="20"/>
              </w:rPr>
            </w:pPr>
          </w:p>
        </w:tc>
        <w:tc>
          <w:tcPr>
            <w:tcW w:w="1382" w:type="dxa"/>
            <w:tcBorders>
              <w:bottom w:val="single" w:sz="4" w:space="0" w:color="auto"/>
            </w:tcBorders>
          </w:tcPr>
          <w:p w14:paraId="0A973BC4" w14:textId="77777777" w:rsidR="005E63F3" w:rsidRPr="00554898" w:rsidRDefault="005E63F3" w:rsidP="00554898">
            <w:pPr>
              <w:spacing w:after="0" w:line="320" w:lineRule="atLeast"/>
              <w:ind w:right="-3"/>
              <w:jc w:val="center"/>
              <w:rPr>
                <w:rFonts w:cstheme="minorHAnsi"/>
                <w:sz w:val="20"/>
                <w:szCs w:val="20"/>
              </w:rPr>
            </w:pPr>
          </w:p>
        </w:tc>
        <w:tc>
          <w:tcPr>
            <w:tcW w:w="1311" w:type="dxa"/>
            <w:tcBorders>
              <w:bottom w:val="single" w:sz="4" w:space="0" w:color="auto"/>
            </w:tcBorders>
          </w:tcPr>
          <w:p w14:paraId="66DC7B62" w14:textId="77777777" w:rsidR="005E63F3" w:rsidRPr="00554898" w:rsidRDefault="005E63F3" w:rsidP="00554898">
            <w:pPr>
              <w:spacing w:after="0" w:line="320" w:lineRule="atLeast"/>
              <w:ind w:right="-3"/>
              <w:jc w:val="center"/>
              <w:rPr>
                <w:rFonts w:cstheme="minorHAnsi"/>
                <w:sz w:val="20"/>
                <w:szCs w:val="20"/>
              </w:rPr>
            </w:pPr>
          </w:p>
        </w:tc>
        <w:tc>
          <w:tcPr>
            <w:tcW w:w="1967" w:type="dxa"/>
            <w:tcBorders>
              <w:bottom w:val="single" w:sz="4" w:space="0" w:color="auto"/>
            </w:tcBorders>
          </w:tcPr>
          <w:p w14:paraId="33764CBF" w14:textId="77777777" w:rsidR="005E63F3" w:rsidRPr="00554898" w:rsidRDefault="005E63F3" w:rsidP="00554898">
            <w:pPr>
              <w:spacing w:after="0" w:line="320" w:lineRule="atLeast"/>
              <w:ind w:right="-3"/>
              <w:jc w:val="center"/>
              <w:rPr>
                <w:rFonts w:cstheme="minorHAnsi"/>
                <w:sz w:val="20"/>
                <w:szCs w:val="20"/>
              </w:rPr>
            </w:pPr>
          </w:p>
        </w:tc>
      </w:tr>
      <w:tr w:rsidR="005E63F3" w:rsidRPr="00554898" w14:paraId="58983422" w14:textId="77777777" w:rsidTr="00C237A5">
        <w:trPr>
          <w:trHeight w:val="210"/>
          <w:jc w:val="center"/>
        </w:trPr>
        <w:tc>
          <w:tcPr>
            <w:tcW w:w="3238" w:type="dxa"/>
            <w:gridSpan w:val="3"/>
          </w:tcPr>
          <w:p w14:paraId="132B62F8" w14:textId="77777777" w:rsidR="005E63F3" w:rsidRPr="00554898" w:rsidRDefault="005E63F3" w:rsidP="00554898">
            <w:pPr>
              <w:spacing w:after="0" w:line="320" w:lineRule="atLeast"/>
              <w:ind w:right="-3"/>
              <w:jc w:val="center"/>
              <w:rPr>
                <w:rFonts w:cstheme="minorHAnsi"/>
                <w:b/>
                <w:sz w:val="20"/>
                <w:szCs w:val="20"/>
              </w:rPr>
            </w:pPr>
            <w:r w:rsidRPr="00554898">
              <w:rPr>
                <w:rFonts w:cstheme="minorHAnsi"/>
                <w:b/>
                <w:sz w:val="20"/>
                <w:szCs w:val="20"/>
              </w:rPr>
              <w:t>RAZEM</w:t>
            </w:r>
          </w:p>
        </w:tc>
        <w:tc>
          <w:tcPr>
            <w:tcW w:w="1311" w:type="dxa"/>
            <w:tcBorders>
              <w:bottom w:val="single" w:sz="4" w:space="0" w:color="auto"/>
            </w:tcBorders>
          </w:tcPr>
          <w:p w14:paraId="028084C3" w14:textId="77777777" w:rsidR="005E63F3" w:rsidRPr="00554898" w:rsidRDefault="005E63F3" w:rsidP="00554898">
            <w:pPr>
              <w:spacing w:after="0" w:line="320" w:lineRule="atLeast"/>
              <w:ind w:right="-3"/>
              <w:jc w:val="center"/>
              <w:rPr>
                <w:rFonts w:cstheme="minorHAnsi"/>
                <w:sz w:val="20"/>
                <w:szCs w:val="20"/>
              </w:rPr>
            </w:pPr>
          </w:p>
        </w:tc>
        <w:tc>
          <w:tcPr>
            <w:tcW w:w="1382" w:type="dxa"/>
            <w:tcBorders>
              <w:bottom w:val="single" w:sz="4" w:space="0" w:color="auto"/>
            </w:tcBorders>
          </w:tcPr>
          <w:p w14:paraId="1771D6F4" w14:textId="77777777" w:rsidR="005E63F3" w:rsidRPr="00554898" w:rsidRDefault="005E63F3" w:rsidP="00554898">
            <w:pPr>
              <w:spacing w:after="0" w:line="320" w:lineRule="atLeast"/>
              <w:ind w:right="-3"/>
              <w:jc w:val="center"/>
              <w:rPr>
                <w:rFonts w:cstheme="minorHAnsi"/>
                <w:sz w:val="20"/>
                <w:szCs w:val="20"/>
              </w:rPr>
            </w:pPr>
          </w:p>
        </w:tc>
        <w:tc>
          <w:tcPr>
            <w:tcW w:w="1311" w:type="dxa"/>
            <w:tcBorders>
              <w:tl2br w:val="single" w:sz="4" w:space="0" w:color="auto"/>
              <w:tr2bl w:val="single" w:sz="4" w:space="0" w:color="auto"/>
            </w:tcBorders>
          </w:tcPr>
          <w:p w14:paraId="05500545" w14:textId="77777777" w:rsidR="005E63F3" w:rsidRPr="00554898" w:rsidRDefault="005E63F3" w:rsidP="00554898">
            <w:pPr>
              <w:spacing w:after="0" w:line="320" w:lineRule="atLeast"/>
              <w:ind w:right="-3"/>
              <w:jc w:val="center"/>
              <w:rPr>
                <w:rFonts w:cstheme="minorHAnsi"/>
                <w:sz w:val="20"/>
                <w:szCs w:val="20"/>
              </w:rPr>
            </w:pPr>
          </w:p>
        </w:tc>
        <w:tc>
          <w:tcPr>
            <w:tcW w:w="1967" w:type="dxa"/>
            <w:tcBorders>
              <w:tl2br w:val="single" w:sz="4" w:space="0" w:color="auto"/>
              <w:tr2bl w:val="single" w:sz="4" w:space="0" w:color="auto"/>
            </w:tcBorders>
          </w:tcPr>
          <w:p w14:paraId="69E6DC24" w14:textId="77777777" w:rsidR="005E63F3" w:rsidRPr="00554898" w:rsidRDefault="005E63F3" w:rsidP="00554898">
            <w:pPr>
              <w:spacing w:after="0" w:line="320" w:lineRule="atLeast"/>
              <w:ind w:right="-3"/>
              <w:jc w:val="center"/>
              <w:rPr>
                <w:rFonts w:cstheme="minorHAnsi"/>
                <w:sz w:val="20"/>
                <w:szCs w:val="20"/>
              </w:rPr>
            </w:pPr>
          </w:p>
        </w:tc>
      </w:tr>
    </w:tbl>
    <w:p w14:paraId="6214DB22" w14:textId="77777777" w:rsidR="005E63F3" w:rsidRPr="00554898" w:rsidRDefault="005E63F3" w:rsidP="00554898">
      <w:pPr>
        <w:spacing w:after="0" w:line="320" w:lineRule="atLeast"/>
        <w:jc w:val="center"/>
        <w:rPr>
          <w:rFonts w:cstheme="minorHAnsi"/>
          <w:b/>
          <w:bCs/>
          <w:sz w:val="20"/>
          <w:szCs w:val="20"/>
        </w:rPr>
      </w:pPr>
    </w:p>
    <w:p w14:paraId="55279EF0" w14:textId="77777777" w:rsidR="005E63F3" w:rsidRPr="00554898" w:rsidRDefault="005E63F3" w:rsidP="00554898">
      <w:pPr>
        <w:spacing w:after="0" w:line="320" w:lineRule="atLeast"/>
        <w:jc w:val="center"/>
        <w:rPr>
          <w:rFonts w:cstheme="minorHAnsi"/>
          <w:b/>
          <w:bCs/>
          <w:sz w:val="20"/>
          <w:szCs w:val="20"/>
        </w:rPr>
      </w:pPr>
    </w:p>
    <w:tbl>
      <w:tblPr>
        <w:tblW w:w="101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5078"/>
      </w:tblGrid>
      <w:tr w:rsidR="005E63F3" w:rsidRPr="00554898" w14:paraId="193F2102" w14:textId="77777777" w:rsidTr="00C237A5">
        <w:trPr>
          <w:trHeight w:val="807"/>
        </w:trPr>
        <w:tc>
          <w:tcPr>
            <w:tcW w:w="5078" w:type="dxa"/>
          </w:tcPr>
          <w:p w14:paraId="6C093321"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 xml:space="preserve">Dostawca: nazwa, </w:t>
            </w:r>
          </w:p>
          <w:p w14:paraId="37FB5FF1"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Wydający: imię i nazwisko</w:t>
            </w:r>
          </w:p>
        </w:tc>
        <w:tc>
          <w:tcPr>
            <w:tcW w:w="5078" w:type="dxa"/>
          </w:tcPr>
          <w:p w14:paraId="419C6A35"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 xml:space="preserve">Odbiorca: nazwa, </w:t>
            </w:r>
          </w:p>
          <w:p w14:paraId="28A33BF0"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 xml:space="preserve">Przyjmujący: imię i nazwisko </w:t>
            </w:r>
          </w:p>
        </w:tc>
      </w:tr>
    </w:tbl>
    <w:p w14:paraId="25E213C2" w14:textId="77777777" w:rsidR="005E63F3" w:rsidRPr="00554898" w:rsidRDefault="005E63F3" w:rsidP="00554898">
      <w:pPr>
        <w:spacing w:after="0" w:line="320" w:lineRule="atLeast"/>
        <w:jc w:val="both"/>
        <w:rPr>
          <w:rFonts w:cstheme="minorHAnsi"/>
          <w:b/>
          <w:bCs/>
          <w:sz w:val="20"/>
          <w:szCs w:val="20"/>
        </w:rPr>
      </w:pPr>
    </w:p>
    <w:p w14:paraId="6D1CBEA2" w14:textId="77777777" w:rsidR="005E63F3" w:rsidRPr="00554898" w:rsidRDefault="005E63F3" w:rsidP="00554898">
      <w:pPr>
        <w:spacing w:after="0" w:line="320" w:lineRule="atLeast"/>
        <w:jc w:val="both"/>
        <w:rPr>
          <w:rFonts w:cstheme="minorHAnsi"/>
          <w:b/>
          <w:bCs/>
          <w:sz w:val="20"/>
          <w:szCs w:val="20"/>
        </w:rPr>
      </w:pPr>
    </w:p>
    <w:tbl>
      <w:tblPr>
        <w:tblW w:w="11624" w:type="dxa"/>
        <w:tblInd w:w="-1281" w:type="dxa"/>
        <w:tblCellMar>
          <w:left w:w="70" w:type="dxa"/>
          <w:right w:w="70" w:type="dxa"/>
        </w:tblCellMar>
        <w:tblLook w:val="04A0" w:firstRow="1" w:lastRow="0" w:firstColumn="1" w:lastColumn="0" w:noHBand="0" w:noVBand="1"/>
      </w:tblPr>
      <w:tblGrid>
        <w:gridCol w:w="515"/>
        <w:gridCol w:w="537"/>
        <w:gridCol w:w="808"/>
        <w:gridCol w:w="606"/>
        <w:gridCol w:w="943"/>
        <w:gridCol w:w="1304"/>
        <w:gridCol w:w="795"/>
        <w:gridCol w:w="1107"/>
        <w:gridCol w:w="840"/>
        <w:gridCol w:w="1235"/>
        <w:gridCol w:w="1209"/>
        <w:gridCol w:w="1725"/>
      </w:tblGrid>
      <w:tr w:rsidR="005E63F3" w:rsidRPr="00554898" w14:paraId="47DF0A89" w14:textId="77777777" w:rsidTr="00C237A5">
        <w:trPr>
          <w:trHeight w:val="1500"/>
        </w:trPr>
        <w:tc>
          <w:tcPr>
            <w:tcW w:w="525" w:type="dxa"/>
            <w:tcBorders>
              <w:top w:val="single" w:sz="4" w:space="0" w:color="auto"/>
              <w:left w:val="single" w:sz="4" w:space="0" w:color="auto"/>
              <w:bottom w:val="single" w:sz="4" w:space="0" w:color="auto"/>
              <w:right w:val="single" w:sz="4" w:space="0" w:color="auto"/>
            </w:tcBorders>
            <w:vAlign w:val="center"/>
            <w:hideMark/>
          </w:tcPr>
          <w:p w14:paraId="02CA3FCC" w14:textId="77777777" w:rsidR="005E63F3" w:rsidRPr="00554898" w:rsidRDefault="005E63F3" w:rsidP="00554898">
            <w:pPr>
              <w:spacing w:after="0" w:line="320" w:lineRule="atLeast"/>
              <w:ind w:left="-75"/>
              <w:jc w:val="center"/>
              <w:rPr>
                <w:rFonts w:eastAsia="Times New Roman" w:cstheme="minorHAnsi"/>
                <w:color w:val="000000"/>
                <w:sz w:val="20"/>
                <w:szCs w:val="20"/>
                <w:lang w:eastAsia="pl-PL"/>
              </w:rPr>
            </w:pPr>
            <w:r w:rsidRPr="00554898">
              <w:rPr>
                <w:rFonts w:eastAsia="Times New Roman" w:cstheme="minorHAnsi"/>
                <w:color w:val="000000"/>
                <w:sz w:val="20"/>
                <w:szCs w:val="20"/>
                <w:lang w:eastAsia="pl-PL"/>
              </w:rPr>
              <w:t>część</w:t>
            </w:r>
          </w:p>
        </w:tc>
        <w:tc>
          <w:tcPr>
            <w:tcW w:w="579" w:type="dxa"/>
            <w:tcBorders>
              <w:top w:val="single" w:sz="4" w:space="0" w:color="auto"/>
              <w:bottom w:val="single" w:sz="4" w:space="0" w:color="auto"/>
              <w:right w:val="single" w:sz="4" w:space="0" w:color="auto"/>
            </w:tcBorders>
            <w:vAlign w:val="center"/>
          </w:tcPr>
          <w:p w14:paraId="23FE1ACD" w14:textId="77777777" w:rsidR="005E63F3" w:rsidRPr="00554898" w:rsidRDefault="005E63F3" w:rsidP="00554898">
            <w:pPr>
              <w:spacing w:after="0" w:line="320" w:lineRule="atLeast"/>
              <w:jc w:val="center"/>
              <w:rPr>
                <w:rFonts w:eastAsia="Times New Roman" w:cstheme="minorHAnsi"/>
                <w:color w:val="000000"/>
                <w:sz w:val="20"/>
                <w:szCs w:val="20"/>
                <w:lang w:eastAsia="pl-PL"/>
              </w:rPr>
            </w:pPr>
            <w:r w:rsidRPr="00554898">
              <w:rPr>
                <w:rFonts w:eastAsia="Times New Roman" w:cstheme="minorHAnsi"/>
                <w:color w:val="000000"/>
                <w:sz w:val="20"/>
                <w:szCs w:val="20"/>
                <w:lang w:eastAsia="pl-PL"/>
              </w:rPr>
              <w:t>kraj</w:t>
            </w:r>
          </w:p>
        </w:tc>
        <w:tc>
          <w:tcPr>
            <w:tcW w:w="727" w:type="dxa"/>
            <w:tcBorders>
              <w:top w:val="single" w:sz="4" w:space="0" w:color="auto"/>
              <w:left w:val="single" w:sz="4" w:space="0" w:color="auto"/>
              <w:bottom w:val="single" w:sz="4" w:space="0" w:color="auto"/>
              <w:right w:val="single" w:sz="4" w:space="0" w:color="auto"/>
            </w:tcBorders>
            <w:vAlign w:val="center"/>
          </w:tcPr>
          <w:p w14:paraId="6656EBF6" w14:textId="77777777" w:rsidR="005E63F3" w:rsidRPr="00554898" w:rsidRDefault="005E63F3" w:rsidP="00554898">
            <w:pPr>
              <w:spacing w:after="0" w:line="320" w:lineRule="atLeast"/>
              <w:jc w:val="center"/>
              <w:rPr>
                <w:rFonts w:eastAsia="Times New Roman" w:cstheme="minorHAnsi"/>
                <w:color w:val="000000"/>
                <w:sz w:val="20"/>
                <w:szCs w:val="20"/>
                <w:lang w:eastAsia="pl-PL"/>
              </w:rPr>
            </w:pPr>
            <w:r w:rsidRPr="00554898">
              <w:rPr>
                <w:rFonts w:eastAsia="Times New Roman" w:cstheme="minorHAnsi"/>
                <w:color w:val="000000"/>
                <w:sz w:val="20"/>
                <w:szCs w:val="20"/>
                <w:lang w:eastAsia="pl-PL"/>
              </w:rPr>
              <w:t>nr zestawu</w:t>
            </w:r>
          </w:p>
        </w:tc>
        <w:tc>
          <w:tcPr>
            <w:tcW w:w="705" w:type="dxa"/>
            <w:tcBorders>
              <w:top w:val="single" w:sz="4" w:space="0" w:color="auto"/>
              <w:bottom w:val="single" w:sz="4" w:space="0" w:color="auto"/>
              <w:right w:val="single" w:sz="4" w:space="0" w:color="auto"/>
            </w:tcBorders>
            <w:vAlign w:val="center"/>
          </w:tcPr>
          <w:p w14:paraId="2FA723C5" w14:textId="77777777" w:rsidR="005E63F3" w:rsidRPr="00554898" w:rsidRDefault="005E63F3" w:rsidP="00554898">
            <w:pPr>
              <w:spacing w:after="0" w:line="320" w:lineRule="atLeast"/>
              <w:jc w:val="center"/>
              <w:rPr>
                <w:rFonts w:eastAsia="Times New Roman" w:cstheme="minorHAnsi"/>
                <w:color w:val="000000"/>
                <w:sz w:val="20"/>
                <w:szCs w:val="20"/>
                <w:lang w:eastAsia="pl-PL"/>
              </w:rPr>
            </w:pPr>
            <w:r w:rsidRPr="00554898">
              <w:rPr>
                <w:rFonts w:eastAsia="Times New Roman" w:cstheme="minorHAnsi"/>
                <w:color w:val="000000"/>
                <w:sz w:val="20"/>
                <w:szCs w:val="20"/>
                <w:lang w:eastAsia="pl-PL"/>
              </w:rPr>
              <w:t>l.p.</w:t>
            </w:r>
          </w:p>
        </w:tc>
        <w:tc>
          <w:tcPr>
            <w:tcW w:w="987" w:type="dxa"/>
            <w:tcBorders>
              <w:top w:val="single" w:sz="4" w:space="0" w:color="auto"/>
              <w:left w:val="single" w:sz="4" w:space="0" w:color="auto"/>
              <w:bottom w:val="single" w:sz="4" w:space="0" w:color="auto"/>
              <w:right w:val="single" w:sz="4" w:space="0" w:color="auto"/>
            </w:tcBorders>
            <w:vAlign w:val="center"/>
            <w:hideMark/>
          </w:tcPr>
          <w:p w14:paraId="3A140985" w14:textId="77777777" w:rsidR="005E63F3" w:rsidRPr="00554898" w:rsidRDefault="005E63F3" w:rsidP="00554898">
            <w:pPr>
              <w:spacing w:after="0" w:line="320" w:lineRule="atLeast"/>
              <w:jc w:val="center"/>
              <w:rPr>
                <w:rFonts w:eastAsia="Times New Roman" w:cstheme="minorHAnsi"/>
                <w:color w:val="000000"/>
                <w:sz w:val="20"/>
                <w:szCs w:val="20"/>
                <w:lang w:eastAsia="pl-PL"/>
              </w:rPr>
            </w:pPr>
            <w:r w:rsidRPr="00554898">
              <w:rPr>
                <w:rFonts w:eastAsia="Times New Roman" w:cstheme="minorHAnsi"/>
                <w:color w:val="000000"/>
                <w:sz w:val="20"/>
                <w:szCs w:val="20"/>
                <w:lang w:eastAsia="pl-PL"/>
              </w:rPr>
              <w:t>Nazwa pozycji w zestawie</w:t>
            </w:r>
          </w:p>
        </w:tc>
        <w:tc>
          <w:tcPr>
            <w:tcW w:w="1134" w:type="dxa"/>
            <w:tcBorders>
              <w:top w:val="single" w:sz="4" w:space="0" w:color="auto"/>
              <w:left w:val="nil"/>
              <w:bottom w:val="single" w:sz="4" w:space="0" w:color="auto"/>
              <w:right w:val="single" w:sz="4" w:space="0" w:color="auto"/>
            </w:tcBorders>
            <w:vAlign w:val="center"/>
            <w:hideMark/>
          </w:tcPr>
          <w:p w14:paraId="2DBDFBB3" w14:textId="77777777" w:rsidR="005E63F3" w:rsidRPr="00554898" w:rsidRDefault="005E63F3" w:rsidP="00554898">
            <w:pPr>
              <w:spacing w:after="0" w:line="320" w:lineRule="atLeast"/>
              <w:jc w:val="center"/>
              <w:rPr>
                <w:rFonts w:eastAsia="Times New Roman" w:cstheme="minorHAnsi"/>
                <w:color w:val="000000"/>
                <w:sz w:val="20"/>
                <w:szCs w:val="20"/>
                <w:lang w:eastAsia="pl-PL"/>
              </w:rPr>
            </w:pPr>
            <w:r w:rsidRPr="00554898">
              <w:rPr>
                <w:rFonts w:eastAsia="Times New Roman" w:cstheme="minorHAnsi"/>
                <w:color w:val="000000"/>
                <w:sz w:val="20"/>
                <w:szCs w:val="20"/>
                <w:lang w:eastAsia="pl-PL"/>
              </w:rPr>
              <w:t>Wydawnictwo</w:t>
            </w:r>
          </w:p>
        </w:tc>
        <w:tc>
          <w:tcPr>
            <w:tcW w:w="847" w:type="dxa"/>
            <w:tcBorders>
              <w:top w:val="single" w:sz="4" w:space="0" w:color="auto"/>
              <w:left w:val="nil"/>
              <w:bottom w:val="single" w:sz="4" w:space="0" w:color="auto"/>
              <w:right w:val="single" w:sz="4" w:space="0" w:color="auto"/>
            </w:tcBorders>
            <w:vAlign w:val="center"/>
            <w:hideMark/>
          </w:tcPr>
          <w:p w14:paraId="6C6DC755" w14:textId="77777777" w:rsidR="005E63F3" w:rsidRPr="00554898" w:rsidRDefault="005E63F3" w:rsidP="00554898">
            <w:pPr>
              <w:spacing w:after="0" w:line="320" w:lineRule="atLeast"/>
              <w:jc w:val="center"/>
              <w:rPr>
                <w:rFonts w:eastAsia="Times New Roman" w:cstheme="minorHAnsi"/>
                <w:color w:val="000000"/>
                <w:sz w:val="20"/>
                <w:szCs w:val="20"/>
                <w:lang w:eastAsia="pl-PL"/>
              </w:rPr>
            </w:pPr>
            <w:r w:rsidRPr="00554898">
              <w:rPr>
                <w:rFonts w:eastAsia="Times New Roman" w:cstheme="minorHAnsi"/>
                <w:color w:val="000000"/>
                <w:sz w:val="20"/>
                <w:szCs w:val="20"/>
                <w:lang w:eastAsia="pl-PL"/>
              </w:rPr>
              <w:t>Rodzaj</w:t>
            </w:r>
          </w:p>
        </w:tc>
        <w:tc>
          <w:tcPr>
            <w:tcW w:w="1130" w:type="dxa"/>
            <w:tcBorders>
              <w:top w:val="single" w:sz="4" w:space="0" w:color="auto"/>
              <w:left w:val="nil"/>
              <w:bottom w:val="single" w:sz="4" w:space="0" w:color="auto"/>
              <w:right w:val="single" w:sz="4" w:space="0" w:color="auto"/>
            </w:tcBorders>
            <w:vAlign w:val="center"/>
            <w:hideMark/>
          </w:tcPr>
          <w:p w14:paraId="4A8508C1" w14:textId="77777777" w:rsidR="005E63F3" w:rsidRPr="00554898" w:rsidRDefault="005E63F3" w:rsidP="00554898">
            <w:pPr>
              <w:spacing w:after="0" w:line="320" w:lineRule="atLeast"/>
              <w:jc w:val="center"/>
              <w:rPr>
                <w:rFonts w:eastAsia="Times New Roman" w:cstheme="minorHAnsi"/>
                <w:color w:val="000000"/>
                <w:sz w:val="20"/>
                <w:szCs w:val="20"/>
                <w:lang w:eastAsia="pl-PL"/>
              </w:rPr>
            </w:pPr>
            <w:r w:rsidRPr="00554898">
              <w:rPr>
                <w:rFonts w:eastAsia="Times New Roman" w:cstheme="minorHAnsi"/>
                <w:color w:val="000000"/>
                <w:sz w:val="20"/>
                <w:szCs w:val="20"/>
                <w:lang w:eastAsia="pl-PL"/>
              </w:rPr>
              <w:t>ilość zamawiana</w:t>
            </w:r>
          </w:p>
        </w:tc>
        <w:tc>
          <w:tcPr>
            <w:tcW w:w="847" w:type="dxa"/>
            <w:tcBorders>
              <w:top w:val="single" w:sz="4" w:space="0" w:color="auto"/>
              <w:left w:val="nil"/>
              <w:bottom w:val="single" w:sz="4" w:space="0" w:color="auto"/>
              <w:right w:val="single" w:sz="4" w:space="0" w:color="auto"/>
            </w:tcBorders>
            <w:vAlign w:val="center"/>
            <w:hideMark/>
          </w:tcPr>
          <w:p w14:paraId="6CADBE22" w14:textId="77777777" w:rsidR="005E63F3" w:rsidRPr="00554898" w:rsidRDefault="005E63F3" w:rsidP="00554898">
            <w:pPr>
              <w:spacing w:after="0" w:line="320" w:lineRule="atLeast"/>
              <w:jc w:val="center"/>
              <w:rPr>
                <w:rFonts w:eastAsia="Times New Roman" w:cstheme="minorHAnsi"/>
                <w:color w:val="000000"/>
                <w:sz w:val="20"/>
                <w:szCs w:val="20"/>
                <w:lang w:eastAsia="pl-PL"/>
              </w:rPr>
            </w:pPr>
            <w:r w:rsidRPr="00554898">
              <w:rPr>
                <w:rFonts w:eastAsia="Times New Roman" w:cstheme="minorHAnsi"/>
                <w:color w:val="000000"/>
                <w:sz w:val="20"/>
                <w:szCs w:val="20"/>
                <w:lang w:eastAsia="pl-PL"/>
              </w:rPr>
              <w:t>nr dostawy</w:t>
            </w:r>
          </w:p>
        </w:tc>
        <w:tc>
          <w:tcPr>
            <w:tcW w:w="1065" w:type="dxa"/>
            <w:tcBorders>
              <w:top w:val="single" w:sz="4" w:space="0" w:color="auto"/>
              <w:left w:val="nil"/>
              <w:bottom w:val="single" w:sz="4" w:space="0" w:color="auto"/>
              <w:right w:val="single" w:sz="4" w:space="0" w:color="auto"/>
            </w:tcBorders>
            <w:vAlign w:val="center"/>
            <w:hideMark/>
          </w:tcPr>
          <w:p w14:paraId="60641F60" w14:textId="77777777" w:rsidR="005E63F3" w:rsidRPr="00554898" w:rsidRDefault="005E63F3" w:rsidP="00554898">
            <w:pPr>
              <w:spacing w:after="0" w:line="320" w:lineRule="atLeast"/>
              <w:jc w:val="center"/>
              <w:rPr>
                <w:rFonts w:eastAsia="Times New Roman" w:cstheme="minorHAnsi"/>
                <w:color w:val="000000"/>
                <w:sz w:val="20"/>
                <w:szCs w:val="20"/>
                <w:lang w:eastAsia="pl-PL"/>
              </w:rPr>
            </w:pPr>
            <w:r w:rsidRPr="00554898">
              <w:rPr>
                <w:rFonts w:eastAsia="Times New Roman" w:cstheme="minorHAnsi"/>
                <w:color w:val="000000"/>
                <w:sz w:val="20"/>
                <w:szCs w:val="20"/>
                <w:lang w:eastAsia="pl-PL"/>
              </w:rPr>
              <w:t>Nr przesyłki jednostkowej</w:t>
            </w:r>
          </w:p>
        </w:tc>
        <w:tc>
          <w:tcPr>
            <w:tcW w:w="1235" w:type="dxa"/>
            <w:tcBorders>
              <w:top w:val="single" w:sz="4" w:space="0" w:color="auto"/>
              <w:left w:val="nil"/>
              <w:bottom w:val="single" w:sz="4" w:space="0" w:color="auto"/>
              <w:right w:val="single" w:sz="4" w:space="0" w:color="auto"/>
            </w:tcBorders>
            <w:vAlign w:val="center"/>
            <w:hideMark/>
          </w:tcPr>
          <w:p w14:paraId="7C149DFB" w14:textId="77777777" w:rsidR="005E63F3" w:rsidRPr="00554898" w:rsidRDefault="005E63F3" w:rsidP="00554898">
            <w:pPr>
              <w:spacing w:after="0" w:line="320" w:lineRule="atLeast"/>
              <w:jc w:val="center"/>
              <w:rPr>
                <w:rFonts w:eastAsia="Times New Roman" w:cstheme="minorHAnsi"/>
                <w:color w:val="000000"/>
                <w:sz w:val="20"/>
                <w:szCs w:val="20"/>
                <w:lang w:eastAsia="pl-PL"/>
              </w:rPr>
            </w:pPr>
            <w:r w:rsidRPr="00554898">
              <w:rPr>
                <w:rFonts w:eastAsia="Times New Roman" w:cstheme="minorHAnsi"/>
                <w:color w:val="000000"/>
                <w:sz w:val="20"/>
                <w:szCs w:val="20"/>
                <w:lang w:eastAsia="pl-PL"/>
              </w:rPr>
              <w:t xml:space="preserve">Uszkodzenia towaru (Tak/Nie) </w:t>
            </w:r>
          </w:p>
        </w:tc>
        <w:tc>
          <w:tcPr>
            <w:tcW w:w="1843" w:type="dxa"/>
            <w:tcBorders>
              <w:top w:val="single" w:sz="4" w:space="0" w:color="auto"/>
              <w:left w:val="nil"/>
              <w:bottom w:val="single" w:sz="4" w:space="0" w:color="auto"/>
              <w:right w:val="single" w:sz="4" w:space="0" w:color="auto"/>
            </w:tcBorders>
            <w:vAlign w:val="center"/>
            <w:hideMark/>
          </w:tcPr>
          <w:p w14:paraId="3DFDACE8" w14:textId="77777777" w:rsidR="005E63F3" w:rsidRPr="00554898" w:rsidRDefault="005E63F3" w:rsidP="00554898">
            <w:pPr>
              <w:spacing w:after="0" w:line="320" w:lineRule="atLeast"/>
              <w:jc w:val="center"/>
              <w:rPr>
                <w:rFonts w:eastAsia="Times New Roman" w:cstheme="minorHAnsi"/>
                <w:color w:val="000000"/>
                <w:sz w:val="20"/>
                <w:szCs w:val="20"/>
                <w:lang w:eastAsia="pl-PL"/>
              </w:rPr>
            </w:pPr>
            <w:r w:rsidRPr="00554898">
              <w:rPr>
                <w:rFonts w:eastAsia="Times New Roman" w:cstheme="minorHAnsi"/>
                <w:color w:val="000000"/>
                <w:sz w:val="20"/>
                <w:szCs w:val="20"/>
                <w:lang w:eastAsia="pl-PL"/>
              </w:rPr>
              <w:t>Zgodność deklarowanej zawartości w wierszu z potwierdzeniem dostawy (T/N)</w:t>
            </w:r>
          </w:p>
        </w:tc>
      </w:tr>
      <w:tr w:rsidR="005E63F3" w:rsidRPr="00554898" w14:paraId="39A0CF61" w14:textId="77777777" w:rsidTr="00C237A5">
        <w:trPr>
          <w:trHeight w:val="300"/>
        </w:trPr>
        <w:tc>
          <w:tcPr>
            <w:tcW w:w="525" w:type="dxa"/>
            <w:tcBorders>
              <w:top w:val="single" w:sz="4" w:space="0" w:color="auto"/>
              <w:left w:val="single" w:sz="4" w:space="0" w:color="auto"/>
              <w:bottom w:val="single" w:sz="4" w:space="0" w:color="auto"/>
              <w:right w:val="single" w:sz="4" w:space="0" w:color="auto"/>
            </w:tcBorders>
            <w:vAlign w:val="center"/>
          </w:tcPr>
          <w:p w14:paraId="52A403D5" w14:textId="77777777" w:rsidR="005E63F3" w:rsidRPr="00554898" w:rsidRDefault="005E63F3" w:rsidP="00554898">
            <w:pPr>
              <w:spacing w:after="0" w:line="320" w:lineRule="atLeast"/>
              <w:jc w:val="both"/>
              <w:rPr>
                <w:rFonts w:eastAsia="Times New Roman" w:cstheme="minorHAnsi"/>
                <w:color w:val="000000"/>
                <w:sz w:val="20"/>
                <w:szCs w:val="20"/>
                <w:lang w:eastAsia="pl-PL"/>
              </w:rPr>
            </w:pPr>
          </w:p>
        </w:tc>
        <w:tc>
          <w:tcPr>
            <w:tcW w:w="579" w:type="dxa"/>
            <w:tcBorders>
              <w:top w:val="single" w:sz="4" w:space="0" w:color="auto"/>
              <w:bottom w:val="single" w:sz="4" w:space="0" w:color="auto"/>
              <w:right w:val="single" w:sz="4" w:space="0" w:color="auto"/>
            </w:tcBorders>
            <w:vAlign w:val="center"/>
          </w:tcPr>
          <w:p w14:paraId="7933E8F4"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c>
          <w:tcPr>
            <w:tcW w:w="727" w:type="dxa"/>
            <w:tcBorders>
              <w:top w:val="single" w:sz="4" w:space="0" w:color="auto"/>
              <w:left w:val="single" w:sz="4" w:space="0" w:color="auto"/>
              <w:bottom w:val="single" w:sz="4" w:space="0" w:color="auto"/>
              <w:right w:val="single" w:sz="4" w:space="0" w:color="auto"/>
            </w:tcBorders>
          </w:tcPr>
          <w:p w14:paraId="577CCC07" w14:textId="77777777" w:rsidR="005E63F3" w:rsidRPr="00554898" w:rsidRDefault="005E63F3" w:rsidP="00554898">
            <w:pPr>
              <w:spacing w:after="0" w:line="320" w:lineRule="atLeast"/>
              <w:jc w:val="both"/>
              <w:rPr>
                <w:rFonts w:eastAsia="Times New Roman" w:cstheme="minorHAnsi"/>
                <w:color w:val="000000"/>
                <w:sz w:val="20"/>
                <w:szCs w:val="20"/>
                <w:lang w:eastAsia="pl-PL"/>
              </w:rPr>
            </w:pPr>
          </w:p>
        </w:tc>
        <w:tc>
          <w:tcPr>
            <w:tcW w:w="705" w:type="dxa"/>
            <w:tcBorders>
              <w:top w:val="single" w:sz="4" w:space="0" w:color="auto"/>
              <w:bottom w:val="single" w:sz="4" w:space="0" w:color="auto"/>
              <w:right w:val="single" w:sz="4" w:space="0" w:color="auto"/>
            </w:tcBorders>
            <w:vAlign w:val="center"/>
          </w:tcPr>
          <w:p w14:paraId="69AC1E41"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1</w:t>
            </w:r>
          </w:p>
        </w:tc>
        <w:tc>
          <w:tcPr>
            <w:tcW w:w="987" w:type="dxa"/>
            <w:tcBorders>
              <w:top w:val="single" w:sz="4" w:space="0" w:color="auto"/>
              <w:left w:val="single" w:sz="4" w:space="0" w:color="auto"/>
              <w:bottom w:val="single" w:sz="4" w:space="0" w:color="auto"/>
              <w:right w:val="single" w:sz="4" w:space="0" w:color="auto"/>
            </w:tcBorders>
            <w:vAlign w:val="center"/>
            <w:hideMark/>
          </w:tcPr>
          <w:p w14:paraId="0B118B2B"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c>
          <w:tcPr>
            <w:tcW w:w="1134" w:type="dxa"/>
            <w:tcBorders>
              <w:top w:val="nil"/>
              <w:left w:val="nil"/>
              <w:bottom w:val="single" w:sz="4" w:space="0" w:color="auto"/>
              <w:right w:val="single" w:sz="4" w:space="0" w:color="auto"/>
            </w:tcBorders>
            <w:vAlign w:val="center"/>
            <w:hideMark/>
          </w:tcPr>
          <w:p w14:paraId="3B14A525"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c>
          <w:tcPr>
            <w:tcW w:w="847" w:type="dxa"/>
            <w:tcBorders>
              <w:top w:val="nil"/>
              <w:left w:val="nil"/>
              <w:bottom w:val="single" w:sz="4" w:space="0" w:color="auto"/>
              <w:right w:val="single" w:sz="4" w:space="0" w:color="auto"/>
            </w:tcBorders>
            <w:vAlign w:val="center"/>
            <w:hideMark/>
          </w:tcPr>
          <w:p w14:paraId="221062F2"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c>
          <w:tcPr>
            <w:tcW w:w="1130" w:type="dxa"/>
            <w:tcBorders>
              <w:top w:val="nil"/>
              <w:left w:val="nil"/>
              <w:bottom w:val="single" w:sz="4" w:space="0" w:color="auto"/>
              <w:right w:val="single" w:sz="4" w:space="0" w:color="auto"/>
            </w:tcBorders>
            <w:vAlign w:val="center"/>
            <w:hideMark/>
          </w:tcPr>
          <w:p w14:paraId="69B0A3F8"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c>
          <w:tcPr>
            <w:tcW w:w="847" w:type="dxa"/>
            <w:tcBorders>
              <w:top w:val="nil"/>
              <w:left w:val="nil"/>
              <w:bottom w:val="single" w:sz="4" w:space="0" w:color="auto"/>
              <w:right w:val="single" w:sz="4" w:space="0" w:color="auto"/>
            </w:tcBorders>
            <w:vAlign w:val="center"/>
            <w:hideMark/>
          </w:tcPr>
          <w:p w14:paraId="388F5AEE"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c>
          <w:tcPr>
            <w:tcW w:w="1065" w:type="dxa"/>
            <w:tcBorders>
              <w:top w:val="nil"/>
              <w:left w:val="nil"/>
              <w:bottom w:val="single" w:sz="4" w:space="0" w:color="auto"/>
              <w:right w:val="single" w:sz="4" w:space="0" w:color="auto"/>
            </w:tcBorders>
            <w:vAlign w:val="center"/>
            <w:hideMark/>
          </w:tcPr>
          <w:p w14:paraId="6EA01D45"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c>
          <w:tcPr>
            <w:tcW w:w="1235" w:type="dxa"/>
            <w:tcBorders>
              <w:top w:val="nil"/>
              <w:left w:val="nil"/>
              <w:bottom w:val="single" w:sz="4" w:space="0" w:color="auto"/>
              <w:right w:val="single" w:sz="4" w:space="0" w:color="auto"/>
            </w:tcBorders>
            <w:vAlign w:val="center"/>
            <w:hideMark/>
          </w:tcPr>
          <w:p w14:paraId="0F8FE4D8"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c>
          <w:tcPr>
            <w:tcW w:w="1843" w:type="dxa"/>
            <w:tcBorders>
              <w:top w:val="nil"/>
              <w:left w:val="nil"/>
              <w:bottom w:val="single" w:sz="4" w:space="0" w:color="auto"/>
              <w:right w:val="single" w:sz="4" w:space="0" w:color="auto"/>
            </w:tcBorders>
            <w:vAlign w:val="center"/>
            <w:hideMark/>
          </w:tcPr>
          <w:p w14:paraId="1E4AE0DA" w14:textId="77777777" w:rsidR="005E63F3" w:rsidRPr="00554898" w:rsidRDefault="005E63F3" w:rsidP="00554898">
            <w:pPr>
              <w:spacing w:after="0" w:line="320" w:lineRule="atLeast"/>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r>
      <w:tr w:rsidR="005E63F3" w:rsidRPr="00554898" w14:paraId="0F15CF23" w14:textId="77777777" w:rsidTr="00C237A5">
        <w:trPr>
          <w:trHeight w:val="300"/>
        </w:trPr>
        <w:tc>
          <w:tcPr>
            <w:tcW w:w="525" w:type="dxa"/>
            <w:tcBorders>
              <w:top w:val="single" w:sz="4" w:space="0" w:color="auto"/>
              <w:left w:val="single" w:sz="4" w:space="0" w:color="auto"/>
              <w:bottom w:val="single" w:sz="4" w:space="0" w:color="auto"/>
              <w:right w:val="single" w:sz="4" w:space="0" w:color="auto"/>
            </w:tcBorders>
            <w:vAlign w:val="center"/>
          </w:tcPr>
          <w:p w14:paraId="6940A150" w14:textId="77777777" w:rsidR="005E63F3" w:rsidRPr="00554898" w:rsidRDefault="005E63F3" w:rsidP="00554898">
            <w:pPr>
              <w:spacing w:after="0" w:line="320" w:lineRule="atLeast"/>
              <w:jc w:val="both"/>
              <w:rPr>
                <w:rFonts w:eastAsia="Times New Roman" w:cstheme="minorHAnsi"/>
                <w:color w:val="000000"/>
                <w:sz w:val="20"/>
                <w:szCs w:val="20"/>
                <w:lang w:eastAsia="pl-PL"/>
              </w:rPr>
            </w:pPr>
          </w:p>
        </w:tc>
        <w:tc>
          <w:tcPr>
            <w:tcW w:w="579" w:type="dxa"/>
            <w:tcBorders>
              <w:top w:val="single" w:sz="4" w:space="0" w:color="auto"/>
              <w:bottom w:val="single" w:sz="4" w:space="0" w:color="auto"/>
              <w:right w:val="single" w:sz="4" w:space="0" w:color="auto"/>
            </w:tcBorders>
            <w:vAlign w:val="center"/>
          </w:tcPr>
          <w:p w14:paraId="6F797B89"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c>
          <w:tcPr>
            <w:tcW w:w="727" w:type="dxa"/>
            <w:tcBorders>
              <w:top w:val="single" w:sz="4" w:space="0" w:color="auto"/>
              <w:left w:val="single" w:sz="4" w:space="0" w:color="auto"/>
              <w:bottom w:val="single" w:sz="4" w:space="0" w:color="auto"/>
              <w:right w:val="single" w:sz="4" w:space="0" w:color="auto"/>
            </w:tcBorders>
          </w:tcPr>
          <w:p w14:paraId="2285322E" w14:textId="77777777" w:rsidR="005E63F3" w:rsidRPr="00554898" w:rsidRDefault="005E63F3" w:rsidP="00554898">
            <w:pPr>
              <w:spacing w:after="0" w:line="320" w:lineRule="atLeast"/>
              <w:jc w:val="both"/>
              <w:rPr>
                <w:rFonts w:eastAsia="Times New Roman" w:cstheme="minorHAnsi"/>
                <w:color w:val="000000"/>
                <w:sz w:val="20"/>
                <w:szCs w:val="20"/>
                <w:lang w:eastAsia="pl-PL"/>
              </w:rPr>
            </w:pPr>
          </w:p>
        </w:tc>
        <w:tc>
          <w:tcPr>
            <w:tcW w:w="705" w:type="dxa"/>
            <w:tcBorders>
              <w:top w:val="single" w:sz="4" w:space="0" w:color="auto"/>
              <w:bottom w:val="single" w:sz="4" w:space="0" w:color="auto"/>
              <w:right w:val="single" w:sz="4" w:space="0" w:color="auto"/>
            </w:tcBorders>
            <w:vAlign w:val="center"/>
          </w:tcPr>
          <w:p w14:paraId="6AE2C87A"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2</w:t>
            </w:r>
          </w:p>
        </w:tc>
        <w:tc>
          <w:tcPr>
            <w:tcW w:w="987" w:type="dxa"/>
            <w:tcBorders>
              <w:top w:val="single" w:sz="4" w:space="0" w:color="auto"/>
              <w:left w:val="single" w:sz="4" w:space="0" w:color="auto"/>
              <w:bottom w:val="single" w:sz="4" w:space="0" w:color="auto"/>
              <w:right w:val="single" w:sz="4" w:space="0" w:color="auto"/>
            </w:tcBorders>
            <w:vAlign w:val="center"/>
            <w:hideMark/>
          </w:tcPr>
          <w:p w14:paraId="1931F240"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c>
          <w:tcPr>
            <w:tcW w:w="1134" w:type="dxa"/>
            <w:tcBorders>
              <w:top w:val="nil"/>
              <w:left w:val="nil"/>
              <w:bottom w:val="single" w:sz="4" w:space="0" w:color="auto"/>
              <w:right w:val="single" w:sz="4" w:space="0" w:color="auto"/>
            </w:tcBorders>
            <w:vAlign w:val="center"/>
            <w:hideMark/>
          </w:tcPr>
          <w:p w14:paraId="2C273387"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c>
          <w:tcPr>
            <w:tcW w:w="847" w:type="dxa"/>
            <w:tcBorders>
              <w:top w:val="nil"/>
              <w:left w:val="nil"/>
              <w:bottom w:val="single" w:sz="4" w:space="0" w:color="auto"/>
              <w:right w:val="single" w:sz="4" w:space="0" w:color="auto"/>
            </w:tcBorders>
            <w:vAlign w:val="center"/>
            <w:hideMark/>
          </w:tcPr>
          <w:p w14:paraId="76F0974F"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c>
          <w:tcPr>
            <w:tcW w:w="1130" w:type="dxa"/>
            <w:tcBorders>
              <w:top w:val="nil"/>
              <w:left w:val="nil"/>
              <w:bottom w:val="single" w:sz="4" w:space="0" w:color="auto"/>
              <w:right w:val="single" w:sz="4" w:space="0" w:color="auto"/>
            </w:tcBorders>
            <w:vAlign w:val="center"/>
            <w:hideMark/>
          </w:tcPr>
          <w:p w14:paraId="06E9A6AB"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c>
          <w:tcPr>
            <w:tcW w:w="847" w:type="dxa"/>
            <w:tcBorders>
              <w:top w:val="nil"/>
              <w:left w:val="nil"/>
              <w:bottom w:val="single" w:sz="4" w:space="0" w:color="auto"/>
              <w:right w:val="single" w:sz="4" w:space="0" w:color="auto"/>
            </w:tcBorders>
            <w:vAlign w:val="center"/>
            <w:hideMark/>
          </w:tcPr>
          <w:p w14:paraId="4CAB9010"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c>
          <w:tcPr>
            <w:tcW w:w="1065" w:type="dxa"/>
            <w:tcBorders>
              <w:top w:val="nil"/>
              <w:left w:val="nil"/>
              <w:bottom w:val="single" w:sz="4" w:space="0" w:color="auto"/>
              <w:right w:val="single" w:sz="4" w:space="0" w:color="auto"/>
            </w:tcBorders>
            <w:vAlign w:val="center"/>
            <w:hideMark/>
          </w:tcPr>
          <w:p w14:paraId="6CC29A84"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c>
          <w:tcPr>
            <w:tcW w:w="1235" w:type="dxa"/>
            <w:tcBorders>
              <w:top w:val="nil"/>
              <w:left w:val="nil"/>
              <w:bottom w:val="single" w:sz="4" w:space="0" w:color="auto"/>
              <w:right w:val="single" w:sz="4" w:space="0" w:color="auto"/>
            </w:tcBorders>
            <w:vAlign w:val="center"/>
            <w:hideMark/>
          </w:tcPr>
          <w:p w14:paraId="00AE9897" w14:textId="77777777" w:rsidR="005E63F3" w:rsidRPr="00554898" w:rsidRDefault="005E63F3" w:rsidP="00554898">
            <w:pPr>
              <w:spacing w:after="0" w:line="320" w:lineRule="atLeast"/>
              <w:jc w:val="both"/>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c>
          <w:tcPr>
            <w:tcW w:w="1843" w:type="dxa"/>
            <w:tcBorders>
              <w:top w:val="nil"/>
              <w:left w:val="nil"/>
              <w:bottom w:val="single" w:sz="4" w:space="0" w:color="auto"/>
              <w:right w:val="single" w:sz="4" w:space="0" w:color="auto"/>
            </w:tcBorders>
            <w:vAlign w:val="center"/>
            <w:hideMark/>
          </w:tcPr>
          <w:p w14:paraId="45209C37" w14:textId="77777777" w:rsidR="005E63F3" w:rsidRPr="00554898" w:rsidRDefault="005E63F3" w:rsidP="00554898">
            <w:pPr>
              <w:spacing w:after="0" w:line="320" w:lineRule="atLeast"/>
              <w:rPr>
                <w:rFonts w:eastAsia="Times New Roman" w:cstheme="minorHAnsi"/>
                <w:color w:val="000000"/>
                <w:sz w:val="20"/>
                <w:szCs w:val="20"/>
                <w:lang w:eastAsia="pl-PL"/>
              </w:rPr>
            </w:pPr>
            <w:r w:rsidRPr="00554898">
              <w:rPr>
                <w:rFonts w:eastAsia="Times New Roman" w:cstheme="minorHAnsi"/>
                <w:color w:val="000000"/>
                <w:sz w:val="20"/>
                <w:szCs w:val="20"/>
                <w:lang w:eastAsia="pl-PL"/>
              </w:rPr>
              <w:t> </w:t>
            </w:r>
          </w:p>
        </w:tc>
      </w:tr>
    </w:tbl>
    <w:p w14:paraId="52B838E5" w14:textId="77777777" w:rsidR="005E63F3" w:rsidRPr="00554898" w:rsidRDefault="005E63F3" w:rsidP="00554898">
      <w:pPr>
        <w:spacing w:after="0" w:line="320" w:lineRule="atLeast"/>
        <w:jc w:val="both"/>
        <w:rPr>
          <w:rFonts w:cstheme="minorHAnsi"/>
          <w:b/>
          <w:bCs/>
          <w:sz w:val="20"/>
          <w:szCs w:val="20"/>
        </w:rPr>
      </w:pPr>
    </w:p>
    <w:p w14:paraId="006B9877" w14:textId="77777777" w:rsidR="005E63F3" w:rsidRPr="00554898" w:rsidRDefault="005E63F3" w:rsidP="00554898">
      <w:pPr>
        <w:spacing w:after="0" w:line="320" w:lineRule="atLeast"/>
        <w:jc w:val="both"/>
        <w:rPr>
          <w:rFonts w:cstheme="minorHAnsi"/>
          <w:b/>
          <w:bCs/>
          <w:sz w:val="20"/>
          <w:szCs w:val="20"/>
        </w:rPr>
      </w:pPr>
    </w:p>
    <w:tbl>
      <w:tblPr>
        <w:tblW w:w="1162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8"/>
        <w:gridCol w:w="2693"/>
        <w:gridCol w:w="1701"/>
        <w:gridCol w:w="1477"/>
        <w:gridCol w:w="1897"/>
        <w:gridCol w:w="1304"/>
      </w:tblGrid>
      <w:tr w:rsidR="005E63F3" w:rsidRPr="00554898" w14:paraId="2DD54C87" w14:textId="77777777" w:rsidTr="00C237A5">
        <w:trPr>
          <w:trHeight w:val="203"/>
        </w:trPr>
        <w:tc>
          <w:tcPr>
            <w:tcW w:w="1134" w:type="dxa"/>
            <w:vMerge w:val="restart"/>
            <w:shd w:val="clear" w:color="auto" w:fill="EEECE1"/>
          </w:tcPr>
          <w:p w14:paraId="3AC4B697"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nr zestawu</w:t>
            </w:r>
          </w:p>
        </w:tc>
        <w:tc>
          <w:tcPr>
            <w:tcW w:w="1418" w:type="dxa"/>
            <w:vMerge w:val="restart"/>
            <w:shd w:val="clear" w:color="auto" w:fill="EEECE1"/>
          </w:tcPr>
          <w:p w14:paraId="279DA2E3" w14:textId="77777777" w:rsidR="005E63F3" w:rsidRPr="00554898" w:rsidRDefault="005E63F3" w:rsidP="00554898">
            <w:pPr>
              <w:spacing w:after="0" w:line="320" w:lineRule="atLeast"/>
              <w:jc w:val="both"/>
              <w:rPr>
                <w:rFonts w:cstheme="minorHAnsi"/>
                <w:bCs/>
                <w:sz w:val="20"/>
                <w:szCs w:val="20"/>
              </w:rPr>
            </w:pPr>
            <w:r w:rsidRPr="00554898">
              <w:rPr>
                <w:rFonts w:cstheme="minorHAnsi"/>
                <w:sz w:val="20"/>
                <w:szCs w:val="20"/>
              </w:rPr>
              <w:t>Nr przesyłki jednostkowej</w:t>
            </w:r>
          </w:p>
        </w:tc>
        <w:tc>
          <w:tcPr>
            <w:tcW w:w="2693" w:type="dxa"/>
            <w:vMerge w:val="restart"/>
            <w:shd w:val="clear" w:color="auto" w:fill="EEECE1"/>
          </w:tcPr>
          <w:p w14:paraId="657EB036"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Nazwa/Tytuł</w:t>
            </w:r>
          </w:p>
        </w:tc>
        <w:tc>
          <w:tcPr>
            <w:tcW w:w="1701" w:type="dxa"/>
            <w:vMerge w:val="restart"/>
            <w:shd w:val="clear" w:color="auto" w:fill="EEECE1"/>
          </w:tcPr>
          <w:p w14:paraId="483AE7FA"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Inne cechy identyfikujące</w:t>
            </w:r>
          </w:p>
        </w:tc>
        <w:tc>
          <w:tcPr>
            <w:tcW w:w="1477" w:type="dxa"/>
            <w:vMerge w:val="restart"/>
            <w:shd w:val="clear" w:color="auto" w:fill="EEECE1"/>
          </w:tcPr>
          <w:p w14:paraId="16E22BED"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Ilość przyjęta w depozyt</w:t>
            </w:r>
          </w:p>
        </w:tc>
        <w:tc>
          <w:tcPr>
            <w:tcW w:w="3201" w:type="dxa"/>
            <w:gridSpan w:val="2"/>
            <w:shd w:val="clear" w:color="auto" w:fill="EEECE1"/>
          </w:tcPr>
          <w:p w14:paraId="7DBBEF39"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Niezgodności</w:t>
            </w:r>
          </w:p>
        </w:tc>
      </w:tr>
      <w:tr w:rsidR="005E63F3" w:rsidRPr="00554898" w14:paraId="5B6AC77D" w14:textId="77777777" w:rsidTr="00C237A5">
        <w:trPr>
          <w:trHeight w:val="675"/>
        </w:trPr>
        <w:tc>
          <w:tcPr>
            <w:tcW w:w="1134" w:type="dxa"/>
            <w:vMerge/>
            <w:shd w:val="clear" w:color="auto" w:fill="EEECE1"/>
          </w:tcPr>
          <w:p w14:paraId="6AE5A365" w14:textId="77777777" w:rsidR="005E63F3" w:rsidRPr="00554898" w:rsidRDefault="005E63F3" w:rsidP="00554898">
            <w:pPr>
              <w:spacing w:after="0" w:line="320" w:lineRule="atLeast"/>
              <w:jc w:val="both"/>
              <w:rPr>
                <w:rFonts w:cstheme="minorHAnsi"/>
                <w:bCs/>
                <w:sz w:val="20"/>
                <w:szCs w:val="20"/>
              </w:rPr>
            </w:pPr>
          </w:p>
        </w:tc>
        <w:tc>
          <w:tcPr>
            <w:tcW w:w="1418" w:type="dxa"/>
            <w:vMerge/>
            <w:shd w:val="clear" w:color="auto" w:fill="EEECE1"/>
          </w:tcPr>
          <w:p w14:paraId="06BA370E" w14:textId="77777777" w:rsidR="005E63F3" w:rsidRPr="00554898" w:rsidRDefault="005E63F3" w:rsidP="00554898">
            <w:pPr>
              <w:spacing w:after="0" w:line="320" w:lineRule="atLeast"/>
              <w:jc w:val="both"/>
              <w:rPr>
                <w:rFonts w:cstheme="minorHAnsi"/>
                <w:bCs/>
                <w:sz w:val="20"/>
                <w:szCs w:val="20"/>
              </w:rPr>
            </w:pPr>
          </w:p>
        </w:tc>
        <w:tc>
          <w:tcPr>
            <w:tcW w:w="2693" w:type="dxa"/>
            <w:vMerge/>
            <w:shd w:val="clear" w:color="auto" w:fill="EEECE1"/>
          </w:tcPr>
          <w:p w14:paraId="30DED427" w14:textId="77777777" w:rsidR="005E63F3" w:rsidRPr="00554898" w:rsidRDefault="005E63F3" w:rsidP="00554898">
            <w:pPr>
              <w:spacing w:after="0" w:line="320" w:lineRule="atLeast"/>
              <w:jc w:val="both"/>
              <w:rPr>
                <w:rFonts w:cstheme="minorHAnsi"/>
                <w:bCs/>
                <w:sz w:val="20"/>
                <w:szCs w:val="20"/>
              </w:rPr>
            </w:pPr>
          </w:p>
        </w:tc>
        <w:tc>
          <w:tcPr>
            <w:tcW w:w="1701" w:type="dxa"/>
            <w:vMerge/>
            <w:shd w:val="clear" w:color="auto" w:fill="EEECE1"/>
          </w:tcPr>
          <w:p w14:paraId="6F7D9B41" w14:textId="77777777" w:rsidR="005E63F3" w:rsidRPr="00554898" w:rsidRDefault="005E63F3" w:rsidP="00554898">
            <w:pPr>
              <w:spacing w:after="0" w:line="320" w:lineRule="atLeast"/>
              <w:jc w:val="both"/>
              <w:rPr>
                <w:rFonts w:cstheme="minorHAnsi"/>
                <w:bCs/>
                <w:sz w:val="20"/>
                <w:szCs w:val="20"/>
              </w:rPr>
            </w:pPr>
          </w:p>
        </w:tc>
        <w:tc>
          <w:tcPr>
            <w:tcW w:w="1477" w:type="dxa"/>
            <w:vMerge/>
            <w:shd w:val="clear" w:color="auto" w:fill="EEECE1"/>
          </w:tcPr>
          <w:p w14:paraId="40BA0A91" w14:textId="77777777" w:rsidR="005E63F3" w:rsidRPr="00554898" w:rsidRDefault="005E63F3" w:rsidP="00554898">
            <w:pPr>
              <w:spacing w:after="0" w:line="320" w:lineRule="atLeast"/>
              <w:jc w:val="both"/>
              <w:rPr>
                <w:rFonts w:cstheme="minorHAnsi"/>
                <w:bCs/>
                <w:sz w:val="20"/>
                <w:szCs w:val="20"/>
              </w:rPr>
            </w:pPr>
          </w:p>
        </w:tc>
        <w:tc>
          <w:tcPr>
            <w:tcW w:w="1897" w:type="dxa"/>
            <w:shd w:val="clear" w:color="auto" w:fill="EEECE1"/>
          </w:tcPr>
          <w:p w14:paraId="3C34438E"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Nazwa/tytuł/opis</w:t>
            </w:r>
          </w:p>
        </w:tc>
        <w:tc>
          <w:tcPr>
            <w:tcW w:w="1304" w:type="dxa"/>
            <w:shd w:val="clear" w:color="auto" w:fill="EEECE1"/>
          </w:tcPr>
          <w:p w14:paraId="3C10611F"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Ilość</w:t>
            </w:r>
          </w:p>
        </w:tc>
      </w:tr>
      <w:tr w:rsidR="005E63F3" w:rsidRPr="00554898" w14:paraId="7D13720B" w14:textId="77777777" w:rsidTr="00C237A5">
        <w:trPr>
          <w:trHeight w:val="248"/>
        </w:trPr>
        <w:tc>
          <w:tcPr>
            <w:tcW w:w="1134" w:type="dxa"/>
          </w:tcPr>
          <w:p w14:paraId="2A73EF76" w14:textId="77777777" w:rsidR="005E63F3" w:rsidRPr="00554898" w:rsidRDefault="005E63F3" w:rsidP="00554898">
            <w:pPr>
              <w:spacing w:after="0" w:line="320" w:lineRule="atLeast"/>
              <w:jc w:val="both"/>
              <w:rPr>
                <w:rFonts w:cstheme="minorHAnsi"/>
                <w:b/>
                <w:bCs/>
                <w:sz w:val="20"/>
                <w:szCs w:val="20"/>
              </w:rPr>
            </w:pPr>
          </w:p>
        </w:tc>
        <w:tc>
          <w:tcPr>
            <w:tcW w:w="1418" w:type="dxa"/>
          </w:tcPr>
          <w:p w14:paraId="3CB64EAB" w14:textId="77777777" w:rsidR="005E63F3" w:rsidRPr="00554898" w:rsidRDefault="005E63F3" w:rsidP="00554898">
            <w:pPr>
              <w:spacing w:after="0" w:line="320" w:lineRule="atLeast"/>
              <w:jc w:val="both"/>
              <w:rPr>
                <w:rFonts w:cstheme="minorHAnsi"/>
                <w:b/>
                <w:bCs/>
                <w:sz w:val="20"/>
                <w:szCs w:val="20"/>
              </w:rPr>
            </w:pPr>
          </w:p>
        </w:tc>
        <w:tc>
          <w:tcPr>
            <w:tcW w:w="2693" w:type="dxa"/>
          </w:tcPr>
          <w:p w14:paraId="38F4D6EE" w14:textId="77777777" w:rsidR="005E63F3" w:rsidRPr="00554898" w:rsidRDefault="005E63F3" w:rsidP="00554898">
            <w:pPr>
              <w:spacing w:after="0" w:line="320" w:lineRule="atLeast"/>
              <w:jc w:val="both"/>
              <w:rPr>
                <w:rFonts w:cstheme="minorHAnsi"/>
                <w:b/>
                <w:bCs/>
                <w:sz w:val="20"/>
                <w:szCs w:val="20"/>
              </w:rPr>
            </w:pPr>
          </w:p>
        </w:tc>
        <w:tc>
          <w:tcPr>
            <w:tcW w:w="1701" w:type="dxa"/>
          </w:tcPr>
          <w:p w14:paraId="23E63604" w14:textId="77777777" w:rsidR="005E63F3" w:rsidRPr="00554898" w:rsidRDefault="005E63F3" w:rsidP="00554898">
            <w:pPr>
              <w:spacing w:after="0" w:line="320" w:lineRule="atLeast"/>
              <w:jc w:val="both"/>
              <w:rPr>
                <w:rFonts w:cstheme="minorHAnsi"/>
                <w:b/>
                <w:bCs/>
                <w:sz w:val="20"/>
                <w:szCs w:val="20"/>
              </w:rPr>
            </w:pPr>
          </w:p>
        </w:tc>
        <w:tc>
          <w:tcPr>
            <w:tcW w:w="1477" w:type="dxa"/>
          </w:tcPr>
          <w:p w14:paraId="51B2EADA" w14:textId="77777777" w:rsidR="005E63F3" w:rsidRPr="00554898" w:rsidRDefault="005E63F3" w:rsidP="00554898">
            <w:pPr>
              <w:spacing w:after="0" w:line="320" w:lineRule="atLeast"/>
              <w:jc w:val="both"/>
              <w:rPr>
                <w:rFonts w:cstheme="minorHAnsi"/>
                <w:b/>
                <w:bCs/>
                <w:sz w:val="20"/>
                <w:szCs w:val="20"/>
              </w:rPr>
            </w:pPr>
          </w:p>
        </w:tc>
        <w:tc>
          <w:tcPr>
            <w:tcW w:w="1897" w:type="dxa"/>
          </w:tcPr>
          <w:p w14:paraId="57E89E43" w14:textId="77777777" w:rsidR="005E63F3" w:rsidRPr="00554898" w:rsidRDefault="005E63F3" w:rsidP="00554898">
            <w:pPr>
              <w:spacing w:after="0" w:line="320" w:lineRule="atLeast"/>
              <w:jc w:val="both"/>
              <w:rPr>
                <w:rFonts w:cstheme="minorHAnsi"/>
                <w:b/>
                <w:bCs/>
                <w:sz w:val="20"/>
                <w:szCs w:val="20"/>
              </w:rPr>
            </w:pPr>
          </w:p>
        </w:tc>
        <w:tc>
          <w:tcPr>
            <w:tcW w:w="1304" w:type="dxa"/>
          </w:tcPr>
          <w:p w14:paraId="120C4DDA" w14:textId="77777777" w:rsidR="005E63F3" w:rsidRPr="00554898" w:rsidRDefault="005E63F3" w:rsidP="00554898">
            <w:pPr>
              <w:spacing w:after="0" w:line="320" w:lineRule="atLeast"/>
              <w:jc w:val="both"/>
              <w:rPr>
                <w:rFonts w:cstheme="minorHAnsi"/>
                <w:b/>
                <w:bCs/>
                <w:sz w:val="20"/>
                <w:szCs w:val="20"/>
              </w:rPr>
            </w:pPr>
          </w:p>
        </w:tc>
      </w:tr>
      <w:tr w:rsidR="005E63F3" w:rsidRPr="00554898" w14:paraId="7645C3A5" w14:textId="77777777" w:rsidTr="00C237A5">
        <w:trPr>
          <w:trHeight w:val="270"/>
        </w:trPr>
        <w:tc>
          <w:tcPr>
            <w:tcW w:w="1134" w:type="dxa"/>
          </w:tcPr>
          <w:p w14:paraId="6E0B05A2" w14:textId="77777777" w:rsidR="005E63F3" w:rsidRPr="00554898" w:rsidRDefault="005E63F3" w:rsidP="00554898">
            <w:pPr>
              <w:spacing w:after="0" w:line="320" w:lineRule="atLeast"/>
              <w:jc w:val="both"/>
              <w:rPr>
                <w:rFonts w:cstheme="minorHAnsi"/>
                <w:b/>
                <w:bCs/>
                <w:sz w:val="20"/>
                <w:szCs w:val="20"/>
              </w:rPr>
            </w:pPr>
          </w:p>
        </w:tc>
        <w:tc>
          <w:tcPr>
            <w:tcW w:w="1418" w:type="dxa"/>
          </w:tcPr>
          <w:p w14:paraId="37E3F896" w14:textId="77777777" w:rsidR="005E63F3" w:rsidRPr="00554898" w:rsidRDefault="005E63F3" w:rsidP="00554898">
            <w:pPr>
              <w:spacing w:after="0" w:line="320" w:lineRule="atLeast"/>
              <w:jc w:val="both"/>
              <w:rPr>
                <w:rFonts w:cstheme="minorHAnsi"/>
                <w:b/>
                <w:bCs/>
                <w:sz w:val="20"/>
                <w:szCs w:val="20"/>
              </w:rPr>
            </w:pPr>
          </w:p>
        </w:tc>
        <w:tc>
          <w:tcPr>
            <w:tcW w:w="2693" w:type="dxa"/>
          </w:tcPr>
          <w:p w14:paraId="3FC45926" w14:textId="77777777" w:rsidR="005E63F3" w:rsidRPr="00554898" w:rsidRDefault="005E63F3" w:rsidP="00554898">
            <w:pPr>
              <w:spacing w:after="0" w:line="320" w:lineRule="atLeast"/>
              <w:jc w:val="both"/>
              <w:rPr>
                <w:rFonts w:cstheme="minorHAnsi"/>
                <w:b/>
                <w:bCs/>
                <w:sz w:val="20"/>
                <w:szCs w:val="20"/>
              </w:rPr>
            </w:pPr>
          </w:p>
        </w:tc>
        <w:tc>
          <w:tcPr>
            <w:tcW w:w="1701" w:type="dxa"/>
          </w:tcPr>
          <w:p w14:paraId="6A9CEBA8" w14:textId="77777777" w:rsidR="005E63F3" w:rsidRPr="00554898" w:rsidRDefault="005E63F3" w:rsidP="00554898">
            <w:pPr>
              <w:spacing w:after="0" w:line="320" w:lineRule="atLeast"/>
              <w:jc w:val="both"/>
              <w:rPr>
                <w:rFonts w:cstheme="minorHAnsi"/>
                <w:b/>
                <w:bCs/>
                <w:sz w:val="20"/>
                <w:szCs w:val="20"/>
              </w:rPr>
            </w:pPr>
          </w:p>
        </w:tc>
        <w:tc>
          <w:tcPr>
            <w:tcW w:w="1477" w:type="dxa"/>
          </w:tcPr>
          <w:p w14:paraId="2109789B" w14:textId="77777777" w:rsidR="005E63F3" w:rsidRPr="00554898" w:rsidRDefault="005E63F3" w:rsidP="00554898">
            <w:pPr>
              <w:spacing w:after="0" w:line="320" w:lineRule="atLeast"/>
              <w:jc w:val="both"/>
              <w:rPr>
                <w:rFonts w:cstheme="minorHAnsi"/>
                <w:b/>
                <w:bCs/>
                <w:sz w:val="20"/>
                <w:szCs w:val="20"/>
              </w:rPr>
            </w:pPr>
          </w:p>
        </w:tc>
        <w:tc>
          <w:tcPr>
            <w:tcW w:w="1897" w:type="dxa"/>
          </w:tcPr>
          <w:p w14:paraId="03648D5B" w14:textId="77777777" w:rsidR="005E63F3" w:rsidRPr="00554898" w:rsidRDefault="005E63F3" w:rsidP="00554898">
            <w:pPr>
              <w:spacing w:after="0" w:line="320" w:lineRule="atLeast"/>
              <w:jc w:val="both"/>
              <w:rPr>
                <w:rFonts w:cstheme="minorHAnsi"/>
                <w:b/>
                <w:bCs/>
                <w:sz w:val="20"/>
                <w:szCs w:val="20"/>
              </w:rPr>
            </w:pPr>
          </w:p>
        </w:tc>
        <w:tc>
          <w:tcPr>
            <w:tcW w:w="1304" w:type="dxa"/>
          </w:tcPr>
          <w:p w14:paraId="438F94A1" w14:textId="77777777" w:rsidR="005E63F3" w:rsidRPr="00554898" w:rsidRDefault="005E63F3" w:rsidP="00554898">
            <w:pPr>
              <w:spacing w:after="0" w:line="320" w:lineRule="atLeast"/>
              <w:jc w:val="both"/>
              <w:rPr>
                <w:rFonts w:cstheme="minorHAnsi"/>
                <w:b/>
                <w:bCs/>
                <w:sz w:val="20"/>
                <w:szCs w:val="20"/>
              </w:rPr>
            </w:pPr>
          </w:p>
        </w:tc>
      </w:tr>
      <w:tr w:rsidR="005E63F3" w:rsidRPr="00554898" w14:paraId="04F115F7" w14:textId="77777777" w:rsidTr="00C237A5">
        <w:trPr>
          <w:trHeight w:val="284"/>
        </w:trPr>
        <w:tc>
          <w:tcPr>
            <w:tcW w:w="1134" w:type="dxa"/>
          </w:tcPr>
          <w:p w14:paraId="6D6F8501" w14:textId="77777777" w:rsidR="005E63F3" w:rsidRPr="00554898" w:rsidRDefault="005E63F3" w:rsidP="00554898">
            <w:pPr>
              <w:spacing w:after="0" w:line="320" w:lineRule="atLeast"/>
              <w:jc w:val="both"/>
              <w:rPr>
                <w:rFonts w:cstheme="minorHAnsi"/>
                <w:b/>
                <w:bCs/>
                <w:sz w:val="20"/>
                <w:szCs w:val="20"/>
              </w:rPr>
            </w:pPr>
          </w:p>
        </w:tc>
        <w:tc>
          <w:tcPr>
            <w:tcW w:w="1418" w:type="dxa"/>
          </w:tcPr>
          <w:p w14:paraId="6A4E5F23" w14:textId="77777777" w:rsidR="005E63F3" w:rsidRPr="00554898" w:rsidRDefault="005E63F3" w:rsidP="00554898">
            <w:pPr>
              <w:spacing w:after="0" w:line="320" w:lineRule="atLeast"/>
              <w:jc w:val="both"/>
              <w:rPr>
                <w:rFonts w:cstheme="minorHAnsi"/>
                <w:b/>
                <w:bCs/>
                <w:sz w:val="20"/>
                <w:szCs w:val="20"/>
              </w:rPr>
            </w:pPr>
          </w:p>
        </w:tc>
        <w:tc>
          <w:tcPr>
            <w:tcW w:w="2693" w:type="dxa"/>
          </w:tcPr>
          <w:p w14:paraId="5BA4B195" w14:textId="77777777" w:rsidR="005E63F3" w:rsidRPr="00554898" w:rsidRDefault="005E63F3" w:rsidP="00554898">
            <w:pPr>
              <w:spacing w:after="0" w:line="320" w:lineRule="atLeast"/>
              <w:jc w:val="both"/>
              <w:rPr>
                <w:rFonts w:cstheme="minorHAnsi"/>
                <w:b/>
                <w:bCs/>
                <w:sz w:val="20"/>
                <w:szCs w:val="20"/>
              </w:rPr>
            </w:pPr>
          </w:p>
        </w:tc>
        <w:tc>
          <w:tcPr>
            <w:tcW w:w="1701" w:type="dxa"/>
          </w:tcPr>
          <w:p w14:paraId="583D823C" w14:textId="77777777" w:rsidR="005E63F3" w:rsidRPr="00554898" w:rsidRDefault="005E63F3" w:rsidP="00554898">
            <w:pPr>
              <w:spacing w:after="0" w:line="320" w:lineRule="atLeast"/>
              <w:jc w:val="both"/>
              <w:rPr>
                <w:rFonts w:cstheme="minorHAnsi"/>
                <w:b/>
                <w:bCs/>
                <w:sz w:val="20"/>
                <w:szCs w:val="20"/>
              </w:rPr>
            </w:pPr>
          </w:p>
        </w:tc>
        <w:tc>
          <w:tcPr>
            <w:tcW w:w="1477" w:type="dxa"/>
          </w:tcPr>
          <w:p w14:paraId="4ABA2138" w14:textId="77777777" w:rsidR="005E63F3" w:rsidRPr="00554898" w:rsidRDefault="005E63F3" w:rsidP="00554898">
            <w:pPr>
              <w:spacing w:after="0" w:line="320" w:lineRule="atLeast"/>
              <w:jc w:val="both"/>
              <w:rPr>
                <w:rFonts w:cstheme="minorHAnsi"/>
                <w:b/>
                <w:bCs/>
                <w:sz w:val="20"/>
                <w:szCs w:val="20"/>
              </w:rPr>
            </w:pPr>
          </w:p>
        </w:tc>
        <w:tc>
          <w:tcPr>
            <w:tcW w:w="1897" w:type="dxa"/>
          </w:tcPr>
          <w:p w14:paraId="619950FC" w14:textId="77777777" w:rsidR="005E63F3" w:rsidRPr="00554898" w:rsidRDefault="005E63F3" w:rsidP="00554898">
            <w:pPr>
              <w:spacing w:after="0" w:line="320" w:lineRule="atLeast"/>
              <w:jc w:val="both"/>
              <w:rPr>
                <w:rFonts w:cstheme="minorHAnsi"/>
                <w:b/>
                <w:bCs/>
                <w:sz w:val="20"/>
                <w:szCs w:val="20"/>
              </w:rPr>
            </w:pPr>
          </w:p>
        </w:tc>
        <w:tc>
          <w:tcPr>
            <w:tcW w:w="1304" w:type="dxa"/>
          </w:tcPr>
          <w:p w14:paraId="51C4C61D" w14:textId="77777777" w:rsidR="005E63F3" w:rsidRPr="00554898" w:rsidRDefault="005E63F3" w:rsidP="00554898">
            <w:pPr>
              <w:spacing w:after="0" w:line="320" w:lineRule="atLeast"/>
              <w:jc w:val="both"/>
              <w:rPr>
                <w:rFonts w:cstheme="minorHAnsi"/>
                <w:b/>
                <w:bCs/>
                <w:sz w:val="20"/>
                <w:szCs w:val="20"/>
              </w:rPr>
            </w:pPr>
          </w:p>
        </w:tc>
      </w:tr>
    </w:tbl>
    <w:p w14:paraId="2FE44686" w14:textId="77777777" w:rsidR="005E63F3" w:rsidRPr="00554898" w:rsidRDefault="005E63F3" w:rsidP="00554898">
      <w:pPr>
        <w:spacing w:after="0" w:line="320" w:lineRule="atLeast"/>
        <w:jc w:val="both"/>
        <w:rPr>
          <w:rFonts w:cstheme="minorHAnsi"/>
          <w:b/>
          <w:bCs/>
          <w:sz w:val="20"/>
          <w:szCs w:val="20"/>
        </w:rPr>
      </w:pPr>
      <w:r w:rsidRPr="00554898">
        <w:rPr>
          <w:rFonts w:cstheme="minorHAnsi"/>
          <w:b/>
          <w:bCs/>
          <w:sz w:val="20"/>
          <w:szCs w:val="20"/>
        </w:rPr>
        <w:t>Braki ilościowe w standardach i paletach.</w:t>
      </w:r>
    </w:p>
    <w:tbl>
      <w:tblPr>
        <w:tblW w:w="100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4555"/>
        <w:gridCol w:w="4555"/>
      </w:tblGrid>
      <w:tr w:rsidR="005E63F3" w:rsidRPr="00554898" w14:paraId="161719E3" w14:textId="77777777" w:rsidTr="00C237A5">
        <w:trPr>
          <w:trHeight w:val="656"/>
        </w:trPr>
        <w:tc>
          <w:tcPr>
            <w:tcW w:w="937" w:type="dxa"/>
            <w:shd w:val="clear" w:color="auto" w:fill="EEECE1"/>
          </w:tcPr>
          <w:p w14:paraId="63725972"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Nr pozycji (Lp.)</w:t>
            </w:r>
          </w:p>
        </w:tc>
        <w:tc>
          <w:tcPr>
            <w:tcW w:w="4555" w:type="dxa"/>
            <w:shd w:val="clear" w:color="auto" w:fill="EEECE1"/>
          </w:tcPr>
          <w:p w14:paraId="34DE514B"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Dodatkowy opis pozycji</w:t>
            </w:r>
          </w:p>
        </w:tc>
        <w:tc>
          <w:tcPr>
            <w:tcW w:w="4555" w:type="dxa"/>
            <w:shd w:val="clear" w:color="auto" w:fill="EEECE1"/>
          </w:tcPr>
          <w:p w14:paraId="4FE16CC8"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Uwagi/Informacja o dołączonej dokumentacji fotograficznej</w:t>
            </w:r>
          </w:p>
        </w:tc>
      </w:tr>
      <w:tr w:rsidR="005E63F3" w:rsidRPr="00554898" w14:paraId="56DC1D78" w14:textId="77777777" w:rsidTr="00C237A5">
        <w:trPr>
          <w:trHeight w:val="324"/>
        </w:trPr>
        <w:tc>
          <w:tcPr>
            <w:tcW w:w="937" w:type="dxa"/>
          </w:tcPr>
          <w:p w14:paraId="0F48DC28" w14:textId="77777777" w:rsidR="005E63F3" w:rsidRPr="00554898" w:rsidRDefault="005E63F3" w:rsidP="00554898">
            <w:pPr>
              <w:spacing w:after="0" w:line="320" w:lineRule="atLeast"/>
              <w:jc w:val="both"/>
              <w:rPr>
                <w:rFonts w:cstheme="minorHAnsi"/>
                <w:bCs/>
                <w:sz w:val="20"/>
                <w:szCs w:val="20"/>
              </w:rPr>
            </w:pPr>
          </w:p>
        </w:tc>
        <w:tc>
          <w:tcPr>
            <w:tcW w:w="4555" w:type="dxa"/>
          </w:tcPr>
          <w:p w14:paraId="793290F7" w14:textId="77777777" w:rsidR="005E63F3" w:rsidRPr="00554898" w:rsidRDefault="005E63F3" w:rsidP="00554898">
            <w:pPr>
              <w:spacing w:after="0" w:line="320" w:lineRule="atLeast"/>
              <w:jc w:val="both"/>
              <w:rPr>
                <w:rFonts w:cstheme="minorHAnsi"/>
                <w:bCs/>
                <w:sz w:val="20"/>
                <w:szCs w:val="20"/>
              </w:rPr>
            </w:pPr>
          </w:p>
        </w:tc>
        <w:tc>
          <w:tcPr>
            <w:tcW w:w="4555" w:type="dxa"/>
          </w:tcPr>
          <w:p w14:paraId="23F05AE7" w14:textId="77777777" w:rsidR="005E63F3" w:rsidRPr="00554898" w:rsidRDefault="005E63F3" w:rsidP="00554898">
            <w:pPr>
              <w:spacing w:after="0" w:line="320" w:lineRule="atLeast"/>
              <w:jc w:val="both"/>
              <w:rPr>
                <w:rFonts w:cstheme="minorHAnsi"/>
                <w:bCs/>
                <w:sz w:val="20"/>
                <w:szCs w:val="20"/>
              </w:rPr>
            </w:pPr>
          </w:p>
        </w:tc>
      </w:tr>
      <w:tr w:rsidR="005E63F3" w:rsidRPr="00554898" w14:paraId="29157B91" w14:textId="77777777" w:rsidTr="00C237A5">
        <w:trPr>
          <w:trHeight w:val="324"/>
        </w:trPr>
        <w:tc>
          <w:tcPr>
            <w:tcW w:w="937" w:type="dxa"/>
          </w:tcPr>
          <w:p w14:paraId="55635E5B" w14:textId="77777777" w:rsidR="005E63F3" w:rsidRPr="00554898" w:rsidRDefault="005E63F3" w:rsidP="00554898">
            <w:pPr>
              <w:spacing w:after="0" w:line="320" w:lineRule="atLeast"/>
              <w:jc w:val="both"/>
              <w:rPr>
                <w:rFonts w:cstheme="minorHAnsi"/>
                <w:bCs/>
                <w:sz w:val="20"/>
                <w:szCs w:val="20"/>
              </w:rPr>
            </w:pPr>
          </w:p>
        </w:tc>
        <w:tc>
          <w:tcPr>
            <w:tcW w:w="4555" w:type="dxa"/>
          </w:tcPr>
          <w:p w14:paraId="6027BA20" w14:textId="77777777" w:rsidR="005E63F3" w:rsidRPr="00554898" w:rsidRDefault="005E63F3" w:rsidP="00554898">
            <w:pPr>
              <w:spacing w:after="0" w:line="320" w:lineRule="atLeast"/>
              <w:jc w:val="both"/>
              <w:rPr>
                <w:rFonts w:cstheme="minorHAnsi"/>
                <w:bCs/>
                <w:sz w:val="20"/>
                <w:szCs w:val="20"/>
              </w:rPr>
            </w:pPr>
          </w:p>
        </w:tc>
        <w:tc>
          <w:tcPr>
            <w:tcW w:w="4555" w:type="dxa"/>
          </w:tcPr>
          <w:p w14:paraId="6F1C3B22" w14:textId="77777777" w:rsidR="005E63F3" w:rsidRPr="00554898" w:rsidRDefault="005E63F3" w:rsidP="00554898">
            <w:pPr>
              <w:spacing w:after="0" w:line="320" w:lineRule="atLeast"/>
              <w:jc w:val="both"/>
              <w:rPr>
                <w:rFonts w:cstheme="minorHAnsi"/>
                <w:bCs/>
                <w:sz w:val="20"/>
                <w:szCs w:val="20"/>
              </w:rPr>
            </w:pPr>
          </w:p>
        </w:tc>
      </w:tr>
      <w:tr w:rsidR="005E63F3" w:rsidRPr="00554898" w14:paraId="3BF7D0DE" w14:textId="77777777" w:rsidTr="00C237A5">
        <w:trPr>
          <w:trHeight w:val="324"/>
        </w:trPr>
        <w:tc>
          <w:tcPr>
            <w:tcW w:w="937" w:type="dxa"/>
          </w:tcPr>
          <w:p w14:paraId="38323907" w14:textId="77777777" w:rsidR="005E63F3" w:rsidRPr="00554898" w:rsidRDefault="005E63F3" w:rsidP="00554898">
            <w:pPr>
              <w:spacing w:after="0" w:line="320" w:lineRule="atLeast"/>
              <w:jc w:val="both"/>
              <w:rPr>
                <w:rFonts w:cstheme="minorHAnsi"/>
                <w:bCs/>
                <w:sz w:val="20"/>
                <w:szCs w:val="20"/>
              </w:rPr>
            </w:pPr>
          </w:p>
        </w:tc>
        <w:tc>
          <w:tcPr>
            <w:tcW w:w="4555" w:type="dxa"/>
          </w:tcPr>
          <w:p w14:paraId="79C282BA" w14:textId="77777777" w:rsidR="005E63F3" w:rsidRPr="00554898" w:rsidRDefault="005E63F3" w:rsidP="00554898">
            <w:pPr>
              <w:spacing w:after="0" w:line="320" w:lineRule="atLeast"/>
              <w:jc w:val="both"/>
              <w:rPr>
                <w:rFonts w:cstheme="minorHAnsi"/>
                <w:bCs/>
                <w:sz w:val="20"/>
                <w:szCs w:val="20"/>
              </w:rPr>
            </w:pPr>
          </w:p>
        </w:tc>
        <w:tc>
          <w:tcPr>
            <w:tcW w:w="4555" w:type="dxa"/>
          </w:tcPr>
          <w:p w14:paraId="361E1AD3" w14:textId="77777777" w:rsidR="005E63F3" w:rsidRPr="00554898" w:rsidRDefault="005E63F3" w:rsidP="00554898">
            <w:pPr>
              <w:spacing w:after="0" w:line="320" w:lineRule="atLeast"/>
              <w:jc w:val="both"/>
              <w:rPr>
                <w:rFonts w:cstheme="minorHAnsi"/>
                <w:bCs/>
                <w:sz w:val="20"/>
                <w:szCs w:val="20"/>
              </w:rPr>
            </w:pPr>
          </w:p>
        </w:tc>
      </w:tr>
    </w:tbl>
    <w:p w14:paraId="2D14A1AD" w14:textId="77777777" w:rsidR="005E63F3" w:rsidRPr="00554898" w:rsidRDefault="005E63F3" w:rsidP="00554898">
      <w:pPr>
        <w:spacing w:after="0" w:line="320" w:lineRule="atLeast"/>
        <w:jc w:val="both"/>
        <w:rPr>
          <w:rFonts w:cstheme="minorHAnsi"/>
          <w:b/>
          <w:bCs/>
          <w:sz w:val="20"/>
          <w:szCs w:val="20"/>
        </w:rPr>
      </w:pPr>
    </w:p>
    <w:tbl>
      <w:tblPr>
        <w:tblW w:w="100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1476"/>
        <w:gridCol w:w="5369"/>
      </w:tblGrid>
      <w:tr w:rsidR="005E63F3" w:rsidRPr="00554898" w14:paraId="191B31BA" w14:textId="77777777" w:rsidTr="00C237A5">
        <w:trPr>
          <w:trHeight w:val="352"/>
        </w:trPr>
        <w:tc>
          <w:tcPr>
            <w:tcW w:w="3201" w:type="dxa"/>
            <w:shd w:val="clear" w:color="auto" w:fill="EEECE1"/>
          </w:tcPr>
          <w:p w14:paraId="0B8B3933"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Odmowa przyjęcia dostawy od</w:t>
            </w:r>
          </w:p>
        </w:tc>
        <w:tc>
          <w:tcPr>
            <w:tcW w:w="1476" w:type="dxa"/>
            <w:shd w:val="clear" w:color="auto" w:fill="EEECE1"/>
          </w:tcPr>
          <w:p w14:paraId="771E1AB6"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Data/godz.</w:t>
            </w:r>
          </w:p>
        </w:tc>
        <w:tc>
          <w:tcPr>
            <w:tcW w:w="5369" w:type="dxa"/>
            <w:shd w:val="clear" w:color="auto" w:fill="EEECE1"/>
          </w:tcPr>
          <w:p w14:paraId="58F3B95E"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Powód odmowy przyjęcia</w:t>
            </w:r>
          </w:p>
        </w:tc>
      </w:tr>
      <w:tr w:rsidR="005E63F3" w:rsidRPr="00554898" w14:paraId="484E50FA" w14:textId="77777777" w:rsidTr="00C237A5">
        <w:trPr>
          <w:trHeight w:val="718"/>
        </w:trPr>
        <w:tc>
          <w:tcPr>
            <w:tcW w:w="3201" w:type="dxa"/>
          </w:tcPr>
          <w:p w14:paraId="434F7999" w14:textId="77777777" w:rsidR="005E63F3" w:rsidRPr="00554898" w:rsidRDefault="005E63F3" w:rsidP="00554898">
            <w:pPr>
              <w:spacing w:after="0" w:line="320" w:lineRule="atLeast"/>
              <w:jc w:val="both"/>
              <w:rPr>
                <w:rFonts w:cstheme="minorHAnsi"/>
                <w:b/>
                <w:bCs/>
                <w:sz w:val="20"/>
                <w:szCs w:val="20"/>
              </w:rPr>
            </w:pPr>
          </w:p>
        </w:tc>
        <w:tc>
          <w:tcPr>
            <w:tcW w:w="1476" w:type="dxa"/>
          </w:tcPr>
          <w:p w14:paraId="5AF8B1EE" w14:textId="77777777" w:rsidR="005E63F3" w:rsidRPr="00554898" w:rsidRDefault="005E63F3" w:rsidP="00554898">
            <w:pPr>
              <w:spacing w:after="0" w:line="320" w:lineRule="atLeast"/>
              <w:jc w:val="both"/>
              <w:rPr>
                <w:rFonts w:cstheme="minorHAnsi"/>
                <w:b/>
                <w:bCs/>
                <w:sz w:val="20"/>
                <w:szCs w:val="20"/>
              </w:rPr>
            </w:pPr>
          </w:p>
        </w:tc>
        <w:tc>
          <w:tcPr>
            <w:tcW w:w="5369" w:type="dxa"/>
          </w:tcPr>
          <w:p w14:paraId="11CEDF04" w14:textId="77777777" w:rsidR="005E63F3" w:rsidRPr="00554898" w:rsidRDefault="005E63F3" w:rsidP="00554898">
            <w:pPr>
              <w:spacing w:after="0" w:line="320" w:lineRule="atLeast"/>
              <w:jc w:val="both"/>
              <w:rPr>
                <w:rFonts w:cstheme="minorHAnsi"/>
                <w:b/>
                <w:bCs/>
                <w:sz w:val="20"/>
                <w:szCs w:val="20"/>
              </w:rPr>
            </w:pPr>
          </w:p>
        </w:tc>
      </w:tr>
    </w:tbl>
    <w:p w14:paraId="7F856D52" w14:textId="77777777" w:rsidR="005E63F3" w:rsidRPr="00554898" w:rsidRDefault="005E63F3" w:rsidP="00554898">
      <w:pPr>
        <w:spacing w:after="0" w:line="320" w:lineRule="atLeast"/>
        <w:jc w:val="both"/>
        <w:rPr>
          <w:rFonts w:cstheme="minorHAnsi"/>
          <w:b/>
          <w:bCs/>
          <w:sz w:val="20"/>
          <w:szCs w:val="20"/>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5032"/>
      </w:tblGrid>
      <w:tr w:rsidR="005E63F3" w:rsidRPr="00554898" w14:paraId="497F08DA" w14:textId="77777777" w:rsidTr="00C237A5">
        <w:trPr>
          <w:trHeight w:val="788"/>
        </w:trPr>
        <w:tc>
          <w:tcPr>
            <w:tcW w:w="5032" w:type="dxa"/>
          </w:tcPr>
          <w:p w14:paraId="3CBFCF36"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 xml:space="preserve">Dostawca: nazwa, </w:t>
            </w:r>
          </w:p>
          <w:p w14:paraId="257D1E2A"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Wydający: imię i nazwisko</w:t>
            </w:r>
          </w:p>
        </w:tc>
        <w:tc>
          <w:tcPr>
            <w:tcW w:w="5032" w:type="dxa"/>
          </w:tcPr>
          <w:p w14:paraId="4BFAF90A"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 xml:space="preserve">Odbiorca: nazwa, </w:t>
            </w:r>
          </w:p>
          <w:p w14:paraId="7630CEEB"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 xml:space="preserve">Przyjmujący: imię i nazwisko </w:t>
            </w:r>
          </w:p>
        </w:tc>
      </w:tr>
    </w:tbl>
    <w:p w14:paraId="29837A39" w14:textId="77777777" w:rsidR="005E63F3" w:rsidRPr="00554898" w:rsidRDefault="005E63F3" w:rsidP="00554898">
      <w:pPr>
        <w:spacing w:after="0" w:line="320" w:lineRule="atLeast"/>
        <w:jc w:val="both"/>
        <w:rPr>
          <w:rFonts w:cstheme="minorHAnsi"/>
          <w:b/>
          <w:bCs/>
          <w:sz w:val="20"/>
          <w:szCs w:val="20"/>
        </w:rPr>
      </w:pPr>
    </w:p>
    <w:p w14:paraId="33F4AD2E" w14:textId="77777777" w:rsidR="005E63F3" w:rsidRPr="00554898" w:rsidRDefault="005E63F3" w:rsidP="00554898">
      <w:pPr>
        <w:spacing w:after="0" w:line="320" w:lineRule="atLeast"/>
        <w:jc w:val="both"/>
        <w:rPr>
          <w:rFonts w:cstheme="minorHAnsi"/>
          <w:b/>
          <w:bCs/>
          <w:sz w:val="20"/>
          <w:szCs w:val="20"/>
        </w:rPr>
      </w:pPr>
      <w:r w:rsidRPr="00554898">
        <w:rPr>
          <w:rFonts w:cstheme="minorHAnsi"/>
          <w:b/>
          <w:bCs/>
          <w:sz w:val="20"/>
          <w:szCs w:val="20"/>
        </w:rPr>
        <w:t>Pojedyncze reklamacje ilościowe po przyjęciu dostawy w dniu …..  stwierdzone w dniu …..  godz.  ...</w:t>
      </w:r>
    </w:p>
    <w:p w14:paraId="4CA49AB2" w14:textId="77777777" w:rsidR="005E63F3" w:rsidRPr="00554898" w:rsidRDefault="005E63F3" w:rsidP="00554898">
      <w:pPr>
        <w:spacing w:after="0" w:line="320" w:lineRule="atLeast"/>
        <w:ind w:right="-6"/>
        <w:jc w:val="both"/>
        <w:rPr>
          <w:rFonts w:cstheme="minorHAnsi"/>
          <w:sz w:val="20"/>
          <w:szCs w:val="20"/>
        </w:rPr>
      </w:pPr>
    </w:p>
    <w:tbl>
      <w:tblPr>
        <w:tblW w:w="1162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8"/>
        <w:gridCol w:w="2693"/>
        <w:gridCol w:w="1701"/>
        <w:gridCol w:w="1477"/>
        <w:gridCol w:w="1897"/>
        <w:gridCol w:w="1304"/>
      </w:tblGrid>
      <w:tr w:rsidR="005E63F3" w:rsidRPr="00554898" w14:paraId="0F2967EA" w14:textId="77777777" w:rsidTr="00C237A5">
        <w:trPr>
          <w:trHeight w:val="203"/>
        </w:trPr>
        <w:tc>
          <w:tcPr>
            <w:tcW w:w="1134" w:type="dxa"/>
            <w:vMerge w:val="restart"/>
            <w:shd w:val="clear" w:color="auto" w:fill="EEECE1"/>
          </w:tcPr>
          <w:p w14:paraId="61CF8876"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nr zestawu</w:t>
            </w:r>
          </w:p>
        </w:tc>
        <w:tc>
          <w:tcPr>
            <w:tcW w:w="1418" w:type="dxa"/>
            <w:vMerge w:val="restart"/>
            <w:shd w:val="clear" w:color="auto" w:fill="EEECE1"/>
          </w:tcPr>
          <w:p w14:paraId="71B302FC" w14:textId="77777777" w:rsidR="005E63F3" w:rsidRPr="00554898" w:rsidRDefault="005E63F3" w:rsidP="00554898">
            <w:pPr>
              <w:spacing w:after="0" w:line="320" w:lineRule="atLeast"/>
              <w:jc w:val="both"/>
              <w:rPr>
                <w:rFonts w:cstheme="minorHAnsi"/>
                <w:bCs/>
                <w:sz w:val="20"/>
                <w:szCs w:val="20"/>
              </w:rPr>
            </w:pPr>
            <w:r w:rsidRPr="00554898">
              <w:rPr>
                <w:rFonts w:cstheme="minorHAnsi"/>
                <w:sz w:val="20"/>
                <w:szCs w:val="20"/>
              </w:rPr>
              <w:t>Nr przesyłki jednostkowej</w:t>
            </w:r>
          </w:p>
        </w:tc>
        <w:tc>
          <w:tcPr>
            <w:tcW w:w="2693" w:type="dxa"/>
            <w:vMerge w:val="restart"/>
            <w:shd w:val="clear" w:color="auto" w:fill="EEECE1"/>
          </w:tcPr>
          <w:p w14:paraId="7B8681DE"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Nazwa/Tytuł</w:t>
            </w:r>
          </w:p>
        </w:tc>
        <w:tc>
          <w:tcPr>
            <w:tcW w:w="1701" w:type="dxa"/>
            <w:vMerge w:val="restart"/>
            <w:shd w:val="clear" w:color="auto" w:fill="EEECE1"/>
          </w:tcPr>
          <w:p w14:paraId="72311975"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Inne cechy identyfikujące</w:t>
            </w:r>
          </w:p>
        </w:tc>
        <w:tc>
          <w:tcPr>
            <w:tcW w:w="1477" w:type="dxa"/>
            <w:vMerge w:val="restart"/>
            <w:shd w:val="clear" w:color="auto" w:fill="EEECE1"/>
          </w:tcPr>
          <w:p w14:paraId="60AA886D"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Ilość przyjęta w depozyt</w:t>
            </w:r>
          </w:p>
        </w:tc>
        <w:tc>
          <w:tcPr>
            <w:tcW w:w="3201" w:type="dxa"/>
            <w:gridSpan w:val="2"/>
            <w:shd w:val="clear" w:color="auto" w:fill="EEECE1"/>
          </w:tcPr>
          <w:p w14:paraId="09409F3C"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Niezgodności</w:t>
            </w:r>
          </w:p>
        </w:tc>
      </w:tr>
      <w:tr w:rsidR="005E63F3" w:rsidRPr="00554898" w14:paraId="6221B41C" w14:textId="77777777" w:rsidTr="00C237A5">
        <w:trPr>
          <w:trHeight w:val="675"/>
        </w:trPr>
        <w:tc>
          <w:tcPr>
            <w:tcW w:w="1134" w:type="dxa"/>
            <w:vMerge/>
            <w:shd w:val="clear" w:color="auto" w:fill="EEECE1"/>
          </w:tcPr>
          <w:p w14:paraId="42842871" w14:textId="77777777" w:rsidR="005E63F3" w:rsidRPr="00554898" w:rsidRDefault="005E63F3" w:rsidP="00554898">
            <w:pPr>
              <w:spacing w:after="0" w:line="320" w:lineRule="atLeast"/>
              <w:jc w:val="both"/>
              <w:rPr>
                <w:rFonts w:cstheme="minorHAnsi"/>
                <w:bCs/>
                <w:sz w:val="20"/>
                <w:szCs w:val="20"/>
              </w:rPr>
            </w:pPr>
          </w:p>
        </w:tc>
        <w:tc>
          <w:tcPr>
            <w:tcW w:w="1418" w:type="dxa"/>
            <w:vMerge/>
            <w:shd w:val="clear" w:color="auto" w:fill="EEECE1"/>
          </w:tcPr>
          <w:p w14:paraId="631045E0" w14:textId="77777777" w:rsidR="005E63F3" w:rsidRPr="00554898" w:rsidRDefault="005E63F3" w:rsidP="00554898">
            <w:pPr>
              <w:spacing w:after="0" w:line="320" w:lineRule="atLeast"/>
              <w:jc w:val="both"/>
              <w:rPr>
                <w:rFonts w:cstheme="minorHAnsi"/>
                <w:bCs/>
                <w:sz w:val="20"/>
                <w:szCs w:val="20"/>
              </w:rPr>
            </w:pPr>
          </w:p>
        </w:tc>
        <w:tc>
          <w:tcPr>
            <w:tcW w:w="2693" w:type="dxa"/>
            <w:vMerge/>
            <w:shd w:val="clear" w:color="auto" w:fill="EEECE1"/>
          </w:tcPr>
          <w:p w14:paraId="02557F84" w14:textId="77777777" w:rsidR="005E63F3" w:rsidRPr="00554898" w:rsidRDefault="005E63F3" w:rsidP="00554898">
            <w:pPr>
              <w:spacing w:after="0" w:line="320" w:lineRule="atLeast"/>
              <w:jc w:val="both"/>
              <w:rPr>
                <w:rFonts w:cstheme="minorHAnsi"/>
                <w:bCs/>
                <w:sz w:val="20"/>
                <w:szCs w:val="20"/>
              </w:rPr>
            </w:pPr>
          </w:p>
        </w:tc>
        <w:tc>
          <w:tcPr>
            <w:tcW w:w="1701" w:type="dxa"/>
            <w:vMerge/>
            <w:shd w:val="clear" w:color="auto" w:fill="EEECE1"/>
          </w:tcPr>
          <w:p w14:paraId="250995F7" w14:textId="77777777" w:rsidR="005E63F3" w:rsidRPr="00554898" w:rsidRDefault="005E63F3" w:rsidP="00554898">
            <w:pPr>
              <w:spacing w:after="0" w:line="320" w:lineRule="atLeast"/>
              <w:jc w:val="both"/>
              <w:rPr>
                <w:rFonts w:cstheme="minorHAnsi"/>
                <w:bCs/>
                <w:sz w:val="20"/>
                <w:szCs w:val="20"/>
              </w:rPr>
            </w:pPr>
          </w:p>
        </w:tc>
        <w:tc>
          <w:tcPr>
            <w:tcW w:w="1477" w:type="dxa"/>
            <w:vMerge/>
            <w:shd w:val="clear" w:color="auto" w:fill="EEECE1"/>
          </w:tcPr>
          <w:p w14:paraId="7BCAE23F" w14:textId="77777777" w:rsidR="005E63F3" w:rsidRPr="00554898" w:rsidRDefault="005E63F3" w:rsidP="00554898">
            <w:pPr>
              <w:spacing w:after="0" w:line="320" w:lineRule="atLeast"/>
              <w:jc w:val="both"/>
              <w:rPr>
                <w:rFonts w:cstheme="minorHAnsi"/>
                <w:bCs/>
                <w:sz w:val="20"/>
                <w:szCs w:val="20"/>
              </w:rPr>
            </w:pPr>
          </w:p>
        </w:tc>
        <w:tc>
          <w:tcPr>
            <w:tcW w:w="1897" w:type="dxa"/>
            <w:shd w:val="clear" w:color="auto" w:fill="EEECE1"/>
          </w:tcPr>
          <w:p w14:paraId="3156809A"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Nazwa/tytuł/opis</w:t>
            </w:r>
          </w:p>
        </w:tc>
        <w:tc>
          <w:tcPr>
            <w:tcW w:w="1304" w:type="dxa"/>
            <w:shd w:val="clear" w:color="auto" w:fill="EEECE1"/>
          </w:tcPr>
          <w:p w14:paraId="5E905535" w14:textId="77777777" w:rsidR="005E63F3" w:rsidRPr="00554898" w:rsidRDefault="005E63F3" w:rsidP="00554898">
            <w:pPr>
              <w:spacing w:after="0" w:line="320" w:lineRule="atLeast"/>
              <w:jc w:val="both"/>
              <w:rPr>
                <w:rFonts w:cstheme="minorHAnsi"/>
                <w:bCs/>
                <w:sz w:val="20"/>
                <w:szCs w:val="20"/>
              </w:rPr>
            </w:pPr>
            <w:r w:rsidRPr="00554898">
              <w:rPr>
                <w:rFonts w:cstheme="minorHAnsi"/>
                <w:bCs/>
                <w:sz w:val="20"/>
                <w:szCs w:val="20"/>
              </w:rPr>
              <w:t>Ilość</w:t>
            </w:r>
          </w:p>
        </w:tc>
      </w:tr>
      <w:tr w:rsidR="005E63F3" w:rsidRPr="00554898" w14:paraId="79984BE2" w14:textId="77777777" w:rsidTr="00C237A5">
        <w:trPr>
          <w:trHeight w:val="248"/>
        </w:trPr>
        <w:tc>
          <w:tcPr>
            <w:tcW w:w="1134" w:type="dxa"/>
          </w:tcPr>
          <w:p w14:paraId="4207788E" w14:textId="77777777" w:rsidR="005E63F3" w:rsidRPr="00554898" w:rsidRDefault="005E63F3" w:rsidP="00554898">
            <w:pPr>
              <w:spacing w:after="0" w:line="320" w:lineRule="atLeast"/>
              <w:jc w:val="both"/>
              <w:rPr>
                <w:rFonts w:cstheme="minorHAnsi"/>
                <w:b/>
                <w:bCs/>
                <w:sz w:val="20"/>
                <w:szCs w:val="20"/>
              </w:rPr>
            </w:pPr>
          </w:p>
        </w:tc>
        <w:tc>
          <w:tcPr>
            <w:tcW w:w="1418" w:type="dxa"/>
          </w:tcPr>
          <w:p w14:paraId="33A8A605" w14:textId="77777777" w:rsidR="005E63F3" w:rsidRPr="00554898" w:rsidRDefault="005E63F3" w:rsidP="00554898">
            <w:pPr>
              <w:spacing w:after="0" w:line="320" w:lineRule="atLeast"/>
              <w:jc w:val="both"/>
              <w:rPr>
                <w:rFonts w:cstheme="minorHAnsi"/>
                <w:b/>
                <w:bCs/>
                <w:sz w:val="20"/>
                <w:szCs w:val="20"/>
              </w:rPr>
            </w:pPr>
          </w:p>
        </w:tc>
        <w:tc>
          <w:tcPr>
            <w:tcW w:w="2693" w:type="dxa"/>
          </w:tcPr>
          <w:p w14:paraId="67F5DDC3" w14:textId="77777777" w:rsidR="005E63F3" w:rsidRPr="00554898" w:rsidRDefault="005E63F3" w:rsidP="00554898">
            <w:pPr>
              <w:spacing w:after="0" w:line="320" w:lineRule="atLeast"/>
              <w:jc w:val="both"/>
              <w:rPr>
                <w:rFonts w:cstheme="minorHAnsi"/>
                <w:b/>
                <w:bCs/>
                <w:sz w:val="20"/>
                <w:szCs w:val="20"/>
              </w:rPr>
            </w:pPr>
          </w:p>
        </w:tc>
        <w:tc>
          <w:tcPr>
            <w:tcW w:w="1701" w:type="dxa"/>
          </w:tcPr>
          <w:p w14:paraId="5E497AC6" w14:textId="77777777" w:rsidR="005E63F3" w:rsidRPr="00554898" w:rsidRDefault="005E63F3" w:rsidP="00554898">
            <w:pPr>
              <w:spacing w:after="0" w:line="320" w:lineRule="atLeast"/>
              <w:jc w:val="both"/>
              <w:rPr>
                <w:rFonts w:cstheme="minorHAnsi"/>
                <w:b/>
                <w:bCs/>
                <w:sz w:val="20"/>
                <w:szCs w:val="20"/>
              </w:rPr>
            </w:pPr>
          </w:p>
        </w:tc>
        <w:tc>
          <w:tcPr>
            <w:tcW w:w="1477" w:type="dxa"/>
          </w:tcPr>
          <w:p w14:paraId="43F7DE36" w14:textId="77777777" w:rsidR="005E63F3" w:rsidRPr="00554898" w:rsidRDefault="005E63F3" w:rsidP="00554898">
            <w:pPr>
              <w:spacing w:after="0" w:line="320" w:lineRule="atLeast"/>
              <w:jc w:val="both"/>
              <w:rPr>
                <w:rFonts w:cstheme="minorHAnsi"/>
                <w:b/>
                <w:bCs/>
                <w:sz w:val="20"/>
                <w:szCs w:val="20"/>
              </w:rPr>
            </w:pPr>
          </w:p>
        </w:tc>
        <w:tc>
          <w:tcPr>
            <w:tcW w:w="1897" w:type="dxa"/>
          </w:tcPr>
          <w:p w14:paraId="1714A71E" w14:textId="77777777" w:rsidR="005E63F3" w:rsidRPr="00554898" w:rsidRDefault="005E63F3" w:rsidP="00554898">
            <w:pPr>
              <w:spacing w:after="0" w:line="320" w:lineRule="atLeast"/>
              <w:jc w:val="both"/>
              <w:rPr>
                <w:rFonts w:cstheme="minorHAnsi"/>
                <w:b/>
                <w:bCs/>
                <w:sz w:val="20"/>
                <w:szCs w:val="20"/>
              </w:rPr>
            </w:pPr>
          </w:p>
        </w:tc>
        <w:tc>
          <w:tcPr>
            <w:tcW w:w="1304" w:type="dxa"/>
          </w:tcPr>
          <w:p w14:paraId="0E5BFA26" w14:textId="77777777" w:rsidR="005E63F3" w:rsidRPr="00554898" w:rsidRDefault="005E63F3" w:rsidP="00554898">
            <w:pPr>
              <w:spacing w:after="0" w:line="320" w:lineRule="atLeast"/>
              <w:jc w:val="both"/>
              <w:rPr>
                <w:rFonts w:cstheme="minorHAnsi"/>
                <w:b/>
                <w:bCs/>
                <w:sz w:val="20"/>
                <w:szCs w:val="20"/>
              </w:rPr>
            </w:pPr>
          </w:p>
        </w:tc>
      </w:tr>
      <w:tr w:rsidR="005E63F3" w:rsidRPr="00554898" w14:paraId="48DEB70B" w14:textId="77777777" w:rsidTr="00C237A5">
        <w:trPr>
          <w:trHeight w:val="270"/>
        </w:trPr>
        <w:tc>
          <w:tcPr>
            <w:tcW w:w="1134" w:type="dxa"/>
          </w:tcPr>
          <w:p w14:paraId="62A41343" w14:textId="77777777" w:rsidR="005E63F3" w:rsidRPr="00554898" w:rsidRDefault="005E63F3" w:rsidP="00554898">
            <w:pPr>
              <w:spacing w:after="0" w:line="320" w:lineRule="atLeast"/>
              <w:jc w:val="both"/>
              <w:rPr>
                <w:rFonts w:cstheme="minorHAnsi"/>
                <w:b/>
                <w:bCs/>
                <w:sz w:val="20"/>
                <w:szCs w:val="20"/>
              </w:rPr>
            </w:pPr>
          </w:p>
        </w:tc>
        <w:tc>
          <w:tcPr>
            <w:tcW w:w="1418" w:type="dxa"/>
          </w:tcPr>
          <w:p w14:paraId="4B83DC69" w14:textId="77777777" w:rsidR="005E63F3" w:rsidRPr="00554898" w:rsidRDefault="005E63F3" w:rsidP="00554898">
            <w:pPr>
              <w:spacing w:after="0" w:line="320" w:lineRule="atLeast"/>
              <w:jc w:val="both"/>
              <w:rPr>
                <w:rFonts w:cstheme="minorHAnsi"/>
                <w:b/>
                <w:bCs/>
                <w:sz w:val="20"/>
                <w:szCs w:val="20"/>
              </w:rPr>
            </w:pPr>
          </w:p>
        </w:tc>
        <w:tc>
          <w:tcPr>
            <w:tcW w:w="2693" w:type="dxa"/>
          </w:tcPr>
          <w:p w14:paraId="1CAB97A4" w14:textId="77777777" w:rsidR="005E63F3" w:rsidRPr="00554898" w:rsidRDefault="005E63F3" w:rsidP="00554898">
            <w:pPr>
              <w:spacing w:after="0" w:line="320" w:lineRule="atLeast"/>
              <w:jc w:val="both"/>
              <w:rPr>
                <w:rFonts w:cstheme="minorHAnsi"/>
                <w:b/>
                <w:bCs/>
                <w:sz w:val="20"/>
                <w:szCs w:val="20"/>
              </w:rPr>
            </w:pPr>
          </w:p>
        </w:tc>
        <w:tc>
          <w:tcPr>
            <w:tcW w:w="1701" w:type="dxa"/>
          </w:tcPr>
          <w:p w14:paraId="7DE52CD7" w14:textId="77777777" w:rsidR="005E63F3" w:rsidRPr="00554898" w:rsidRDefault="005E63F3" w:rsidP="00554898">
            <w:pPr>
              <w:spacing w:after="0" w:line="320" w:lineRule="atLeast"/>
              <w:jc w:val="both"/>
              <w:rPr>
                <w:rFonts w:cstheme="minorHAnsi"/>
                <w:b/>
                <w:bCs/>
                <w:sz w:val="20"/>
                <w:szCs w:val="20"/>
              </w:rPr>
            </w:pPr>
          </w:p>
        </w:tc>
        <w:tc>
          <w:tcPr>
            <w:tcW w:w="1477" w:type="dxa"/>
          </w:tcPr>
          <w:p w14:paraId="5BF63222" w14:textId="77777777" w:rsidR="005E63F3" w:rsidRPr="00554898" w:rsidRDefault="005E63F3" w:rsidP="00554898">
            <w:pPr>
              <w:spacing w:after="0" w:line="320" w:lineRule="atLeast"/>
              <w:jc w:val="both"/>
              <w:rPr>
                <w:rFonts w:cstheme="minorHAnsi"/>
                <w:b/>
                <w:bCs/>
                <w:sz w:val="20"/>
                <w:szCs w:val="20"/>
              </w:rPr>
            </w:pPr>
          </w:p>
        </w:tc>
        <w:tc>
          <w:tcPr>
            <w:tcW w:w="1897" w:type="dxa"/>
          </w:tcPr>
          <w:p w14:paraId="0EEE3046" w14:textId="77777777" w:rsidR="005E63F3" w:rsidRPr="00554898" w:rsidRDefault="005E63F3" w:rsidP="00554898">
            <w:pPr>
              <w:spacing w:after="0" w:line="320" w:lineRule="atLeast"/>
              <w:jc w:val="both"/>
              <w:rPr>
                <w:rFonts w:cstheme="minorHAnsi"/>
                <w:b/>
                <w:bCs/>
                <w:sz w:val="20"/>
                <w:szCs w:val="20"/>
              </w:rPr>
            </w:pPr>
          </w:p>
        </w:tc>
        <w:tc>
          <w:tcPr>
            <w:tcW w:w="1304" w:type="dxa"/>
          </w:tcPr>
          <w:p w14:paraId="62BEB2D0" w14:textId="77777777" w:rsidR="005E63F3" w:rsidRPr="00554898" w:rsidRDefault="005E63F3" w:rsidP="00554898">
            <w:pPr>
              <w:spacing w:after="0" w:line="320" w:lineRule="atLeast"/>
              <w:jc w:val="both"/>
              <w:rPr>
                <w:rFonts w:cstheme="minorHAnsi"/>
                <w:b/>
                <w:bCs/>
                <w:sz w:val="20"/>
                <w:szCs w:val="20"/>
              </w:rPr>
            </w:pPr>
          </w:p>
        </w:tc>
      </w:tr>
      <w:tr w:rsidR="005E63F3" w:rsidRPr="00554898" w14:paraId="5234DBDB" w14:textId="77777777" w:rsidTr="00C237A5">
        <w:trPr>
          <w:trHeight w:val="284"/>
        </w:trPr>
        <w:tc>
          <w:tcPr>
            <w:tcW w:w="1134" w:type="dxa"/>
          </w:tcPr>
          <w:p w14:paraId="232106E7" w14:textId="77777777" w:rsidR="005E63F3" w:rsidRPr="00554898" w:rsidRDefault="005E63F3" w:rsidP="00554898">
            <w:pPr>
              <w:spacing w:after="0" w:line="320" w:lineRule="atLeast"/>
              <w:jc w:val="both"/>
              <w:rPr>
                <w:rFonts w:cstheme="minorHAnsi"/>
                <w:b/>
                <w:bCs/>
                <w:sz w:val="20"/>
                <w:szCs w:val="20"/>
              </w:rPr>
            </w:pPr>
          </w:p>
        </w:tc>
        <w:tc>
          <w:tcPr>
            <w:tcW w:w="1418" w:type="dxa"/>
          </w:tcPr>
          <w:p w14:paraId="45128098" w14:textId="77777777" w:rsidR="005E63F3" w:rsidRPr="00554898" w:rsidRDefault="005E63F3" w:rsidP="00554898">
            <w:pPr>
              <w:spacing w:after="0" w:line="320" w:lineRule="atLeast"/>
              <w:jc w:val="both"/>
              <w:rPr>
                <w:rFonts w:cstheme="minorHAnsi"/>
                <w:b/>
                <w:bCs/>
                <w:sz w:val="20"/>
                <w:szCs w:val="20"/>
              </w:rPr>
            </w:pPr>
          </w:p>
        </w:tc>
        <w:tc>
          <w:tcPr>
            <w:tcW w:w="2693" w:type="dxa"/>
          </w:tcPr>
          <w:p w14:paraId="71DC154B" w14:textId="77777777" w:rsidR="005E63F3" w:rsidRPr="00554898" w:rsidRDefault="005E63F3" w:rsidP="00554898">
            <w:pPr>
              <w:spacing w:after="0" w:line="320" w:lineRule="atLeast"/>
              <w:jc w:val="both"/>
              <w:rPr>
                <w:rFonts w:cstheme="minorHAnsi"/>
                <w:b/>
                <w:bCs/>
                <w:sz w:val="20"/>
                <w:szCs w:val="20"/>
              </w:rPr>
            </w:pPr>
          </w:p>
        </w:tc>
        <w:tc>
          <w:tcPr>
            <w:tcW w:w="1701" w:type="dxa"/>
          </w:tcPr>
          <w:p w14:paraId="2329C26D" w14:textId="77777777" w:rsidR="005E63F3" w:rsidRPr="00554898" w:rsidRDefault="005E63F3" w:rsidP="00554898">
            <w:pPr>
              <w:spacing w:after="0" w:line="320" w:lineRule="atLeast"/>
              <w:jc w:val="both"/>
              <w:rPr>
                <w:rFonts w:cstheme="minorHAnsi"/>
                <w:b/>
                <w:bCs/>
                <w:sz w:val="20"/>
                <w:szCs w:val="20"/>
              </w:rPr>
            </w:pPr>
          </w:p>
        </w:tc>
        <w:tc>
          <w:tcPr>
            <w:tcW w:w="1477" w:type="dxa"/>
          </w:tcPr>
          <w:p w14:paraId="1414A3E5" w14:textId="77777777" w:rsidR="005E63F3" w:rsidRPr="00554898" w:rsidRDefault="005E63F3" w:rsidP="00554898">
            <w:pPr>
              <w:spacing w:after="0" w:line="320" w:lineRule="atLeast"/>
              <w:jc w:val="both"/>
              <w:rPr>
                <w:rFonts w:cstheme="minorHAnsi"/>
                <w:b/>
                <w:bCs/>
                <w:sz w:val="20"/>
                <w:szCs w:val="20"/>
              </w:rPr>
            </w:pPr>
          </w:p>
        </w:tc>
        <w:tc>
          <w:tcPr>
            <w:tcW w:w="1897" w:type="dxa"/>
          </w:tcPr>
          <w:p w14:paraId="76E048ED" w14:textId="77777777" w:rsidR="005E63F3" w:rsidRPr="00554898" w:rsidRDefault="005E63F3" w:rsidP="00554898">
            <w:pPr>
              <w:spacing w:after="0" w:line="320" w:lineRule="atLeast"/>
              <w:jc w:val="both"/>
              <w:rPr>
                <w:rFonts w:cstheme="minorHAnsi"/>
                <w:b/>
                <w:bCs/>
                <w:sz w:val="20"/>
                <w:szCs w:val="20"/>
              </w:rPr>
            </w:pPr>
          </w:p>
        </w:tc>
        <w:tc>
          <w:tcPr>
            <w:tcW w:w="1304" w:type="dxa"/>
          </w:tcPr>
          <w:p w14:paraId="155AA9E8" w14:textId="77777777" w:rsidR="005E63F3" w:rsidRPr="00554898" w:rsidRDefault="005E63F3" w:rsidP="00554898">
            <w:pPr>
              <w:spacing w:after="0" w:line="320" w:lineRule="atLeast"/>
              <w:jc w:val="both"/>
              <w:rPr>
                <w:rFonts w:cstheme="minorHAnsi"/>
                <w:b/>
                <w:bCs/>
                <w:sz w:val="20"/>
                <w:szCs w:val="20"/>
              </w:rPr>
            </w:pPr>
          </w:p>
        </w:tc>
      </w:tr>
    </w:tbl>
    <w:p w14:paraId="50E351B3" w14:textId="77777777" w:rsidR="005E63F3" w:rsidRPr="00554898" w:rsidRDefault="005E63F3" w:rsidP="00554898">
      <w:pPr>
        <w:spacing w:after="0" w:line="320" w:lineRule="atLeast"/>
        <w:ind w:right="-6"/>
        <w:jc w:val="both"/>
        <w:rPr>
          <w:rFonts w:cstheme="minorHAnsi"/>
          <w:sz w:val="20"/>
          <w:szCs w:val="20"/>
        </w:rPr>
      </w:pPr>
    </w:p>
    <w:p w14:paraId="3BC22482" w14:textId="77777777" w:rsidR="005E63F3" w:rsidRPr="00554898" w:rsidRDefault="005E63F3" w:rsidP="00554898">
      <w:pPr>
        <w:spacing w:after="0" w:line="320" w:lineRule="atLeast"/>
        <w:ind w:right="-6"/>
        <w:jc w:val="both"/>
        <w:rPr>
          <w:rFonts w:cstheme="minorHAnsi"/>
          <w:sz w:val="20"/>
          <w:szCs w:val="20"/>
        </w:rPr>
      </w:pPr>
    </w:p>
    <w:p w14:paraId="21FF58F5" w14:textId="77777777" w:rsidR="005E63F3" w:rsidRPr="00554898" w:rsidRDefault="005E63F3" w:rsidP="00554898">
      <w:pPr>
        <w:spacing w:after="0" w:line="320" w:lineRule="atLeast"/>
        <w:ind w:right="-6"/>
        <w:jc w:val="both"/>
        <w:rPr>
          <w:rFonts w:cstheme="minorHAnsi"/>
          <w:b/>
          <w:bCs/>
          <w:sz w:val="20"/>
          <w:szCs w:val="20"/>
        </w:rPr>
      </w:pPr>
      <w:r w:rsidRPr="00554898">
        <w:rPr>
          <w:rFonts w:cstheme="minorHAnsi"/>
          <w:b/>
          <w:bCs/>
          <w:sz w:val="20"/>
          <w:szCs w:val="20"/>
        </w:rPr>
        <w:t>Potwierdzenie przyjęcia ostatniej dostawy*</w:t>
      </w:r>
    </w:p>
    <w:p w14:paraId="5C047EA7" w14:textId="77777777" w:rsidR="005E63F3" w:rsidRPr="00554898" w:rsidRDefault="005E63F3" w:rsidP="00554898">
      <w:pPr>
        <w:spacing w:after="0" w:line="320" w:lineRule="atLeast"/>
        <w:ind w:right="-6"/>
        <w:jc w:val="both"/>
        <w:rPr>
          <w:rFonts w:cstheme="minorHAnsi"/>
          <w:sz w:val="20"/>
          <w:szCs w:val="20"/>
        </w:rPr>
      </w:pPr>
      <w:r w:rsidRPr="00554898">
        <w:rPr>
          <w:rFonts w:cstheme="minorHAnsi"/>
          <w:sz w:val="20"/>
          <w:szCs w:val="20"/>
        </w:rPr>
        <w:t xml:space="preserve">Potwierdza się przyjęcie do magazynu całości asortymentu objętego umową nr ………………z dnia ……….., Stwierdza się, że dostawa jest kompletna i zgodna z umową. </w:t>
      </w:r>
    </w:p>
    <w:p w14:paraId="337BA9BB" w14:textId="77777777" w:rsidR="005E63F3" w:rsidRPr="00554898" w:rsidRDefault="005E63F3" w:rsidP="00554898">
      <w:pPr>
        <w:spacing w:after="0" w:line="320" w:lineRule="atLeast"/>
        <w:ind w:right="-6"/>
        <w:jc w:val="both"/>
        <w:rPr>
          <w:rFonts w:cstheme="minorHAnsi"/>
          <w:sz w:val="20"/>
          <w:szCs w:val="20"/>
        </w:rPr>
      </w:pPr>
      <w:r w:rsidRPr="00554898">
        <w:rPr>
          <w:rFonts w:cstheme="minorHAnsi"/>
          <w:sz w:val="20"/>
          <w:szCs w:val="20"/>
        </w:rPr>
        <w:t>Na całość dostawy objętej ww. umową składa się asortyment przyjęty do magazynu wskazany w niniejszym protokole oraz w protokołach z dnia ………………….</w:t>
      </w:r>
    </w:p>
    <w:p w14:paraId="2A2B3557" w14:textId="77777777" w:rsidR="005E63F3" w:rsidRPr="00554898" w:rsidRDefault="005E63F3" w:rsidP="00554898">
      <w:pPr>
        <w:spacing w:after="0" w:line="320" w:lineRule="atLeast"/>
        <w:ind w:right="-6"/>
        <w:jc w:val="both"/>
        <w:rPr>
          <w:rFonts w:cstheme="minorHAnsi"/>
          <w:sz w:val="20"/>
          <w:szCs w:val="20"/>
        </w:rPr>
      </w:pPr>
    </w:p>
    <w:p w14:paraId="56AA0C3E" w14:textId="77777777" w:rsidR="005E63F3" w:rsidRPr="00554898" w:rsidRDefault="005E63F3" w:rsidP="00554898">
      <w:pPr>
        <w:spacing w:after="0" w:line="320" w:lineRule="atLeast"/>
        <w:ind w:right="-6"/>
        <w:jc w:val="both"/>
        <w:rPr>
          <w:rFonts w:cstheme="minorHAnsi"/>
          <w:sz w:val="20"/>
          <w:szCs w:val="20"/>
        </w:rPr>
      </w:pPr>
      <w:r w:rsidRPr="00554898">
        <w:rPr>
          <w:rFonts w:cstheme="minorHAnsi"/>
          <w:sz w:val="20"/>
          <w:szCs w:val="20"/>
        </w:rPr>
        <w:t xml:space="preserve">*Wypełnić tylko w przypadku ostatniej dostawy, stwierdzenia dostarczenia całości asortymentu objętego umową oraz brakiem uwag ze strony przyjmującego dostawę. </w:t>
      </w:r>
    </w:p>
    <w:p w14:paraId="54A484DB" w14:textId="77777777" w:rsidR="005E63F3" w:rsidRPr="00554898" w:rsidRDefault="005E63F3" w:rsidP="00554898">
      <w:pPr>
        <w:spacing w:after="0" w:line="320" w:lineRule="atLeast"/>
        <w:ind w:right="-6"/>
        <w:jc w:val="both"/>
        <w:rPr>
          <w:rFonts w:cstheme="minorHAnsi"/>
          <w:sz w:val="20"/>
          <w:szCs w:val="20"/>
        </w:rPr>
      </w:pPr>
    </w:p>
    <w:p w14:paraId="4689B9B3" w14:textId="77777777" w:rsidR="005E63F3" w:rsidRPr="00554898" w:rsidRDefault="005E63F3" w:rsidP="00554898">
      <w:pPr>
        <w:spacing w:after="0" w:line="320" w:lineRule="atLeast"/>
        <w:ind w:right="-6"/>
        <w:jc w:val="both"/>
        <w:rPr>
          <w:rFonts w:cstheme="minorHAnsi"/>
          <w:sz w:val="20"/>
          <w:szCs w:val="20"/>
        </w:rPr>
      </w:pPr>
    </w:p>
    <w:p w14:paraId="00FE2DD3" w14:textId="48E99EB7" w:rsidR="005E63F3" w:rsidRPr="00554898" w:rsidRDefault="005E63F3" w:rsidP="00554898">
      <w:pPr>
        <w:spacing w:after="0" w:line="320" w:lineRule="atLeast"/>
        <w:rPr>
          <w:rFonts w:cstheme="minorHAnsi"/>
          <w:b/>
          <w:sz w:val="20"/>
          <w:szCs w:val="20"/>
        </w:rPr>
      </w:pPr>
      <w:r w:rsidRPr="00554898">
        <w:rPr>
          <w:rFonts w:cstheme="minorHAnsi"/>
          <w:b/>
          <w:sz w:val="20"/>
          <w:szCs w:val="20"/>
        </w:rPr>
        <w:br w:type="page"/>
      </w:r>
    </w:p>
    <w:p w14:paraId="28788F12" w14:textId="101827A7" w:rsidR="006A4BC7" w:rsidRPr="00554898" w:rsidRDefault="006A4BC7" w:rsidP="00554898">
      <w:pPr>
        <w:spacing w:after="0" w:line="320" w:lineRule="atLeast"/>
        <w:jc w:val="right"/>
        <w:rPr>
          <w:rFonts w:cstheme="minorHAnsi"/>
          <w:b/>
          <w:sz w:val="20"/>
          <w:szCs w:val="20"/>
        </w:rPr>
      </w:pPr>
      <w:r w:rsidRPr="00554898">
        <w:rPr>
          <w:rFonts w:cstheme="minorHAnsi"/>
          <w:b/>
          <w:sz w:val="20"/>
          <w:szCs w:val="20"/>
        </w:rPr>
        <w:lastRenderedPageBreak/>
        <w:t xml:space="preserve">Załącznik nr </w:t>
      </w:r>
      <w:r w:rsidR="001D7CCC" w:rsidRPr="00554898">
        <w:rPr>
          <w:rFonts w:cstheme="minorHAnsi"/>
          <w:b/>
          <w:sz w:val="20"/>
          <w:szCs w:val="20"/>
        </w:rPr>
        <w:t>3</w:t>
      </w:r>
      <w:r w:rsidRPr="00554898">
        <w:rPr>
          <w:rFonts w:cstheme="minorHAnsi"/>
          <w:b/>
          <w:sz w:val="20"/>
          <w:szCs w:val="20"/>
        </w:rPr>
        <w:t xml:space="preserve"> do umowy nr ……/202</w:t>
      </w:r>
      <w:r w:rsidR="00844A66" w:rsidRPr="00554898">
        <w:rPr>
          <w:rFonts w:cstheme="minorHAnsi"/>
          <w:b/>
          <w:sz w:val="20"/>
          <w:szCs w:val="20"/>
        </w:rPr>
        <w:t>6</w:t>
      </w:r>
      <w:r w:rsidRPr="00554898">
        <w:rPr>
          <w:rFonts w:cstheme="minorHAnsi"/>
          <w:b/>
          <w:sz w:val="20"/>
          <w:szCs w:val="20"/>
        </w:rPr>
        <w:t>/ORPEG</w:t>
      </w:r>
      <w:r w:rsidR="00844A66" w:rsidRPr="00554898">
        <w:rPr>
          <w:rFonts w:cstheme="minorHAnsi"/>
          <w:b/>
          <w:sz w:val="20"/>
          <w:szCs w:val="20"/>
        </w:rPr>
        <w:t xml:space="preserve"> </w:t>
      </w:r>
      <w:r w:rsidRPr="00554898">
        <w:rPr>
          <w:rFonts w:cstheme="minorHAnsi"/>
          <w:b/>
          <w:sz w:val="20"/>
          <w:szCs w:val="20"/>
        </w:rPr>
        <w:t>z dnia ……………….  202</w:t>
      </w:r>
      <w:r w:rsidR="00844A66" w:rsidRPr="00554898">
        <w:rPr>
          <w:rFonts w:cstheme="minorHAnsi"/>
          <w:b/>
          <w:sz w:val="20"/>
          <w:szCs w:val="20"/>
        </w:rPr>
        <w:t>5</w:t>
      </w:r>
      <w:r w:rsidRPr="00554898">
        <w:rPr>
          <w:rFonts w:cstheme="minorHAnsi"/>
          <w:b/>
          <w:sz w:val="20"/>
          <w:szCs w:val="20"/>
        </w:rPr>
        <w:t xml:space="preserve"> r.</w:t>
      </w:r>
    </w:p>
    <w:p w14:paraId="34157BDC" w14:textId="77777777" w:rsidR="006A4BC7" w:rsidRPr="00554898" w:rsidRDefault="006A4BC7" w:rsidP="00554898">
      <w:pPr>
        <w:spacing w:after="0" w:line="320" w:lineRule="atLeast"/>
        <w:jc w:val="center"/>
        <w:rPr>
          <w:rFonts w:cstheme="minorHAnsi"/>
          <w:b/>
          <w:sz w:val="20"/>
          <w:szCs w:val="20"/>
        </w:rPr>
      </w:pPr>
    </w:p>
    <w:p w14:paraId="373D63FD" w14:textId="77777777" w:rsidR="006A4BC7" w:rsidRPr="00554898" w:rsidRDefault="006A4BC7" w:rsidP="00554898">
      <w:pPr>
        <w:spacing w:after="0" w:line="320" w:lineRule="atLeast"/>
        <w:jc w:val="center"/>
        <w:rPr>
          <w:rFonts w:cstheme="minorHAnsi"/>
          <w:b/>
          <w:sz w:val="20"/>
          <w:szCs w:val="20"/>
        </w:rPr>
      </w:pPr>
      <w:r w:rsidRPr="00554898">
        <w:rPr>
          <w:rFonts w:cstheme="minorHAnsi"/>
          <w:b/>
          <w:sz w:val="20"/>
          <w:szCs w:val="20"/>
        </w:rPr>
        <w:t>Informacja o obowiązywaniu Procedury zgłoszeń wewnętrznych w Ośrodku Rozwoju Polskiej Edukacji za Granicą („Ośrodek”)</w:t>
      </w:r>
    </w:p>
    <w:p w14:paraId="4931BC2C" w14:textId="77777777" w:rsidR="006A4BC7" w:rsidRPr="00554898" w:rsidRDefault="006A4BC7" w:rsidP="00554898">
      <w:pPr>
        <w:spacing w:after="0" w:line="320" w:lineRule="atLeast"/>
        <w:jc w:val="both"/>
        <w:rPr>
          <w:rFonts w:cstheme="minorHAnsi"/>
          <w:sz w:val="20"/>
          <w:szCs w:val="20"/>
        </w:rPr>
      </w:pPr>
    </w:p>
    <w:p w14:paraId="140CC6F8" w14:textId="01CBAF5A"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Informujemy, że na podstawie art. 24 ust. 1 ustawy z dnia 14 czerwca 2024 r. o ochronie sygnalistów (Dz. U. z 2024 r. poz. 928) dalej „ustawa’’, w Ośrodku obowiązuje Procedura zgłoszeń wewnętrznych wprowadzona zarządzeniem nr</w:t>
      </w:r>
      <w:r w:rsidR="00844A66" w:rsidRPr="00554898">
        <w:rPr>
          <w:rFonts w:cstheme="minorHAnsi"/>
          <w:sz w:val="20"/>
          <w:szCs w:val="20"/>
        </w:rPr>
        <w:t xml:space="preserve"> </w:t>
      </w:r>
      <w:r w:rsidRPr="00554898">
        <w:rPr>
          <w:rFonts w:cstheme="minorHAnsi"/>
          <w:sz w:val="20"/>
          <w:szCs w:val="20"/>
        </w:rPr>
        <w:t xml:space="preserve">141/2024 Dyrektora Ośrodka Rozwoju Polskiej Edukacji za Granicą z 25 września 2024 r. w  sprawie wprowadzenia Procedury zgłoszeń wewnętrznych w </w:t>
      </w:r>
      <w:r w:rsidR="00844A66" w:rsidRPr="00554898">
        <w:rPr>
          <w:rFonts w:cstheme="minorHAnsi"/>
          <w:sz w:val="20"/>
          <w:szCs w:val="20"/>
        </w:rPr>
        <w:t>Ośrodku Rozwoju</w:t>
      </w:r>
      <w:r w:rsidRPr="00554898">
        <w:rPr>
          <w:rFonts w:cstheme="minorHAnsi"/>
          <w:sz w:val="20"/>
          <w:szCs w:val="20"/>
        </w:rPr>
        <w:t xml:space="preserve"> Polskiej Edukacji za Granicą zwana  dalej „Procedurą”</w:t>
      </w:r>
    </w:p>
    <w:p w14:paraId="4939C98C"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W wypełnieniu obowiązku z art.  24 ust. 6 ustawy informujemy, że w związku z przyjęta Procedurą, mają Państwo prawo zgłoszenia naruszenia prawa polegającego na działaniu lub zaniechaniu niezgodnym z prawem lub mającym na celu obejście prawa, we wszystkich dziedzinach wskazanych w art. 3 ust. 1 ustawy:</w:t>
      </w:r>
    </w:p>
    <w:p w14:paraId="48F5D534"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 xml:space="preserve">Zgłoszeń można dokonywać za pomocą następujących środków komunikacji: </w:t>
      </w:r>
    </w:p>
    <w:p w14:paraId="1A010176" w14:textId="77777777" w:rsidR="006A4BC7" w:rsidRPr="00554898" w:rsidRDefault="006A4BC7" w:rsidP="00554898">
      <w:pPr>
        <w:numPr>
          <w:ilvl w:val="0"/>
          <w:numId w:val="32"/>
        </w:numPr>
        <w:spacing w:after="0" w:line="320" w:lineRule="atLeast"/>
        <w:ind w:left="530"/>
        <w:jc w:val="both"/>
        <w:rPr>
          <w:rFonts w:eastAsiaTheme="minorEastAsia" w:cstheme="minorHAnsi"/>
          <w:bCs/>
          <w:sz w:val="20"/>
          <w:szCs w:val="20"/>
          <w:lang w:eastAsia="pl-PL"/>
        </w:rPr>
      </w:pPr>
      <w:r w:rsidRPr="00554898">
        <w:rPr>
          <w:rFonts w:eastAsiaTheme="minorEastAsia" w:cstheme="minorHAnsi"/>
          <w:bCs/>
          <w:sz w:val="20"/>
          <w:szCs w:val="20"/>
          <w:lang w:eastAsia="pl-PL"/>
        </w:rPr>
        <w:t>w postaci elektronicznej na adres e-mail: naruszenia@orpeg.pl;</w:t>
      </w:r>
    </w:p>
    <w:p w14:paraId="33A1CFFA" w14:textId="7C545865" w:rsidR="006A4BC7" w:rsidRPr="00554898" w:rsidRDefault="006A4BC7" w:rsidP="00554898">
      <w:pPr>
        <w:widowControl w:val="0"/>
        <w:numPr>
          <w:ilvl w:val="0"/>
          <w:numId w:val="32"/>
        </w:numPr>
        <w:tabs>
          <w:tab w:val="left" w:pos="1117"/>
        </w:tabs>
        <w:autoSpaceDE w:val="0"/>
        <w:autoSpaceDN w:val="0"/>
        <w:spacing w:after="0" w:line="320" w:lineRule="atLeast"/>
        <w:ind w:left="530" w:right="2"/>
        <w:jc w:val="both"/>
        <w:rPr>
          <w:rFonts w:eastAsia="Times New Roman" w:cstheme="minorHAnsi"/>
          <w:sz w:val="20"/>
          <w:szCs w:val="20"/>
          <w:lang w:eastAsia="pl-PL"/>
        </w:rPr>
      </w:pPr>
      <w:r w:rsidRPr="00554898">
        <w:rPr>
          <w:rFonts w:eastAsia="Times New Roman" w:cstheme="minorHAnsi"/>
          <w:sz w:val="20"/>
          <w:szCs w:val="20"/>
          <w:lang w:eastAsia="pl-PL"/>
        </w:rPr>
        <w:t>w postaci pisemnej na adres korespondencyjny Ośrodka: Dyrektor Ośrodka Rozwoju Polskiej Edukacji za Granicą, 02-67</w:t>
      </w:r>
      <w:r w:rsidR="00844A66" w:rsidRPr="00554898">
        <w:rPr>
          <w:rFonts w:eastAsia="Times New Roman" w:cstheme="minorHAnsi"/>
          <w:sz w:val="20"/>
          <w:szCs w:val="20"/>
          <w:lang w:eastAsia="pl-PL"/>
        </w:rPr>
        <w:t>6</w:t>
      </w:r>
      <w:r w:rsidRPr="00554898">
        <w:rPr>
          <w:rFonts w:eastAsia="Times New Roman" w:cstheme="minorHAnsi"/>
          <w:sz w:val="20"/>
          <w:szCs w:val="20"/>
          <w:lang w:eastAsia="pl-PL"/>
        </w:rPr>
        <w:t xml:space="preserve"> Warszawa ul. </w:t>
      </w:r>
      <w:r w:rsidR="00844A66" w:rsidRPr="00554898">
        <w:rPr>
          <w:rFonts w:eastAsia="Times New Roman" w:cstheme="minorHAnsi"/>
          <w:sz w:val="20"/>
          <w:szCs w:val="20"/>
          <w:lang w:eastAsia="pl-PL"/>
        </w:rPr>
        <w:t>Janusza Kurtyki 4</w:t>
      </w:r>
      <w:r w:rsidRPr="00554898">
        <w:rPr>
          <w:rFonts w:eastAsia="Times New Roman" w:cstheme="minorHAnsi"/>
          <w:sz w:val="20"/>
          <w:szCs w:val="20"/>
          <w:lang w:eastAsia="pl-PL"/>
        </w:rPr>
        <w:t xml:space="preserve"> z dopiskiem: nie otwierać – zgłoszenie sygnalisty; </w:t>
      </w:r>
    </w:p>
    <w:p w14:paraId="61B487EE" w14:textId="77777777" w:rsidR="006A4BC7" w:rsidRPr="00554898" w:rsidRDefault="006A4BC7" w:rsidP="00554898">
      <w:pPr>
        <w:widowControl w:val="0"/>
        <w:numPr>
          <w:ilvl w:val="0"/>
          <w:numId w:val="32"/>
        </w:numPr>
        <w:tabs>
          <w:tab w:val="left" w:pos="1117"/>
        </w:tabs>
        <w:autoSpaceDE w:val="0"/>
        <w:autoSpaceDN w:val="0"/>
        <w:spacing w:after="0" w:line="320" w:lineRule="atLeast"/>
        <w:ind w:left="530" w:right="2"/>
        <w:jc w:val="both"/>
        <w:rPr>
          <w:rFonts w:eastAsia="Times New Roman" w:cstheme="minorHAnsi"/>
          <w:sz w:val="20"/>
          <w:szCs w:val="20"/>
          <w:lang w:eastAsia="pl-PL"/>
        </w:rPr>
      </w:pPr>
      <w:r w:rsidRPr="00554898">
        <w:rPr>
          <w:rFonts w:eastAsia="Times New Roman" w:cstheme="minorHAnsi"/>
          <w:sz w:val="20"/>
          <w:szCs w:val="20"/>
          <w:lang w:eastAsia="pl-PL"/>
        </w:rPr>
        <w:t>telefonicznie pod dedykowany numer: +48 22 622 37 92, +48 22 622 37 93, w dni robocze, w godzinach 8-16;</w:t>
      </w:r>
    </w:p>
    <w:p w14:paraId="65CF94B1" w14:textId="77777777" w:rsidR="006A4BC7" w:rsidRPr="00554898" w:rsidRDefault="006A4BC7" w:rsidP="00554898">
      <w:pPr>
        <w:widowControl w:val="0"/>
        <w:numPr>
          <w:ilvl w:val="0"/>
          <w:numId w:val="32"/>
        </w:numPr>
        <w:tabs>
          <w:tab w:val="left" w:pos="1117"/>
        </w:tabs>
        <w:autoSpaceDE w:val="0"/>
        <w:autoSpaceDN w:val="0"/>
        <w:spacing w:after="0" w:line="320" w:lineRule="atLeast"/>
        <w:ind w:left="530" w:right="2"/>
        <w:jc w:val="both"/>
        <w:rPr>
          <w:rFonts w:eastAsia="Times New Roman" w:cstheme="minorHAnsi"/>
          <w:sz w:val="20"/>
          <w:szCs w:val="20"/>
          <w:lang w:eastAsia="pl-PL"/>
        </w:rPr>
      </w:pPr>
      <w:r w:rsidRPr="00554898">
        <w:rPr>
          <w:rFonts w:eastAsia="Times New Roman" w:cstheme="minorHAnsi"/>
          <w:sz w:val="20"/>
          <w:szCs w:val="20"/>
          <w:lang w:eastAsia="pl-PL"/>
        </w:rPr>
        <w:t>osobiście, na wniosek sygnalisty złożony za pośrednictwem jednego z kanałów, o których mowa w pkt 1-3, podczas bezpośredniego spotkania zorganizowanego w terminie 14 dni od dnia otrzymania wniosku.</w:t>
      </w:r>
    </w:p>
    <w:p w14:paraId="67884555"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71D8B175"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Procedura zgłoszeń wewnętrznych dostępna jest w Biuletynie Informacji Publicznej Ośrodka w zakładce Sygnaliści/ zgłoszenia wewnętrzne.</w:t>
      </w:r>
    </w:p>
    <w:p w14:paraId="211CBEB5" w14:textId="77777777" w:rsidR="006A4BC7" w:rsidRPr="00554898" w:rsidRDefault="006A4BC7" w:rsidP="00554898">
      <w:pPr>
        <w:spacing w:after="0" w:line="320" w:lineRule="atLeast"/>
        <w:jc w:val="both"/>
        <w:rPr>
          <w:rFonts w:cstheme="minorHAnsi"/>
          <w:sz w:val="20"/>
          <w:szCs w:val="20"/>
        </w:rPr>
      </w:pPr>
      <w:r w:rsidRPr="00554898">
        <w:rPr>
          <w:rFonts w:cstheme="minorHAnsi"/>
          <w:sz w:val="20"/>
          <w:szCs w:val="20"/>
        </w:rPr>
        <w:t xml:space="preserve"> </w:t>
      </w:r>
      <w:hyperlink r:id="rId10" w:history="1">
        <w:r w:rsidRPr="00554898">
          <w:rPr>
            <w:rFonts w:cstheme="minorHAnsi"/>
            <w:color w:val="0000FF"/>
            <w:sz w:val="20"/>
            <w:szCs w:val="20"/>
            <w:u w:val="single"/>
          </w:rPr>
          <w:t>https://bip.orpeg.pl/zgloszenia-wewnetrzne/</w:t>
        </w:r>
      </w:hyperlink>
      <w:r w:rsidRPr="00554898">
        <w:rPr>
          <w:rFonts w:cstheme="minorHAnsi"/>
          <w:sz w:val="20"/>
          <w:szCs w:val="20"/>
        </w:rPr>
        <w:t xml:space="preserve"> </w:t>
      </w:r>
    </w:p>
    <w:p w14:paraId="66CCDA20" w14:textId="77777777" w:rsidR="006A4BC7" w:rsidRPr="00554898" w:rsidRDefault="006A4BC7" w:rsidP="00554898">
      <w:pPr>
        <w:spacing w:after="0" w:line="320" w:lineRule="atLeast"/>
        <w:rPr>
          <w:rFonts w:cstheme="minorHAnsi"/>
          <w:sz w:val="20"/>
          <w:szCs w:val="20"/>
        </w:rPr>
      </w:pPr>
    </w:p>
    <w:p w14:paraId="5C96CCE2" w14:textId="79CDEA6F" w:rsidR="00E652DA" w:rsidRPr="00554898" w:rsidRDefault="00E652DA" w:rsidP="00554898">
      <w:pPr>
        <w:spacing w:after="0" w:line="320" w:lineRule="atLeast"/>
        <w:rPr>
          <w:rFonts w:cstheme="minorHAnsi"/>
          <w:sz w:val="20"/>
          <w:szCs w:val="20"/>
        </w:rPr>
      </w:pPr>
    </w:p>
    <w:sectPr w:rsidR="00E652DA" w:rsidRPr="00554898" w:rsidSect="001C2D65">
      <w:headerReference w:type="default" r:id="rId11"/>
      <w:footerReference w:type="default" r:id="rId12"/>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F7A6" w14:textId="77777777" w:rsidR="00AC1E9A" w:rsidRDefault="00AC1E9A" w:rsidP="00AE172E">
      <w:pPr>
        <w:spacing w:after="0" w:line="240" w:lineRule="auto"/>
      </w:pPr>
      <w:r>
        <w:separator/>
      </w:r>
    </w:p>
  </w:endnote>
  <w:endnote w:type="continuationSeparator" w:id="0">
    <w:p w14:paraId="32B16E35" w14:textId="77777777" w:rsidR="00AC1E9A" w:rsidRDefault="00AC1E9A"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64E8" w14:textId="08C87AE0" w:rsidR="00850D04" w:rsidRPr="00C85C1F" w:rsidRDefault="00850D04">
    <w:pPr>
      <w:pStyle w:val="Stopka"/>
      <w:jc w:val="right"/>
      <w:rPr>
        <w:rFonts w:ascii="Tahoma" w:hAnsi="Tahoma" w:cs="Tahoma"/>
        <w:sz w:val="18"/>
      </w:rPr>
    </w:pPr>
  </w:p>
  <w:p w14:paraId="3DF6D905" w14:textId="77777777" w:rsidR="00850D04" w:rsidRPr="00C85C1F" w:rsidRDefault="00850D04"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2AFBD067" w:rsidR="00850D04" w:rsidRPr="009D69DB" w:rsidRDefault="00850D04" w:rsidP="00B56BA7">
    <w:pPr>
      <w:pStyle w:val="Nagweklubstopka0"/>
      <w:shd w:val="clear" w:color="auto" w:fill="auto"/>
      <w:spacing w:line="276" w:lineRule="auto"/>
      <w:ind w:right="-567" w:hanging="567"/>
      <w:rPr>
        <w:rFonts w:ascii="Calibri" w:hAnsi="Calibri" w:cs="Calibri"/>
        <w:sz w:val="18"/>
        <w:szCs w:val="18"/>
        <w:lang w:val="en-US"/>
      </w:rPr>
    </w:pPr>
    <w:r w:rsidRPr="006D29B0">
      <w:rPr>
        <w:sz w:val="16"/>
        <w:szCs w:val="16"/>
      </w:rPr>
      <w:t xml:space="preserve">ul. </w:t>
    </w:r>
    <w:r w:rsidR="00C4773A" w:rsidRPr="00C4773A">
      <w:rPr>
        <w:sz w:val="16"/>
        <w:szCs w:val="16"/>
      </w:rPr>
      <w:t>Janusza Kurtyki 4</w:t>
    </w:r>
    <w:r w:rsidRPr="006D29B0">
      <w:rPr>
        <w:sz w:val="16"/>
        <w:szCs w:val="16"/>
      </w:rPr>
      <w:t>, 02-</w:t>
    </w:r>
    <w:r w:rsidR="00B56BA7">
      <w:rPr>
        <w:sz w:val="16"/>
        <w:szCs w:val="16"/>
      </w:rPr>
      <w:t>67</w:t>
    </w:r>
    <w:r w:rsidR="00581F48">
      <w:rPr>
        <w:sz w:val="16"/>
        <w:szCs w:val="16"/>
      </w:rPr>
      <w:t>6</w:t>
    </w:r>
    <w:r w:rsidRPr="006D29B0">
      <w:rPr>
        <w:sz w:val="16"/>
        <w:szCs w:val="16"/>
      </w:rPr>
      <w:t xml:space="preserve"> Warszawa, tel. </w:t>
    </w:r>
    <w:r w:rsidRPr="00C4773A">
      <w:rPr>
        <w:sz w:val="16"/>
        <w:szCs w:val="16"/>
        <w:lang w:val="en-US"/>
      </w:rPr>
      <w:t>+48 22</w:t>
    </w:r>
    <w:r w:rsidR="00B56BA7" w:rsidRPr="00C4773A">
      <w:rPr>
        <w:sz w:val="16"/>
        <w:szCs w:val="16"/>
        <w:lang w:val="en-US"/>
      </w:rPr>
      <w:t> </w:t>
    </w:r>
    <w:r w:rsidR="00C4773A">
      <w:rPr>
        <w:sz w:val="16"/>
        <w:szCs w:val="16"/>
        <w:lang w:val="en-US"/>
      </w:rPr>
      <w:t>622</w:t>
    </w:r>
    <w:r w:rsidR="00B56BA7" w:rsidRPr="00C4773A">
      <w:rPr>
        <w:sz w:val="16"/>
        <w:szCs w:val="16"/>
        <w:lang w:val="en-US"/>
      </w:rPr>
      <w:t xml:space="preserve"> 37 </w:t>
    </w:r>
    <w:r w:rsidR="00C4773A">
      <w:rPr>
        <w:sz w:val="16"/>
        <w:szCs w:val="16"/>
        <w:lang w:val="en-US"/>
      </w:rPr>
      <w:t>92</w:t>
    </w:r>
    <w:r w:rsidRPr="00C4773A">
      <w:rPr>
        <w:sz w:val="16"/>
        <w:szCs w:val="16"/>
        <w:lang w:val="en-US"/>
      </w:rPr>
      <w:t>; +48 22</w:t>
    </w:r>
    <w:r w:rsidR="00B56BA7" w:rsidRPr="00C4773A">
      <w:rPr>
        <w:sz w:val="16"/>
        <w:szCs w:val="16"/>
        <w:lang w:val="en-US"/>
      </w:rPr>
      <w:t> </w:t>
    </w:r>
    <w:r w:rsidR="00C4773A">
      <w:rPr>
        <w:sz w:val="16"/>
        <w:szCs w:val="16"/>
        <w:lang w:val="en-US"/>
      </w:rPr>
      <w:t>622</w:t>
    </w:r>
    <w:r w:rsidR="00B56BA7" w:rsidRPr="00C4773A">
      <w:rPr>
        <w:sz w:val="16"/>
        <w:szCs w:val="16"/>
        <w:lang w:val="en-US"/>
      </w:rPr>
      <w:t xml:space="preserve"> 37 </w:t>
    </w:r>
    <w:r w:rsidR="00C4773A">
      <w:rPr>
        <w:sz w:val="16"/>
        <w:szCs w:val="16"/>
        <w:lang w:val="en-US"/>
      </w:rPr>
      <w:t>93</w:t>
    </w:r>
    <w:r w:rsidRPr="00C4773A">
      <w:rPr>
        <w:sz w:val="16"/>
        <w:szCs w:val="16"/>
        <w:lang w:val="en-US"/>
      </w:rPr>
      <w:t xml:space="preserve">, e-mail: </w:t>
    </w:r>
    <w:hyperlink r:id="rId1" w:history="1">
      <w:r w:rsidR="009A752A" w:rsidRPr="000951C1">
        <w:rPr>
          <w:rStyle w:val="Hipercze"/>
          <w:sz w:val="16"/>
          <w:szCs w:val="16"/>
          <w:lang w:val="en-US" w:bidi="en-US"/>
        </w:rPr>
        <w:t>sekretariat@orpeg.pl</w:t>
      </w:r>
    </w:hyperlink>
    <w:r w:rsidRPr="00C4773A">
      <w:rPr>
        <w:sz w:val="16"/>
        <w:szCs w:val="16"/>
        <w:lang w:val="en-US" w:bidi="en-US"/>
      </w:rPr>
      <w:t xml:space="preserve"> </w:t>
    </w:r>
    <w:r w:rsidRPr="00C4773A">
      <w:rPr>
        <w:sz w:val="16"/>
        <w:szCs w:val="16"/>
        <w:lang w:val="en-US"/>
      </w:rPr>
      <w:t>www.orpeg.</w:t>
    </w:r>
    <w:r w:rsidRPr="009D69DB">
      <w:rPr>
        <w:rFonts w:ascii="Calibri" w:hAnsi="Calibri" w:cs="Calibri"/>
        <w:sz w:val="18"/>
        <w:szCs w:val="18"/>
        <w:lang w:val="en-US"/>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850D04" w:rsidRPr="00C4773A" w:rsidRDefault="00850D04">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385A" w14:textId="77777777" w:rsidR="00AC1E9A" w:rsidRDefault="00AC1E9A" w:rsidP="00AE172E">
      <w:pPr>
        <w:spacing w:after="0" w:line="240" w:lineRule="auto"/>
      </w:pPr>
      <w:r>
        <w:separator/>
      </w:r>
    </w:p>
  </w:footnote>
  <w:footnote w:type="continuationSeparator" w:id="0">
    <w:p w14:paraId="06749DFC" w14:textId="77777777" w:rsidR="00AC1E9A" w:rsidRDefault="00AC1E9A"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329E" w14:textId="688E6868" w:rsidR="00850D04" w:rsidRDefault="00850D04" w:rsidP="00295531">
    <w:pPr>
      <w:pStyle w:val="Nagwek"/>
    </w:pPr>
    <w:r>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31C83574"/>
    <w:name w:val="WW8Num8"/>
    <w:lvl w:ilvl="0">
      <w:start w:val="1"/>
      <w:numFmt w:val="decimal"/>
      <w:lvlText w:val="%1."/>
      <w:lvlJc w:val="left"/>
      <w:pPr>
        <w:tabs>
          <w:tab w:val="num" w:pos="360"/>
        </w:tabs>
        <w:ind w:left="0" w:firstLine="0"/>
      </w:pPr>
      <w:rPr>
        <w:strike w:val="0"/>
      </w:rPr>
    </w:lvl>
  </w:abstractNum>
  <w:abstractNum w:abstractNumId="1" w15:restartNumberingAfterBreak="0">
    <w:nsid w:val="0085278D"/>
    <w:multiLevelType w:val="multilevel"/>
    <w:tmpl w:val="E2FC583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15:restartNumberingAfterBreak="0">
    <w:nsid w:val="01276ACD"/>
    <w:multiLevelType w:val="hybridMultilevel"/>
    <w:tmpl w:val="FE164C2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5AB2A4F"/>
    <w:multiLevelType w:val="hybridMultilevel"/>
    <w:tmpl w:val="C6B0CA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66225E"/>
    <w:multiLevelType w:val="hybridMultilevel"/>
    <w:tmpl w:val="5DCEFBDC"/>
    <w:lvl w:ilvl="0" w:tplc="328481E0">
      <w:start w:val="1"/>
      <w:numFmt w:val="decimal"/>
      <w:lvlText w:val="%1)"/>
      <w:lvlJc w:val="left"/>
      <w:pPr>
        <w:tabs>
          <w:tab w:val="num" w:pos="800"/>
        </w:tabs>
        <w:ind w:left="800" w:hanging="360"/>
      </w:pPr>
      <w:rPr>
        <w:rFonts w:ascii="Arial" w:eastAsia="Times New Roman" w:hAnsi="Arial" w:cs="Arial" w:hint="default"/>
        <w:sz w:val="18"/>
        <w:szCs w:val="18"/>
      </w:rPr>
    </w:lvl>
    <w:lvl w:ilvl="1" w:tplc="E76CBE9A">
      <w:start w:val="1"/>
      <w:numFmt w:val="decimal"/>
      <w:lvlText w:val="%2."/>
      <w:lvlJc w:val="left"/>
      <w:pPr>
        <w:tabs>
          <w:tab w:val="num" w:pos="1880"/>
        </w:tabs>
        <w:ind w:left="1880" w:hanging="360"/>
      </w:pPr>
      <w:rPr>
        <w:rFonts w:hint="default"/>
        <w:b w:val="0"/>
        <w:bCs w:val="0"/>
      </w:rPr>
    </w:lvl>
    <w:lvl w:ilvl="2" w:tplc="04150005" w:tentative="1">
      <w:start w:val="1"/>
      <w:numFmt w:val="bullet"/>
      <w:lvlText w:val=""/>
      <w:lvlJc w:val="left"/>
      <w:pPr>
        <w:tabs>
          <w:tab w:val="num" w:pos="2600"/>
        </w:tabs>
        <w:ind w:left="2600" w:hanging="360"/>
      </w:pPr>
      <w:rPr>
        <w:rFonts w:ascii="Wingdings" w:hAnsi="Wingdings" w:hint="default"/>
      </w:rPr>
    </w:lvl>
    <w:lvl w:ilvl="3" w:tplc="04150001" w:tentative="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Wingdings" w:hAnsi="Wingdings"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Wingdings" w:hAnsi="Wingdings" w:hint="default"/>
      </w:rPr>
    </w:lvl>
  </w:abstractNum>
  <w:abstractNum w:abstractNumId="5"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D143D"/>
    <w:multiLevelType w:val="hybridMultilevel"/>
    <w:tmpl w:val="311C794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432985"/>
    <w:multiLevelType w:val="hybridMultilevel"/>
    <w:tmpl w:val="2A50C18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100531"/>
    <w:multiLevelType w:val="hybridMultilevel"/>
    <w:tmpl w:val="0464B570"/>
    <w:lvl w:ilvl="0" w:tplc="FE940508">
      <w:start w:val="1"/>
      <w:numFmt w:val="decimal"/>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0872457"/>
    <w:multiLevelType w:val="hybridMultilevel"/>
    <w:tmpl w:val="BE0A25C8"/>
    <w:lvl w:ilvl="0" w:tplc="564E7F4A">
      <w:start w:val="1"/>
      <w:numFmt w:val="lowerLetter"/>
      <w:lvlText w:val="%1."/>
      <w:lvlJc w:val="left"/>
      <w:pPr>
        <w:ind w:left="1211" w:hanging="360"/>
      </w:pPr>
      <w:rPr>
        <w:rFonts w:eastAsiaTheme="minorHAnsi" w:hint="default"/>
        <w:u w:val="none"/>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9"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641775"/>
    <w:multiLevelType w:val="hybridMultilevel"/>
    <w:tmpl w:val="296804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ED79A6"/>
    <w:multiLevelType w:val="hybridMultilevel"/>
    <w:tmpl w:val="490CC7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4A076F7"/>
    <w:multiLevelType w:val="hybridMultilevel"/>
    <w:tmpl w:val="6B109BCE"/>
    <w:lvl w:ilvl="0" w:tplc="A14420A2">
      <w:start w:val="1"/>
      <w:numFmt w:val="decimal"/>
      <w:lvlText w:val="%1)"/>
      <w:lvlJc w:val="left"/>
      <w:pPr>
        <w:ind w:left="786" w:hanging="360"/>
      </w:pPr>
      <w:rPr>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F5364AC"/>
    <w:multiLevelType w:val="hybridMultilevel"/>
    <w:tmpl w:val="80CEFDBE"/>
    <w:lvl w:ilvl="0" w:tplc="09CC432E">
      <w:start w:val="1"/>
      <w:numFmt w:val="upperRoman"/>
      <w:lvlText w:val="%1."/>
      <w:lvlJc w:val="right"/>
      <w:pPr>
        <w:ind w:left="360" w:hanging="360"/>
      </w:pPr>
      <w:rPr>
        <w:rFonts w:asciiTheme="minorHAnsi" w:hAnsiTheme="minorHAnsi" w:cstheme="minorHAns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64C5C99"/>
    <w:multiLevelType w:val="hybridMultilevel"/>
    <w:tmpl w:val="46FA5F5A"/>
    <w:lvl w:ilvl="0" w:tplc="0415000F">
      <w:start w:val="1"/>
      <w:numFmt w:val="decimal"/>
      <w:lvlText w:val="%1."/>
      <w:lvlJc w:val="left"/>
      <w:pPr>
        <w:tabs>
          <w:tab w:val="num" w:pos="1222"/>
        </w:tabs>
        <w:ind w:left="1222" w:hanging="360"/>
      </w:pPr>
      <w:rPr>
        <w:rFonts w:hint="default"/>
      </w:rPr>
    </w:lvl>
    <w:lvl w:ilvl="1" w:tplc="04150019" w:tentative="1">
      <w:start w:val="1"/>
      <w:numFmt w:val="lowerLetter"/>
      <w:lvlText w:val="%2."/>
      <w:lvlJc w:val="left"/>
      <w:pPr>
        <w:ind w:left="782" w:hanging="360"/>
      </w:pPr>
    </w:lvl>
    <w:lvl w:ilvl="2" w:tplc="0415001B" w:tentative="1">
      <w:start w:val="1"/>
      <w:numFmt w:val="lowerRoman"/>
      <w:lvlText w:val="%3."/>
      <w:lvlJc w:val="right"/>
      <w:pPr>
        <w:ind w:left="1502" w:hanging="180"/>
      </w:pPr>
    </w:lvl>
    <w:lvl w:ilvl="3" w:tplc="0415000F" w:tentative="1">
      <w:start w:val="1"/>
      <w:numFmt w:val="decimal"/>
      <w:lvlText w:val="%4."/>
      <w:lvlJc w:val="left"/>
      <w:pPr>
        <w:ind w:left="2222" w:hanging="360"/>
      </w:pPr>
    </w:lvl>
    <w:lvl w:ilvl="4" w:tplc="04150019" w:tentative="1">
      <w:start w:val="1"/>
      <w:numFmt w:val="lowerLetter"/>
      <w:lvlText w:val="%5."/>
      <w:lvlJc w:val="left"/>
      <w:pPr>
        <w:ind w:left="2942" w:hanging="360"/>
      </w:pPr>
    </w:lvl>
    <w:lvl w:ilvl="5" w:tplc="0415001B" w:tentative="1">
      <w:start w:val="1"/>
      <w:numFmt w:val="lowerRoman"/>
      <w:lvlText w:val="%6."/>
      <w:lvlJc w:val="right"/>
      <w:pPr>
        <w:ind w:left="3662" w:hanging="180"/>
      </w:pPr>
    </w:lvl>
    <w:lvl w:ilvl="6" w:tplc="0415000F" w:tentative="1">
      <w:start w:val="1"/>
      <w:numFmt w:val="decimal"/>
      <w:lvlText w:val="%7."/>
      <w:lvlJc w:val="left"/>
      <w:pPr>
        <w:ind w:left="4382" w:hanging="360"/>
      </w:pPr>
    </w:lvl>
    <w:lvl w:ilvl="7" w:tplc="04150019" w:tentative="1">
      <w:start w:val="1"/>
      <w:numFmt w:val="lowerLetter"/>
      <w:lvlText w:val="%8."/>
      <w:lvlJc w:val="left"/>
      <w:pPr>
        <w:ind w:left="5102" w:hanging="360"/>
      </w:pPr>
    </w:lvl>
    <w:lvl w:ilvl="8" w:tplc="0415001B" w:tentative="1">
      <w:start w:val="1"/>
      <w:numFmt w:val="lowerRoman"/>
      <w:lvlText w:val="%9."/>
      <w:lvlJc w:val="right"/>
      <w:pPr>
        <w:ind w:left="5822" w:hanging="180"/>
      </w:pPr>
    </w:lvl>
  </w:abstractNum>
  <w:abstractNum w:abstractNumId="31"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156CB8"/>
    <w:multiLevelType w:val="hybridMultilevel"/>
    <w:tmpl w:val="47C6C3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D16CC0"/>
    <w:multiLevelType w:val="hybridMultilevel"/>
    <w:tmpl w:val="B1CA3E7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62C163D4"/>
    <w:multiLevelType w:val="multilevel"/>
    <w:tmpl w:val="70281A2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466D0F"/>
    <w:multiLevelType w:val="hybridMultilevel"/>
    <w:tmpl w:val="DBD2B634"/>
    <w:lvl w:ilvl="0" w:tplc="9710A9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270768">
    <w:abstractNumId w:val="16"/>
  </w:num>
  <w:num w:numId="2" w16cid:durableId="616565245">
    <w:abstractNumId w:val="24"/>
  </w:num>
  <w:num w:numId="3" w16cid:durableId="168106741">
    <w:abstractNumId w:val="9"/>
  </w:num>
  <w:num w:numId="4" w16cid:durableId="1883128222">
    <w:abstractNumId w:val="6"/>
  </w:num>
  <w:num w:numId="5" w16cid:durableId="177279720">
    <w:abstractNumId w:val="19"/>
  </w:num>
  <w:num w:numId="6" w16cid:durableId="761756205">
    <w:abstractNumId w:val="33"/>
  </w:num>
  <w:num w:numId="7" w16cid:durableId="1807816343">
    <w:abstractNumId w:val="27"/>
  </w:num>
  <w:num w:numId="8" w16cid:durableId="1638218072">
    <w:abstractNumId w:val="31"/>
  </w:num>
  <w:num w:numId="9" w16cid:durableId="1365402608">
    <w:abstractNumId w:val="11"/>
  </w:num>
  <w:num w:numId="10" w16cid:durableId="261189125">
    <w:abstractNumId w:val="25"/>
  </w:num>
  <w:num w:numId="11" w16cid:durableId="441727682">
    <w:abstractNumId w:val="7"/>
  </w:num>
  <w:num w:numId="12" w16cid:durableId="1210995760">
    <w:abstractNumId w:val="17"/>
  </w:num>
  <w:num w:numId="13" w16cid:durableId="969939865">
    <w:abstractNumId w:val="40"/>
  </w:num>
  <w:num w:numId="14" w16cid:durableId="527333701">
    <w:abstractNumId w:val="38"/>
  </w:num>
  <w:num w:numId="15" w16cid:durableId="1361395578">
    <w:abstractNumId w:val="29"/>
  </w:num>
  <w:num w:numId="16" w16cid:durableId="1842888009">
    <w:abstractNumId w:val="20"/>
  </w:num>
  <w:num w:numId="17" w16cid:durableId="211040054">
    <w:abstractNumId w:val="39"/>
  </w:num>
  <w:num w:numId="18" w16cid:durableId="590939975">
    <w:abstractNumId w:val="34"/>
  </w:num>
  <w:num w:numId="19" w16cid:durableId="1295334277">
    <w:abstractNumId w:val="41"/>
  </w:num>
  <w:num w:numId="20" w16cid:durableId="1635868405">
    <w:abstractNumId w:val="13"/>
  </w:num>
  <w:num w:numId="21" w16cid:durableId="312488689">
    <w:abstractNumId w:val="22"/>
  </w:num>
  <w:num w:numId="22" w16cid:durableId="856650117">
    <w:abstractNumId w:val="3"/>
  </w:num>
  <w:num w:numId="23" w16cid:durableId="1922253886">
    <w:abstractNumId w:val="0"/>
  </w:num>
  <w:num w:numId="24" w16cid:durableId="1333219842">
    <w:abstractNumId w:val="32"/>
  </w:num>
  <w:num w:numId="25" w16cid:durableId="1627807080">
    <w:abstractNumId w:val="37"/>
  </w:num>
  <w:num w:numId="26" w16cid:durableId="424956493">
    <w:abstractNumId w:val="12"/>
  </w:num>
  <w:num w:numId="27" w16cid:durableId="1292176216">
    <w:abstractNumId w:val="21"/>
  </w:num>
  <w:num w:numId="28" w16cid:durableId="519054518">
    <w:abstractNumId w:val="28"/>
  </w:num>
  <w:num w:numId="29" w16cid:durableId="54396851">
    <w:abstractNumId w:val="23"/>
  </w:num>
  <w:num w:numId="30" w16cid:durableId="2067340503">
    <w:abstractNumId w:val="5"/>
  </w:num>
  <w:num w:numId="31" w16cid:durableId="1777098658">
    <w:abstractNumId w:val="35"/>
  </w:num>
  <w:num w:numId="32" w16cid:durableId="621764502">
    <w:abstractNumId w:val="18"/>
  </w:num>
  <w:num w:numId="33" w16cid:durableId="6773153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0574800">
    <w:abstractNumId w:val="4"/>
  </w:num>
  <w:num w:numId="35" w16cid:durableId="51856966">
    <w:abstractNumId w:val="1"/>
  </w:num>
  <w:num w:numId="36" w16cid:durableId="1402098114">
    <w:abstractNumId w:val="30"/>
  </w:num>
  <w:num w:numId="37" w16cid:durableId="1268196146">
    <w:abstractNumId w:val="36"/>
  </w:num>
  <w:num w:numId="38" w16cid:durableId="1431506577">
    <w:abstractNumId w:val="2"/>
  </w:num>
  <w:num w:numId="39" w16cid:durableId="1043291363">
    <w:abstractNumId w:val="26"/>
  </w:num>
  <w:num w:numId="40" w16cid:durableId="369959124">
    <w:abstractNumId w:val="10"/>
  </w:num>
  <w:num w:numId="41" w16cid:durableId="1825849021">
    <w:abstractNumId w:val="15"/>
  </w:num>
  <w:num w:numId="42" w16cid:durableId="939602914">
    <w:abstractNumId w:val="14"/>
  </w:num>
  <w:num w:numId="43" w16cid:durableId="1023751651">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12FC"/>
    <w:rsid w:val="000013D7"/>
    <w:rsid w:val="00002D14"/>
    <w:rsid w:val="0000570A"/>
    <w:rsid w:val="0000592A"/>
    <w:rsid w:val="00010CF3"/>
    <w:rsid w:val="00010D6D"/>
    <w:rsid w:val="00011711"/>
    <w:rsid w:val="00015959"/>
    <w:rsid w:val="00016D31"/>
    <w:rsid w:val="0001701A"/>
    <w:rsid w:val="000205B7"/>
    <w:rsid w:val="000206F9"/>
    <w:rsid w:val="00020DD7"/>
    <w:rsid w:val="00024001"/>
    <w:rsid w:val="00024910"/>
    <w:rsid w:val="00026322"/>
    <w:rsid w:val="00026A62"/>
    <w:rsid w:val="00027131"/>
    <w:rsid w:val="000274D0"/>
    <w:rsid w:val="00027839"/>
    <w:rsid w:val="00030EA2"/>
    <w:rsid w:val="0003182E"/>
    <w:rsid w:val="00031FF5"/>
    <w:rsid w:val="00034E29"/>
    <w:rsid w:val="000355F9"/>
    <w:rsid w:val="000371A0"/>
    <w:rsid w:val="0004345E"/>
    <w:rsid w:val="00043875"/>
    <w:rsid w:val="000450CD"/>
    <w:rsid w:val="000475E9"/>
    <w:rsid w:val="000521D5"/>
    <w:rsid w:val="0005248C"/>
    <w:rsid w:val="00052B44"/>
    <w:rsid w:val="0005518B"/>
    <w:rsid w:val="000579AC"/>
    <w:rsid w:val="00057EB6"/>
    <w:rsid w:val="00060274"/>
    <w:rsid w:val="00061009"/>
    <w:rsid w:val="00063DE7"/>
    <w:rsid w:val="000646B8"/>
    <w:rsid w:val="0007141E"/>
    <w:rsid w:val="00074D32"/>
    <w:rsid w:val="00075C4E"/>
    <w:rsid w:val="00075DCF"/>
    <w:rsid w:val="00076814"/>
    <w:rsid w:val="00076BA4"/>
    <w:rsid w:val="000778D5"/>
    <w:rsid w:val="0008132F"/>
    <w:rsid w:val="00086F41"/>
    <w:rsid w:val="00087361"/>
    <w:rsid w:val="00090850"/>
    <w:rsid w:val="00091953"/>
    <w:rsid w:val="00092A71"/>
    <w:rsid w:val="00092CB0"/>
    <w:rsid w:val="00094B02"/>
    <w:rsid w:val="00096AC9"/>
    <w:rsid w:val="00097415"/>
    <w:rsid w:val="000A09B1"/>
    <w:rsid w:val="000A141C"/>
    <w:rsid w:val="000A2D6C"/>
    <w:rsid w:val="000A3371"/>
    <w:rsid w:val="000A404A"/>
    <w:rsid w:val="000A6194"/>
    <w:rsid w:val="000A6DAB"/>
    <w:rsid w:val="000A7492"/>
    <w:rsid w:val="000B1595"/>
    <w:rsid w:val="000B38BC"/>
    <w:rsid w:val="000B3949"/>
    <w:rsid w:val="000B3F3B"/>
    <w:rsid w:val="000B40B2"/>
    <w:rsid w:val="000B4D64"/>
    <w:rsid w:val="000B4E34"/>
    <w:rsid w:val="000B6186"/>
    <w:rsid w:val="000B71D3"/>
    <w:rsid w:val="000B72C0"/>
    <w:rsid w:val="000C14AC"/>
    <w:rsid w:val="000C1512"/>
    <w:rsid w:val="000C224C"/>
    <w:rsid w:val="000C25CF"/>
    <w:rsid w:val="000C3147"/>
    <w:rsid w:val="000C74D9"/>
    <w:rsid w:val="000C7815"/>
    <w:rsid w:val="000D1CCB"/>
    <w:rsid w:val="000E0196"/>
    <w:rsid w:val="000E0800"/>
    <w:rsid w:val="000E0980"/>
    <w:rsid w:val="000E1512"/>
    <w:rsid w:val="000E3ED6"/>
    <w:rsid w:val="000F0690"/>
    <w:rsid w:val="000F152C"/>
    <w:rsid w:val="000F4831"/>
    <w:rsid w:val="000F4DA7"/>
    <w:rsid w:val="000F57A9"/>
    <w:rsid w:val="00101D9C"/>
    <w:rsid w:val="00102329"/>
    <w:rsid w:val="001031CB"/>
    <w:rsid w:val="00104585"/>
    <w:rsid w:val="0010687B"/>
    <w:rsid w:val="00107F01"/>
    <w:rsid w:val="00110138"/>
    <w:rsid w:val="00112A1B"/>
    <w:rsid w:val="0012012E"/>
    <w:rsid w:val="0013197B"/>
    <w:rsid w:val="00135C96"/>
    <w:rsid w:val="001400D4"/>
    <w:rsid w:val="0014092F"/>
    <w:rsid w:val="00140A37"/>
    <w:rsid w:val="00140D41"/>
    <w:rsid w:val="00141152"/>
    <w:rsid w:val="00143530"/>
    <w:rsid w:val="00146790"/>
    <w:rsid w:val="00146DBC"/>
    <w:rsid w:val="00146EC5"/>
    <w:rsid w:val="00147135"/>
    <w:rsid w:val="001476C9"/>
    <w:rsid w:val="00162CFE"/>
    <w:rsid w:val="00165114"/>
    <w:rsid w:val="00172282"/>
    <w:rsid w:val="00172F25"/>
    <w:rsid w:val="00180FD4"/>
    <w:rsid w:val="00183D2A"/>
    <w:rsid w:val="001846A3"/>
    <w:rsid w:val="001859BD"/>
    <w:rsid w:val="00194665"/>
    <w:rsid w:val="00197ECD"/>
    <w:rsid w:val="001A50CA"/>
    <w:rsid w:val="001B03B8"/>
    <w:rsid w:val="001B12FB"/>
    <w:rsid w:val="001B2DE0"/>
    <w:rsid w:val="001B332D"/>
    <w:rsid w:val="001B62E5"/>
    <w:rsid w:val="001B78D5"/>
    <w:rsid w:val="001C00C6"/>
    <w:rsid w:val="001C243B"/>
    <w:rsid w:val="001C2D65"/>
    <w:rsid w:val="001C39F1"/>
    <w:rsid w:val="001C3DB8"/>
    <w:rsid w:val="001C53DC"/>
    <w:rsid w:val="001C5709"/>
    <w:rsid w:val="001C645F"/>
    <w:rsid w:val="001D25EA"/>
    <w:rsid w:val="001D53E1"/>
    <w:rsid w:val="001D541E"/>
    <w:rsid w:val="001D6FEE"/>
    <w:rsid w:val="001D75F7"/>
    <w:rsid w:val="001D7CCC"/>
    <w:rsid w:val="001E0001"/>
    <w:rsid w:val="001E45D5"/>
    <w:rsid w:val="001E6244"/>
    <w:rsid w:val="001E7FE6"/>
    <w:rsid w:val="001F357F"/>
    <w:rsid w:val="001F561C"/>
    <w:rsid w:val="001F688C"/>
    <w:rsid w:val="001F7B0A"/>
    <w:rsid w:val="002010FE"/>
    <w:rsid w:val="00201BD2"/>
    <w:rsid w:val="00201F4C"/>
    <w:rsid w:val="00203FC4"/>
    <w:rsid w:val="002042AB"/>
    <w:rsid w:val="002061D2"/>
    <w:rsid w:val="00211DD7"/>
    <w:rsid w:val="00213A54"/>
    <w:rsid w:val="00214840"/>
    <w:rsid w:val="00215798"/>
    <w:rsid w:val="00216F3E"/>
    <w:rsid w:val="0021705E"/>
    <w:rsid w:val="00217DB3"/>
    <w:rsid w:val="00224A92"/>
    <w:rsid w:val="00224BCF"/>
    <w:rsid w:val="00225DF4"/>
    <w:rsid w:val="00227AC2"/>
    <w:rsid w:val="00227C04"/>
    <w:rsid w:val="00230A2B"/>
    <w:rsid w:val="00230D6A"/>
    <w:rsid w:val="00231A8E"/>
    <w:rsid w:val="0023316D"/>
    <w:rsid w:val="00233BF9"/>
    <w:rsid w:val="00235244"/>
    <w:rsid w:val="002355AA"/>
    <w:rsid w:val="00236A60"/>
    <w:rsid w:val="00240228"/>
    <w:rsid w:val="0024183B"/>
    <w:rsid w:val="00241A4D"/>
    <w:rsid w:val="002424C9"/>
    <w:rsid w:val="00246DF9"/>
    <w:rsid w:val="00247D7A"/>
    <w:rsid w:val="0025063B"/>
    <w:rsid w:val="00251403"/>
    <w:rsid w:val="00253E19"/>
    <w:rsid w:val="0025584A"/>
    <w:rsid w:val="00255A99"/>
    <w:rsid w:val="00256F60"/>
    <w:rsid w:val="00257DF7"/>
    <w:rsid w:val="00257EC4"/>
    <w:rsid w:val="00260C25"/>
    <w:rsid w:val="00260F20"/>
    <w:rsid w:val="0026268C"/>
    <w:rsid w:val="00263BA9"/>
    <w:rsid w:val="002653D8"/>
    <w:rsid w:val="00267869"/>
    <w:rsid w:val="00270F74"/>
    <w:rsid w:val="00271B9D"/>
    <w:rsid w:val="00275F53"/>
    <w:rsid w:val="002768E1"/>
    <w:rsid w:val="00281AE8"/>
    <w:rsid w:val="002834E5"/>
    <w:rsid w:val="002854F7"/>
    <w:rsid w:val="00285CA4"/>
    <w:rsid w:val="00287073"/>
    <w:rsid w:val="0029030A"/>
    <w:rsid w:val="00291A6E"/>
    <w:rsid w:val="00293A37"/>
    <w:rsid w:val="00293FF9"/>
    <w:rsid w:val="00295531"/>
    <w:rsid w:val="00295770"/>
    <w:rsid w:val="002975BD"/>
    <w:rsid w:val="00297E7A"/>
    <w:rsid w:val="002A2EB3"/>
    <w:rsid w:val="002A4762"/>
    <w:rsid w:val="002A5EDF"/>
    <w:rsid w:val="002A6FD7"/>
    <w:rsid w:val="002B39FB"/>
    <w:rsid w:val="002B512A"/>
    <w:rsid w:val="002B52EF"/>
    <w:rsid w:val="002B72D8"/>
    <w:rsid w:val="002C09DB"/>
    <w:rsid w:val="002C1A83"/>
    <w:rsid w:val="002C286B"/>
    <w:rsid w:val="002C4C8E"/>
    <w:rsid w:val="002C73A0"/>
    <w:rsid w:val="002D134B"/>
    <w:rsid w:val="002D2976"/>
    <w:rsid w:val="002D7F3E"/>
    <w:rsid w:val="002E5740"/>
    <w:rsid w:val="002E605C"/>
    <w:rsid w:val="002E6623"/>
    <w:rsid w:val="002E740F"/>
    <w:rsid w:val="002F16A8"/>
    <w:rsid w:val="002F37CB"/>
    <w:rsid w:val="002F4F0F"/>
    <w:rsid w:val="003003FF"/>
    <w:rsid w:val="00307A54"/>
    <w:rsid w:val="00307BB0"/>
    <w:rsid w:val="00310E36"/>
    <w:rsid w:val="003117EF"/>
    <w:rsid w:val="00311A99"/>
    <w:rsid w:val="003132C9"/>
    <w:rsid w:val="00314200"/>
    <w:rsid w:val="0031425B"/>
    <w:rsid w:val="00314F0F"/>
    <w:rsid w:val="0031558D"/>
    <w:rsid w:val="00315929"/>
    <w:rsid w:val="00320B86"/>
    <w:rsid w:val="00324E6C"/>
    <w:rsid w:val="00326ECD"/>
    <w:rsid w:val="00332A93"/>
    <w:rsid w:val="003356A1"/>
    <w:rsid w:val="00336134"/>
    <w:rsid w:val="00336E82"/>
    <w:rsid w:val="003372AE"/>
    <w:rsid w:val="00341862"/>
    <w:rsid w:val="00341B19"/>
    <w:rsid w:val="00341BD1"/>
    <w:rsid w:val="00341C4A"/>
    <w:rsid w:val="00342EC7"/>
    <w:rsid w:val="00343E90"/>
    <w:rsid w:val="00343EC5"/>
    <w:rsid w:val="00346B39"/>
    <w:rsid w:val="0035009C"/>
    <w:rsid w:val="00354370"/>
    <w:rsid w:val="00356301"/>
    <w:rsid w:val="0036147A"/>
    <w:rsid w:val="00363DAD"/>
    <w:rsid w:val="00364CE5"/>
    <w:rsid w:val="00367650"/>
    <w:rsid w:val="00377ADB"/>
    <w:rsid w:val="00383820"/>
    <w:rsid w:val="00383EC3"/>
    <w:rsid w:val="00385C05"/>
    <w:rsid w:val="00386034"/>
    <w:rsid w:val="0038703B"/>
    <w:rsid w:val="003900BA"/>
    <w:rsid w:val="00392E7A"/>
    <w:rsid w:val="003943A3"/>
    <w:rsid w:val="00397225"/>
    <w:rsid w:val="00397A73"/>
    <w:rsid w:val="003A1DE0"/>
    <w:rsid w:val="003A2281"/>
    <w:rsid w:val="003A2652"/>
    <w:rsid w:val="003B0BD6"/>
    <w:rsid w:val="003B23D1"/>
    <w:rsid w:val="003B2815"/>
    <w:rsid w:val="003B45EC"/>
    <w:rsid w:val="003B5BD2"/>
    <w:rsid w:val="003B7282"/>
    <w:rsid w:val="003C5B66"/>
    <w:rsid w:val="003D1623"/>
    <w:rsid w:val="003D252F"/>
    <w:rsid w:val="003D5F90"/>
    <w:rsid w:val="003E21CF"/>
    <w:rsid w:val="003E4B5B"/>
    <w:rsid w:val="003E4BD0"/>
    <w:rsid w:val="003E5187"/>
    <w:rsid w:val="003E5383"/>
    <w:rsid w:val="003E6209"/>
    <w:rsid w:val="003E63E1"/>
    <w:rsid w:val="003E71E5"/>
    <w:rsid w:val="003F1D89"/>
    <w:rsid w:val="003F57D7"/>
    <w:rsid w:val="003F5D05"/>
    <w:rsid w:val="003F78A4"/>
    <w:rsid w:val="00400DDB"/>
    <w:rsid w:val="004038FC"/>
    <w:rsid w:val="0040464F"/>
    <w:rsid w:val="004052BC"/>
    <w:rsid w:val="004054D9"/>
    <w:rsid w:val="00406317"/>
    <w:rsid w:val="00406746"/>
    <w:rsid w:val="004068DA"/>
    <w:rsid w:val="00410252"/>
    <w:rsid w:val="00411DE3"/>
    <w:rsid w:val="0041254B"/>
    <w:rsid w:val="0041293E"/>
    <w:rsid w:val="00413586"/>
    <w:rsid w:val="0041388D"/>
    <w:rsid w:val="00413A2D"/>
    <w:rsid w:val="0042301A"/>
    <w:rsid w:val="00423DE0"/>
    <w:rsid w:val="00423EED"/>
    <w:rsid w:val="004300F5"/>
    <w:rsid w:val="004300F9"/>
    <w:rsid w:val="00431153"/>
    <w:rsid w:val="004317B0"/>
    <w:rsid w:val="0043244F"/>
    <w:rsid w:val="00432A45"/>
    <w:rsid w:val="00432AA2"/>
    <w:rsid w:val="004331ED"/>
    <w:rsid w:val="004353DB"/>
    <w:rsid w:val="004373BA"/>
    <w:rsid w:val="004411FE"/>
    <w:rsid w:val="00441314"/>
    <w:rsid w:val="00442932"/>
    <w:rsid w:val="004452AF"/>
    <w:rsid w:val="004458A3"/>
    <w:rsid w:val="0044681E"/>
    <w:rsid w:val="00447738"/>
    <w:rsid w:val="00457032"/>
    <w:rsid w:val="00457158"/>
    <w:rsid w:val="00463042"/>
    <w:rsid w:val="0046660B"/>
    <w:rsid w:val="0047080A"/>
    <w:rsid w:val="00470C1A"/>
    <w:rsid w:val="00477275"/>
    <w:rsid w:val="004775A0"/>
    <w:rsid w:val="00477A8D"/>
    <w:rsid w:val="00481815"/>
    <w:rsid w:val="004830DF"/>
    <w:rsid w:val="004834D2"/>
    <w:rsid w:val="004865C3"/>
    <w:rsid w:val="004872BA"/>
    <w:rsid w:val="00490270"/>
    <w:rsid w:val="00492FF6"/>
    <w:rsid w:val="00494987"/>
    <w:rsid w:val="00495FF9"/>
    <w:rsid w:val="004962EA"/>
    <w:rsid w:val="004A4DB7"/>
    <w:rsid w:val="004A50AC"/>
    <w:rsid w:val="004A5B44"/>
    <w:rsid w:val="004B1793"/>
    <w:rsid w:val="004B4F54"/>
    <w:rsid w:val="004B6E70"/>
    <w:rsid w:val="004C2B1A"/>
    <w:rsid w:val="004C674C"/>
    <w:rsid w:val="004D03FF"/>
    <w:rsid w:val="004D24E4"/>
    <w:rsid w:val="004D2685"/>
    <w:rsid w:val="004D5E2B"/>
    <w:rsid w:val="004E1065"/>
    <w:rsid w:val="004E20EE"/>
    <w:rsid w:val="004E25B0"/>
    <w:rsid w:val="004E31CA"/>
    <w:rsid w:val="004E3C30"/>
    <w:rsid w:val="004E50EA"/>
    <w:rsid w:val="004F035D"/>
    <w:rsid w:val="004F2162"/>
    <w:rsid w:val="004F2E4C"/>
    <w:rsid w:val="004F49D7"/>
    <w:rsid w:val="00500499"/>
    <w:rsid w:val="0050472F"/>
    <w:rsid w:val="005047E7"/>
    <w:rsid w:val="005054C9"/>
    <w:rsid w:val="005105BD"/>
    <w:rsid w:val="0051448F"/>
    <w:rsid w:val="00514BF5"/>
    <w:rsid w:val="00515715"/>
    <w:rsid w:val="00516177"/>
    <w:rsid w:val="00516876"/>
    <w:rsid w:val="00516AC2"/>
    <w:rsid w:val="00517C3E"/>
    <w:rsid w:val="00521347"/>
    <w:rsid w:val="00521E6D"/>
    <w:rsid w:val="00522417"/>
    <w:rsid w:val="005240D0"/>
    <w:rsid w:val="00527F49"/>
    <w:rsid w:val="00530155"/>
    <w:rsid w:val="005302CE"/>
    <w:rsid w:val="00531292"/>
    <w:rsid w:val="005323C6"/>
    <w:rsid w:val="005331C5"/>
    <w:rsid w:val="00534E6C"/>
    <w:rsid w:val="00535E96"/>
    <w:rsid w:val="00537BD2"/>
    <w:rsid w:val="005409BB"/>
    <w:rsid w:val="00543AED"/>
    <w:rsid w:val="00551255"/>
    <w:rsid w:val="00551D3D"/>
    <w:rsid w:val="005529CB"/>
    <w:rsid w:val="00553764"/>
    <w:rsid w:val="00554898"/>
    <w:rsid w:val="005566C3"/>
    <w:rsid w:val="00563259"/>
    <w:rsid w:val="00566BB1"/>
    <w:rsid w:val="00571811"/>
    <w:rsid w:val="00571B99"/>
    <w:rsid w:val="00572DF0"/>
    <w:rsid w:val="00573746"/>
    <w:rsid w:val="00575678"/>
    <w:rsid w:val="00575DA3"/>
    <w:rsid w:val="0057633D"/>
    <w:rsid w:val="005813DA"/>
    <w:rsid w:val="00581F48"/>
    <w:rsid w:val="00582360"/>
    <w:rsid w:val="00586F43"/>
    <w:rsid w:val="00594D16"/>
    <w:rsid w:val="00596EB5"/>
    <w:rsid w:val="005A12DD"/>
    <w:rsid w:val="005A1E3F"/>
    <w:rsid w:val="005A27EA"/>
    <w:rsid w:val="005A3B1D"/>
    <w:rsid w:val="005A521F"/>
    <w:rsid w:val="005A5332"/>
    <w:rsid w:val="005A5422"/>
    <w:rsid w:val="005A5DA1"/>
    <w:rsid w:val="005B1D8F"/>
    <w:rsid w:val="005B295C"/>
    <w:rsid w:val="005B6F2A"/>
    <w:rsid w:val="005C09BB"/>
    <w:rsid w:val="005C177F"/>
    <w:rsid w:val="005C19AD"/>
    <w:rsid w:val="005C3FF6"/>
    <w:rsid w:val="005D3314"/>
    <w:rsid w:val="005D4C00"/>
    <w:rsid w:val="005E0BC6"/>
    <w:rsid w:val="005E1441"/>
    <w:rsid w:val="005E5A12"/>
    <w:rsid w:val="005E62FD"/>
    <w:rsid w:val="005E63F3"/>
    <w:rsid w:val="005E7464"/>
    <w:rsid w:val="005F0816"/>
    <w:rsid w:val="005F1DDC"/>
    <w:rsid w:val="00602815"/>
    <w:rsid w:val="00602F03"/>
    <w:rsid w:val="00605FB2"/>
    <w:rsid w:val="00610DC4"/>
    <w:rsid w:val="00611681"/>
    <w:rsid w:val="00612F7C"/>
    <w:rsid w:val="00614851"/>
    <w:rsid w:val="00622203"/>
    <w:rsid w:val="00624510"/>
    <w:rsid w:val="006259CC"/>
    <w:rsid w:val="00627961"/>
    <w:rsid w:val="00627BD8"/>
    <w:rsid w:val="00630878"/>
    <w:rsid w:val="0063425A"/>
    <w:rsid w:val="00634BB5"/>
    <w:rsid w:val="00635319"/>
    <w:rsid w:val="006367D0"/>
    <w:rsid w:val="00644DA6"/>
    <w:rsid w:val="006454B2"/>
    <w:rsid w:val="006469F6"/>
    <w:rsid w:val="00647713"/>
    <w:rsid w:val="006557F7"/>
    <w:rsid w:val="00657004"/>
    <w:rsid w:val="00660CB7"/>
    <w:rsid w:val="0066158A"/>
    <w:rsid w:val="0066164C"/>
    <w:rsid w:val="006620B5"/>
    <w:rsid w:val="006640B0"/>
    <w:rsid w:val="006641FB"/>
    <w:rsid w:val="00664A24"/>
    <w:rsid w:val="00666E0D"/>
    <w:rsid w:val="00670862"/>
    <w:rsid w:val="006710A1"/>
    <w:rsid w:val="00671284"/>
    <w:rsid w:val="00671D5A"/>
    <w:rsid w:val="00673BAC"/>
    <w:rsid w:val="0067797B"/>
    <w:rsid w:val="00677FA9"/>
    <w:rsid w:val="00680089"/>
    <w:rsid w:val="006811BF"/>
    <w:rsid w:val="00682D2D"/>
    <w:rsid w:val="00683D0C"/>
    <w:rsid w:val="006911F1"/>
    <w:rsid w:val="006926C8"/>
    <w:rsid w:val="006931C5"/>
    <w:rsid w:val="006962FF"/>
    <w:rsid w:val="00696AF2"/>
    <w:rsid w:val="006A051F"/>
    <w:rsid w:val="006A29BD"/>
    <w:rsid w:val="006A2BCB"/>
    <w:rsid w:val="006A353B"/>
    <w:rsid w:val="006A3E1B"/>
    <w:rsid w:val="006A458B"/>
    <w:rsid w:val="006A4BC7"/>
    <w:rsid w:val="006A55D9"/>
    <w:rsid w:val="006A69B9"/>
    <w:rsid w:val="006B03C2"/>
    <w:rsid w:val="006B0A80"/>
    <w:rsid w:val="006B50C7"/>
    <w:rsid w:val="006B51AD"/>
    <w:rsid w:val="006B6923"/>
    <w:rsid w:val="006B7552"/>
    <w:rsid w:val="006C0DE9"/>
    <w:rsid w:val="006C2944"/>
    <w:rsid w:val="006D0DB9"/>
    <w:rsid w:val="006D1766"/>
    <w:rsid w:val="006D29B0"/>
    <w:rsid w:val="006D445C"/>
    <w:rsid w:val="006D4EDD"/>
    <w:rsid w:val="006D4F81"/>
    <w:rsid w:val="006D7725"/>
    <w:rsid w:val="006E21F6"/>
    <w:rsid w:val="006E3E11"/>
    <w:rsid w:val="006E40F6"/>
    <w:rsid w:val="006E7554"/>
    <w:rsid w:val="006F0B05"/>
    <w:rsid w:val="006F3C0A"/>
    <w:rsid w:val="00701C1E"/>
    <w:rsid w:val="00701C70"/>
    <w:rsid w:val="00701D51"/>
    <w:rsid w:val="0070242B"/>
    <w:rsid w:val="007030C7"/>
    <w:rsid w:val="0070347D"/>
    <w:rsid w:val="00704DCA"/>
    <w:rsid w:val="00711254"/>
    <w:rsid w:val="007113B3"/>
    <w:rsid w:val="00716EB8"/>
    <w:rsid w:val="00717E80"/>
    <w:rsid w:val="007209C0"/>
    <w:rsid w:val="00721090"/>
    <w:rsid w:val="00724EFE"/>
    <w:rsid w:val="00725548"/>
    <w:rsid w:val="00726D3D"/>
    <w:rsid w:val="00730AD8"/>
    <w:rsid w:val="00733A54"/>
    <w:rsid w:val="00733F20"/>
    <w:rsid w:val="00742F75"/>
    <w:rsid w:val="00744BFE"/>
    <w:rsid w:val="0074571E"/>
    <w:rsid w:val="00745A98"/>
    <w:rsid w:val="00747A5C"/>
    <w:rsid w:val="00750AC6"/>
    <w:rsid w:val="00755586"/>
    <w:rsid w:val="00761A8C"/>
    <w:rsid w:val="00762546"/>
    <w:rsid w:val="00762874"/>
    <w:rsid w:val="00763DCD"/>
    <w:rsid w:val="007645A1"/>
    <w:rsid w:val="007653E4"/>
    <w:rsid w:val="007711A0"/>
    <w:rsid w:val="007721F4"/>
    <w:rsid w:val="00772438"/>
    <w:rsid w:val="007726F4"/>
    <w:rsid w:val="0077284E"/>
    <w:rsid w:val="00781F92"/>
    <w:rsid w:val="007820D7"/>
    <w:rsid w:val="00787BAF"/>
    <w:rsid w:val="0079752C"/>
    <w:rsid w:val="007A0D63"/>
    <w:rsid w:val="007A0F87"/>
    <w:rsid w:val="007A54AA"/>
    <w:rsid w:val="007A7A77"/>
    <w:rsid w:val="007B254B"/>
    <w:rsid w:val="007B451F"/>
    <w:rsid w:val="007B4F75"/>
    <w:rsid w:val="007C003B"/>
    <w:rsid w:val="007C00A2"/>
    <w:rsid w:val="007C217D"/>
    <w:rsid w:val="007C2849"/>
    <w:rsid w:val="007C3874"/>
    <w:rsid w:val="007C3E8E"/>
    <w:rsid w:val="007C4B40"/>
    <w:rsid w:val="007C5C27"/>
    <w:rsid w:val="007C65AB"/>
    <w:rsid w:val="007C6709"/>
    <w:rsid w:val="007D424F"/>
    <w:rsid w:val="007E0113"/>
    <w:rsid w:val="007E068E"/>
    <w:rsid w:val="007E0CBE"/>
    <w:rsid w:val="007E3A32"/>
    <w:rsid w:val="007E423A"/>
    <w:rsid w:val="007F5A91"/>
    <w:rsid w:val="007F5BE1"/>
    <w:rsid w:val="007F7229"/>
    <w:rsid w:val="008007B8"/>
    <w:rsid w:val="008019AC"/>
    <w:rsid w:val="0080312A"/>
    <w:rsid w:val="0080375C"/>
    <w:rsid w:val="0080583D"/>
    <w:rsid w:val="008065B3"/>
    <w:rsid w:val="00807B38"/>
    <w:rsid w:val="00807BB4"/>
    <w:rsid w:val="00811267"/>
    <w:rsid w:val="008116AC"/>
    <w:rsid w:val="0081304E"/>
    <w:rsid w:val="00814EE2"/>
    <w:rsid w:val="00815326"/>
    <w:rsid w:val="008168D2"/>
    <w:rsid w:val="00825615"/>
    <w:rsid w:val="00825AA8"/>
    <w:rsid w:val="00826237"/>
    <w:rsid w:val="00832F0B"/>
    <w:rsid w:val="008346C8"/>
    <w:rsid w:val="00835903"/>
    <w:rsid w:val="00837EB9"/>
    <w:rsid w:val="00841450"/>
    <w:rsid w:val="00844A66"/>
    <w:rsid w:val="00845713"/>
    <w:rsid w:val="00845B6D"/>
    <w:rsid w:val="00847207"/>
    <w:rsid w:val="00850D04"/>
    <w:rsid w:val="00851B2B"/>
    <w:rsid w:val="00852844"/>
    <w:rsid w:val="00853266"/>
    <w:rsid w:val="008537B3"/>
    <w:rsid w:val="0085544B"/>
    <w:rsid w:val="00856DAC"/>
    <w:rsid w:val="008605A4"/>
    <w:rsid w:val="0086090E"/>
    <w:rsid w:val="00860E3C"/>
    <w:rsid w:val="00861743"/>
    <w:rsid w:val="00862420"/>
    <w:rsid w:val="00865CA8"/>
    <w:rsid w:val="00867579"/>
    <w:rsid w:val="00873C81"/>
    <w:rsid w:val="00875E5E"/>
    <w:rsid w:val="008823DD"/>
    <w:rsid w:val="00885072"/>
    <w:rsid w:val="00885CD9"/>
    <w:rsid w:val="008869D7"/>
    <w:rsid w:val="00886E26"/>
    <w:rsid w:val="00886E37"/>
    <w:rsid w:val="00891434"/>
    <w:rsid w:val="0089303A"/>
    <w:rsid w:val="00893FA6"/>
    <w:rsid w:val="00894933"/>
    <w:rsid w:val="00894C14"/>
    <w:rsid w:val="00895488"/>
    <w:rsid w:val="008959DC"/>
    <w:rsid w:val="008A03A2"/>
    <w:rsid w:val="008A0EE4"/>
    <w:rsid w:val="008A1DB9"/>
    <w:rsid w:val="008A47CF"/>
    <w:rsid w:val="008A6E21"/>
    <w:rsid w:val="008A7112"/>
    <w:rsid w:val="008B1139"/>
    <w:rsid w:val="008B29D1"/>
    <w:rsid w:val="008B31FF"/>
    <w:rsid w:val="008B37AE"/>
    <w:rsid w:val="008B3E7F"/>
    <w:rsid w:val="008B43F2"/>
    <w:rsid w:val="008B63A3"/>
    <w:rsid w:val="008C0D4D"/>
    <w:rsid w:val="008C0F7C"/>
    <w:rsid w:val="008C16E0"/>
    <w:rsid w:val="008C191D"/>
    <w:rsid w:val="008D0E59"/>
    <w:rsid w:val="008D37EC"/>
    <w:rsid w:val="008D3EA5"/>
    <w:rsid w:val="008E02CA"/>
    <w:rsid w:val="008E0BA6"/>
    <w:rsid w:val="008E2838"/>
    <w:rsid w:val="008E2F13"/>
    <w:rsid w:val="008E57DB"/>
    <w:rsid w:val="008E7B84"/>
    <w:rsid w:val="008F0C53"/>
    <w:rsid w:val="008F196D"/>
    <w:rsid w:val="008F1DDE"/>
    <w:rsid w:val="008F2FEB"/>
    <w:rsid w:val="008F309D"/>
    <w:rsid w:val="008F31B0"/>
    <w:rsid w:val="009012C9"/>
    <w:rsid w:val="00901953"/>
    <w:rsid w:val="00901CDF"/>
    <w:rsid w:val="00903842"/>
    <w:rsid w:val="00905A0A"/>
    <w:rsid w:val="00905C73"/>
    <w:rsid w:val="00907814"/>
    <w:rsid w:val="00910A8E"/>
    <w:rsid w:val="00911B26"/>
    <w:rsid w:val="00913CEF"/>
    <w:rsid w:val="0091643F"/>
    <w:rsid w:val="00917B0E"/>
    <w:rsid w:val="009205B0"/>
    <w:rsid w:val="009215AB"/>
    <w:rsid w:val="00936F34"/>
    <w:rsid w:val="009370A0"/>
    <w:rsid w:val="00940EB5"/>
    <w:rsid w:val="00945785"/>
    <w:rsid w:val="00945E8B"/>
    <w:rsid w:val="00953DF7"/>
    <w:rsid w:val="00954286"/>
    <w:rsid w:val="00961035"/>
    <w:rsid w:val="00962C66"/>
    <w:rsid w:val="00962C8C"/>
    <w:rsid w:val="00962DCB"/>
    <w:rsid w:val="00962E1C"/>
    <w:rsid w:val="00964564"/>
    <w:rsid w:val="00970BE3"/>
    <w:rsid w:val="0097268A"/>
    <w:rsid w:val="00974350"/>
    <w:rsid w:val="00974C76"/>
    <w:rsid w:val="00975F92"/>
    <w:rsid w:val="00980AF2"/>
    <w:rsid w:val="009818FB"/>
    <w:rsid w:val="00982D26"/>
    <w:rsid w:val="00984BCD"/>
    <w:rsid w:val="00985EFF"/>
    <w:rsid w:val="009939DC"/>
    <w:rsid w:val="00996773"/>
    <w:rsid w:val="009A1E6B"/>
    <w:rsid w:val="009A2164"/>
    <w:rsid w:val="009A2515"/>
    <w:rsid w:val="009A2958"/>
    <w:rsid w:val="009A3060"/>
    <w:rsid w:val="009A56F0"/>
    <w:rsid w:val="009A5E84"/>
    <w:rsid w:val="009A68C6"/>
    <w:rsid w:val="009A752A"/>
    <w:rsid w:val="009B756D"/>
    <w:rsid w:val="009B7B71"/>
    <w:rsid w:val="009C1345"/>
    <w:rsid w:val="009C140D"/>
    <w:rsid w:val="009C141D"/>
    <w:rsid w:val="009C2EBF"/>
    <w:rsid w:val="009C3889"/>
    <w:rsid w:val="009C5D4D"/>
    <w:rsid w:val="009C6CA6"/>
    <w:rsid w:val="009D0956"/>
    <w:rsid w:val="009D1CFD"/>
    <w:rsid w:val="009D4C48"/>
    <w:rsid w:val="009D5C1A"/>
    <w:rsid w:val="009D69DB"/>
    <w:rsid w:val="009D7381"/>
    <w:rsid w:val="009E0506"/>
    <w:rsid w:val="009E2CB4"/>
    <w:rsid w:val="009E4333"/>
    <w:rsid w:val="009E6355"/>
    <w:rsid w:val="009E6C9D"/>
    <w:rsid w:val="009E785E"/>
    <w:rsid w:val="009F0097"/>
    <w:rsid w:val="009F1EEF"/>
    <w:rsid w:val="009F2EF2"/>
    <w:rsid w:val="009F5060"/>
    <w:rsid w:val="009F53DF"/>
    <w:rsid w:val="009F5454"/>
    <w:rsid w:val="009F5AB6"/>
    <w:rsid w:val="009F7CDB"/>
    <w:rsid w:val="00A01443"/>
    <w:rsid w:val="00A0437B"/>
    <w:rsid w:val="00A05B83"/>
    <w:rsid w:val="00A1290D"/>
    <w:rsid w:val="00A129C8"/>
    <w:rsid w:val="00A1604C"/>
    <w:rsid w:val="00A20CF8"/>
    <w:rsid w:val="00A21BAD"/>
    <w:rsid w:val="00A225FA"/>
    <w:rsid w:val="00A25811"/>
    <w:rsid w:val="00A31B4C"/>
    <w:rsid w:val="00A32AC7"/>
    <w:rsid w:val="00A334C4"/>
    <w:rsid w:val="00A347EB"/>
    <w:rsid w:val="00A352FF"/>
    <w:rsid w:val="00A3763A"/>
    <w:rsid w:val="00A40628"/>
    <w:rsid w:val="00A4087E"/>
    <w:rsid w:val="00A41ECB"/>
    <w:rsid w:val="00A41F24"/>
    <w:rsid w:val="00A42833"/>
    <w:rsid w:val="00A43FE8"/>
    <w:rsid w:val="00A44589"/>
    <w:rsid w:val="00A4622F"/>
    <w:rsid w:val="00A50F94"/>
    <w:rsid w:val="00A5394E"/>
    <w:rsid w:val="00A54C7A"/>
    <w:rsid w:val="00A60783"/>
    <w:rsid w:val="00A64AEF"/>
    <w:rsid w:val="00A6587B"/>
    <w:rsid w:val="00A7151C"/>
    <w:rsid w:val="00A72706"/>
    <w:rsid w:val="00A754CC"/>
    <w:rsid w:val="00A764F6"/>
    <w:rsid w:val="00A85B04"/>
    <w:rsid w:val="00A860D4"/>
    <w:rsid w:val="00A863CD"/>
    <w:rsid w:val="00A90F89"/>
    <w:rsid w:val="00A942E1"/>
    <w:rsid w:val="00AA0380"/>
    <w:rsid w:val="00AA312D"/>
    <w:rsid w:val="00AA529F"/>
    <w:rsid w:val="00AA7474"/>
    <w:rsid w:val="00AB077A"/>
    <w:rsid w:val="00AB0EC6"/>
    <w:rsid w:val="00AB28F8"/>
    <w:rsid w:val="00AB600E"/>
    <w:rsid w:val="00AB6F2F"/>
    <w:rsid w:val="00AB7A25"/>
    <w:rsid w:val="00AC02F1"/>
    <w:rsid w:val="00AC092D"/>
    <w:rsid w:val="00AC0F8B"/>
    <w:rsid w:val="00AC1ACA"/>
    <w:rsid w:val="00AC1E9A"/>
    <w:rsid w:val="00AC3144"/>
    <w:rsid w:val="00AC4040"/>
    <w:rsid w:val="00AC62D6"/>
    <w:rsid w:val="00AC67ED"/>
    <w:rsid w:val="00AC6F20"/>
    <w:rsid w:val="00AD22C9"/>
    <w:rsid w:val="00AD2958"/>
    <w:rsid w:val="00AD2B40"/>
    <w:rsid w:val="00AD3307"/>
    <w:rsid w:val="00AD3F45"/>
    <w:rsid w:val="00AE172E"/>
    <w:rsid w:val="00AE3126"/>
    <w:rsid w:val="00AE32EA"/>
    <w:rsid w:val="00AE33C2"/>
    <w:rsid w:val="00AE57CF"/>
    <w:rsid w:val="00AF3D36"/>
    <w:rsid w:val="00AF3EC1"/>
    <w:rsid w:val="00AF538C"/>
    <w:rsid w:val="00AF577B"/>
    <w:rsid w:val="00AF5C33"/>
    <w:rsid w:val="00AF62F1"/>
    <w:rsid w:val="00AF682D"/>
    <w:rsid w:val="00AF7082"/>
    <w:rsid w:val="00B00159"/>
    <w:rsid w:val="00B01E06"/>
    <w:rsid w:val="00B03008"/>
    <w:rsid w:val="00B068C7"/>
    <w:rsid w:val="00B1324E"/>
    <w:rsid w:val="00B14BA2"/>
    <w:rsid w:val="00B1556F"/>
    <w:rsid w:val="00B20BCA"/>
    <w:rsid w:val="00B21CED"/>
    <w:rsid w:val="00B23C9F"/>
    <w:rsid w:val="00B25821"/>
    <w:rsid w:val="00B26C23"/>
    <w:rsid w:val="00B26F03"/>
    <w:rsid w:val="00B27CEC"/>
    <w:rsid w:val="00B34322"/>
    <w:rsid w:val="00B36B15"/>
    <w:rsid w:val="00B37250"/>
    <w:rsid w:val="00B41C7C"/>
    <w:rsid w:val="00B42EC5"/>
    <w:rsid w:val="00B43684"/>
    <w:rsid w:val="00B43A3D"/>
    <w:rsid w:val="00B531D1"/>
    <w:rsid w:val="00B544FA"/>
    <w:rsid w:val="00B56BA7"/>
    <w:rsid w:val="00B579A4"/>
    <w:rsid w:val="00B61010"/>
    <w:rsid w:val="00B61EFA"/>
    <w:rsid w:val="00B62909"/>
    <w:rsid w:val="00B63842"/>
    <w:rsid w:val="00B64E9B"/>
    <w:rsid w:val="00B6574D"/>
    <w:rsid w:val="00B67955"/>
    <w:rsid w:val="00B67A00"/>
    <w:rsid w:val="00B70A49"/>
    <w:rsid w:val="00B70FB3"/>
    <w:rsid w:val="00B73ACE"/>
    <w:rsid w:val="00B73C6E"/>
    <w:rsid w:val="00B76647"/>
    <w:rsid w:val="00B813F9"/>
    <w:rsid w:val="00B82BF5"/>
    <w:rsid w:val="00B844C7"/>
    <w:rsid w:val="00B87E1C"/>
    <w:rsid w:val="00B919EF"/>
    <w:rsid w:val="00B93CD0"/>
    <w:rsid w:val="00B94B08"/>
    <w:rsid w:val="00B95307"/>
    <w:rsid w:val="00B967BE"/>
    <w:rsid w:val="00B97F61"/>
    <w:rsid w:val="00BA411B"/>
    <w:rsid w:val="00BA6010"/>
    <w:rsid w:val="00BA6129"/>
    <w:rsid w:val="00BB5562"/>
    <w:rsid w:val="00BB719A"/>
    <w:rsid w:val="00BB7AF9"/>
    <w:rsid w:val="00BC24A2"/>
    <w:rsid w:val="00BC3417"/>
    <w:rsid w:val="00BC6A05"/>
    <w:rsid w:val="00BD1942"/>
    <w:rsid w:val="00BD47FF"/>
    <w:rsid w:val="00BD6010"/>
    <w:rsid w:val="00BD66C5"/>
    <w:rsid w:val="00BD75D3"/>
    <w:rsid w:val="00BE3109"/>
    <w:rsid w:val="00BE3C75"/>
    <w:rsid w:val="00BE559E"/>
    <w:rsid w:val="00BE7B37"/>
    <w:rsid w:val="00BF63D5"/>
    <w:rsid w:val="00C013F6"/>
    <w:rsid w:val="00C04046"/>
    <w:rsid w:val="00C04CEF"/>
    <w:rsid w:val="00C05713"/>
    <w:rsid w:val="00C05B29"/>
    <w:rsid w:val="00C07147"/>
    <w:rsid w:val="00C07A88"/>
    <w:rsid w:val="00C13C37"/>
    <w:rsid w:val="00C14332"/>
    <w:rsid w:val="00C1493F"/>
    <w:rsid w:val="00C173F7"/>
    <w:rsid w:val="00C25CB9"/>
    <w:rsid w:val="00C32EF6"/>
    <w:rsid w:val="00C33160"/>
    <w:rsid w:val="00C36875"/>
    <w:rsid w:val="00C36951"/>
    <w:rsid w:val="00C373E1"/>
    <w:rsid w:val="00C46917"/>
    <w:rsid w:val="00C4773A"/>
    <w:rsid w:val="00C47CDA"/>
    <w:rsid w:val="00C53FCA"/>
    <w:rsid w:val="00C550F6"/>
    <w:rsid w:val="00C62947"/>
    <w:rsid w:val="00C64040"/>
    <w:rsid w:val="00C64069"/>
    <w:rsid w:val="00C6520E"/>
    <w:rsid w:val="00C662B4"/>
    <w:rsid w:val="00C665E8"/>
    <w:rsid w:val="00C66B8C"/>
    <w:rsid w:val="00C717C1"/>
    <w:rsid w:val="00C77073"/>
    <w:rsid w:val="00C77645"/>
    <w:rsid w:val="00C81F44"/>
    <w:rsid w:val="00C837F4"/>
    <w:rsid w:val="00C85C1F"/>
    <w:rsid w:val="00C85DC2"/>
    <w:rsid w:val="00C91921"/>
    <w:rsid w:val="00C9209A"/>
    <w:rsid w:val="00C93839"/>
    <w:rsid w:val="00C94520"/>
    <w:rsid w:val="00C95725"/>
    <w:rsid w:val="00C95BFA"/>
    <w:rsid w:val="00C97488"/>
    <w:rsid w:val="00C97FE9"/>
    <w:rsid w:val="00CA1941"/>
    <w:rsid w:val="00CA3163"/>
    <w:rsid w:val="00CA5B34"/>
    <w:rsid w:val="00CA7762"/>
    <w:rsid w:val="00CB148A"/>
    <w:rsid w:val="00CB19C4"/>
    <w:rsid w:val="00CB3140"/>
    <w:rsid w:val="00CB4561"/>
    <w:rsid w:val="00CB61F9"/>
    <w:rsid w:val="00CB7882"/>
    <w:rsid w:val="00CC0244"/>
    <w:rsid w:val="00CC0D57"/>
    <w:rsid w:val="00CC1EE5"/>
    <w:rsid w:val="00CC5898"/>
    <w:rsid w:val="00CC5D33"/>
    <w:rsid w:val="00CC5F63"/>
    <w:rsid w:val="00CC6B03"/>
    <w:rsid w:val="00CC71BC"/>
    <w:rsid w:val="00CC7963"/>
    <w:rsid w:val="00CD04D4"/>
    <w:rsid w:val="00CD0F57"/>
    <w:rsid w:val="00CD1E5C"/>
    <w:rsid w:val="00CD2351"/>
    <w:rsid w:val="00CE0BAF"/>
    <w:rsid w:val="00CE1146"/>
    <w:rsid w:val="00CE24E7"/>
    <w:rsid w:val="00CE3183"/>
    <w:rsid w:val="00CE3671"/>
    <w:rsid w:val="00CE3716"/>
    <w:rsid w:val="00CF04D7"/>
    <w:rsid w:val="00CF2BD0"/>
    <w:rsid w:val="00CF3B26"/>
    <w:rsid w:val="00CF3B41"/>
    <w:rsid w:val="00CF4C68"/>
    <w:rsid w:val="00D02D2E"/>
    <w:rsid w:val="00D0343B"/>
    <w:rsid w:val="00D035DE"/>
    <w:rsid w:val="00D06940"/>
    <w:rsid w:val="00D069A7"/>
    <w:rsid w:val="00D06E5C"/>
    <w:rsid w:val="00D06E5E"/>
    <w:rsid w:val="00D07E61"/>
    <w:rsid w:val="00D10A92"/>
    <w:rsid w:val="00D1165A"/>
    <w:rsid w:val="00D14AFA"/>
    <w:rsid w:val="00D17591"/>
    <w:rsid w:val="00D20D0D"/>
    <w:rsid w:val="00D22B66"/>
    <w:rsid w:val="00D245E2"/>
    <w:rsid w:val="00D25BEA"/>
    <w:rsid w:val="00D25F30"/>
    <w:rsid w:val="00D27620"/>
    <w:rsid w:val="00D30828"/>
    <w:rsid w:val="00D31852"/>
    <w:rsid w:val="00D32F70"/>
    <w:rsid w:val="00D3669A"/>
    <w:rsid w:val="00D41154"/>
    <w:rsid w:val="00D446F0"/>
    <w:rsid w:val="00D44E9C"/>
    <w:rsid w:val="00D464D9"/>
    <w:rsid w:val="00D47174"/>
    <w:rsid w:val="00D5421B"/>
    <w:rsid w:val="00D6231D"/>
    <w:rsid w:val="00D64ACB"/>
    <w:rsid w:val="00D65B2B"/>
    <w:rsid w:val="00D70E4D"/>
    <w:rsid w:val="00D729CA"/>
    <w:rsid w:val="00D821ED"/>
    <w:rsid w:val="00D826F5"/>
    <w:rsid w:val="00D8377F"/>
    <w:rsid w:val="00D8578E"/>
    <w:rsid w:val="00D87B6A"/>
    <w:rsid w:val="00D91C65"/>
    <w:rsid w:val="00D92695"/>
    <w:rsid w:val="00D93F9F"/>
    <w:rsid w:val="00D949D1"/>
    <w:rsid w:val="00D94DC8"/>
    <w:rsid w:val="00D94FD5"/>
    <w:rsid w:val="00D9641E"/>
    <w:rsid w:val="00D970FB"/>
    <w:rsid w:val="00D97E15"/>
    <w:rsid w:val="00D97FFE"/>
    <w:rsid w:val="00DA1232"/>
    <w:rsid w:val="00DA1EDE"/>
    <w:rsid w:val="00DA2E04"/>
    <w:rsid w:val="00DA377F"/>
    <w:rsid w:val="00DA7575"/>
    <w:rsid w:val="00DB12B9"/>
    <w:rsid w:val="00DB3388"/>
    <w:rsid w:val="00DB5DDA"/>
    <w:rsid w:val="00DB7925"/>
    <w:rsid w:val="00DC08AB"/>
    <w:rsid w:val="00DC1B84"/>
    <w:rsid w:val="00DC2855"/>
    <w:rsid w:val="00DC60DF"/>
    <w:rsid w:val="00DD069E"/>
    <w:rsid w:val="00DD2CFE"/>
    <w:rsid w:val="00DD3046"/>
    <w:rsid w:val="00DD450B"/>
    <w:rsid w:val="00DD4A9E"/>
    <w:rsid w:val="00DD4BE1"/>
    <w:rsid w:val="00DD6981"/>
    <w:rsid w:val="00DD6C47"/>
    <w:rsid w:val="00DE0695"/>
    <w:rsid w:val="00DF06AB"/>
    <w:rsid w:val="00DF1572"/>
    <w:rsid w:val="00DF2200"/>
    <w:rsid w:val="00DF5666"/>
    <w:rsid w:val="00DF6325"/>
    <w:rsid w:val="00DF72B8"/>
    <w:rsid w:val="00E03A3D"/>
    <w:rsid w:val="00E05496"/>
    <w:rsid w:val="00E0683E"/>
    <w:rsid w:val="00E07809"/>
    <w:rsid w:val="00E111CA"/>
    <w:rsid w:val="00E12173"/>
    <w:rsid w:val="00E12BFA"/>
    <w:rsid w:val="00E13C0E"/>
    <w:rsid w:val="00E13DE9"/>
    <w:rsid w:val="00E14353"/>
    <w:rsid w:val="00E14E1D"/>
    <w:rsid w:val="00E166E0"/>
    <w:rsid w:val="00E16D53"/>
    <w:rsid w:val="00E205A9"/>
    <w:rsid w:val="00E2191E"/>
    <w:rsid w:val="00E23768"/>
    <w:rsid w:val="00E25120"/>
    <w:rsid w:val="00E25FF4"/>
    <w:rsid w:val="00E27314"/>
    <w:rsid w:val="00E32EC2"/>
    <w:rsid w:val="00E33C59"/>
    <w:rsid w:val="00E42463"/>
    <w:rsid w:val="00E429F6"/>
    <w:rsid w:val="00E42A19"/>
    <w:rsid w:val="00E42B3C"/>
    <w:rsid w:val="00E43A32"/>
    <w:rsid w:val="00E44FC7"/>
    <w:rsid w:val="00E458F4"/>
    <w:rsid w:val="00E477D0"/>
    <w:rsid w:val="00E53020"/>
    <w:rsid w:val="00E54202"/>
    <w:rsid w:val="00E573F2"/>
    <w:rsid w:val="00E57A16"/>
    <w:rsid w:val="00E6071E"/>
    <w:rsid w:val="00E64479"/>
    <w:rsid w:val="00E64EE1"/>
    <w:rsid w:val="00E652DA"/>
    <w:rsid w:val="00E673B3"/>
    <w:rsid w:val="00E702F8"/>
    <w:rsid w:val="00E707A1"/>
    <w:rsid w:val="00E713C9"/>
    <w:rsid w:val="00E74E0C"/>
    <w:rsid w:val="00E74F25"/>
    <w:rsid w:val="00E75682"/>
    <w:rsid w:val="00E75B52"/>
    <w:rsid w:val="00E80AF2"/>
    <w:rsid w:val="00E821EB"/>
    <w:rsid w:val="00E846D7"/>
    <w:rsid w:val="00E84967"/>
    <w:rsid w:val="00E872CB"/>
    <w:rsid w:val="00E90E44"/>
    <w:rsid w:val="00E94F96"/>
    <w:rsid w:val="00E94F9E"/>
    <w:rsid w:val="00E96D8A"/>
    <w:rsid w:val="00E9736F"/>
    <w:rsid w:val="00EA32E9"/>
    <w:rsid w:val="00EA3D29"/>
    <w:rsid w:val="00EA7DB2"/>
    <w:rsid w:val="00EB0E67"/>
    <w:rsid w:val="00EB3DAD"/>
    <w:rsid w:val="00EB6B90"/>
    <w:rsid w:val="00EB7286"/>
    <w:rsid w:val="00EB7C3F"/>
    <w:rsid w:val="00EC0122"/>
    <w:rsid w:val="00EC04D1"/>
    <w:rsid w:val="00EC1DBE"/>
    <w:rsid w:val="00EC1F9D"/>
    <w:rsid w:val="00EC2122"/>
    <w:rsid w:val="00EC286F"/>
    <w:rsid w:val="00EC782D"/>
    <w:rsid w:val="00ED0E4A"/>
    <w:rsid w:val="00ED2700"/>
    <w:rsid w:val="00ED4471"/>
    <w:rsid w:val="00EE0DA9"/>
    <w:rsid w:val="00EE266C"/>
    <w:rsid w:val="00EE2F4A"/>
    <w:rsid w:val="00EE374C"/>
    <w:rsid w:val="00EE3B84"/>
    <w:rsid w:val="00EE4115"/>
    <w:rsid w:val="00EE74AD"/>
    <w:rsid w:val="00EF4CA0"/>
    <w:rsid w:val="00EF551F"/>
    <w:rsid w:val="00F02975"/>
    <w:rsid w:val="00F0354D"/>
    <w:rsid w:val="00F04577"/>
    <w:rsid w:val="00F04D9C"/>
    <w:rsid w:val="00F068BA"/>
    <w:rsid w:val="00F075DB"/>
    <w:rsid w:val="00F07822"/>
    <w:rsid w:val="00F10A2A"/>
    <w:rsid w:val="00F10F59"/>
    <w:rsid w:val="00F13EC5"/>
    <w:rsid w:val="00F14F38"/>
    <w:rsid w:val="00F21B50"/>
    <w:rsid w:val="00F21E35"/>
    <w:rsid w:val="00F21E6E"/>
    <w:rsid w:val="00F22525"/>
    <w:rsid w:val="00F23E26"/>
    <w:rsid w:val="00F32B85"/>
    <w:rsid w:val="00F338D8"/>
    <w:rsid w:val="00F37E4F"/>
    <w:rsid w:val="00F450F8"/>
    <w:rsid w:val="00F452B4"/>
    <w:rsid w:val="00F51188"/>
    <w:rsid w:val="00F5190E"/>
    <w:rsid w:val="00F52A15"/>
    <w:rsid w:val="00F541D0"/>
    <w:rsid w:val="00F55B15"/>
    <w:rsid w:val="00F578D2"/>
    <w:rsid w:val="00F6122B"/>
    <w:rsid w:val="00F62E94"/>
    <w:rsid w:val="00F62F17"/>
    <w:rsid w:val="00F6731C"/>
    <w:rsid w:val="00F70127"/>
    <w:rsid w:val="00F7481A"/>
    <w:rsid w:val="00F80A64"/>
    <w:rsid w:val="00F84211"/>
    <w:rsid w:val="00F851BD"/>
    <w:rsid w:val="00F853F6"/>
    <w:rsid w:val="00F87514"/>
    <w:rsid w:val="00F92CB7"/>
    <w:rsid w:val="00FA0B29"/>
    <w:rsid w:val="00FA0CC0"/>
    <w:rsid w:val="00FA0E03"/>
    <w:rsid w:val="00FA186A"/>
    <w:rsid w:val="00FA356A"/>
    <w:rsid w:val="00FA5683"/>
    <w:rsid w:val="00FA5C77"/>
    <w:rsid w:val="00FA6241"/>
    <w:rsid w:val="00FA7179"/>
    <w:rsid w:val="00FB2B97"/>
    <w:rsid w:val="00FB6E5B"/>
    <w:rsid w:val="00FD1B1E"/>
    <w:rsid w:val="00FD50C7"/>
    <w:rsid w:val="00FD5CF6"/>
    <w:rsid w:val="00FE0EB8"/>
    <w:rsid w:val="00FE18D7"/>
    <w:rsid w:val="00FE2050"/>
    <w:rsid w:val="00FF0600"/>
    <w:rsid w:val="00FF0F84"/>
    <w:rsid w:val="00FF13FC"/>
    <w:rsid w:val="00FF1FB1"/>
    <w:rsid w:val="00FF2FFA"/>
    <w:rsid w:val="00FF6662"/>
    <w:rsid w:val="00FF7742"/>
    <w:rsid w:val="00FF7E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47FF"/>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3">
    <w:name w:val="heading 3"/>
    <w:basedOn w:val="Normalny"/>
    <w:next w:val="Normalny"/>
    <w:link w:val="Nagwek3Znak"/>
    <w:uiPriority w:val="9"/>
    <w:semiHidden/>
    <w:unhideWhenUsed/>
    <w:qFormat/>
    <w:rsid w:val="006710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2"/>
      </w:numPr>
    </w:pPr>
  </w:style>
  <w:style w:type="numbering" w:customStyle="1" w:styleId="Styl2">
    <w:name w:val="Styl2"/>
    <w:uiPriority w:val="99"/>
    <w:rsid w:val="00B82BF5"/>
    <w:pPr>
      <w:numPr>
        <w:numId w:val="3"/>
      </w:numPr>
    </w:pPr>
  </w:style>
  <w:style w:type="numbering" w:customStyle="1" w:styleId="Styl3">
    <w:name w:val="Styl3"/>
    <w:uiPriority w:val="99"/>
    <w:rsid w:val="00B82BF5"/>
    <w:pPr>
      <w:numPr>
        <w:numId w:val="4"/>
      </w:numPr>
    </w:pPr>
  </w:style>
  <w:style w:type="numbering" w:customStyle="1" w:styleId="Styl4">
    <w:name w:val="Styl4"/>
    <w:uiPriority w:val="99"/>
    <w:rsid w:val="00B82BF5"/>
    <w:pPr>
      <w:numPr>
        <w:numId w:val="5"/>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5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41C4A"/>
    <w:pPr>
      <w:spacing w:before="100" w:beforeAutospacing="1" w:after="100" w:afterAutospacing="1"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50A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0AC6"/>
    <w:rPr>
      <w:sz w:val="20"/>
      <w:szCs w:val="20"/>
    </w:rPr>
  </w:style>
  <w:style w:type="character" w:styleId="Odwoanieprzypisudolnego">
    <w:name w:val="footnote reference"/>
    <w:basedOn w:val="Domylnaczcionkaakapitu"/>
    <w:uiPriority w:val="99"/>
    <w:semiHidden/>
    <w:unhideWhenUsed/>
    <w:rsid w:val="00750AC6"/>
    <w:rPr>
      <w:vertAlign w:val="superscript"/>
    </w:rPr>
  </w:style>
  <w:style w:type="paragraph" w:styleId="Bezodstpw">
    <w:name w:val="No Spacing"/>
    <w:uiPriority w:val="1"/>
    <w:qFormat/>
    <w:rsid w:val="00596EB5"/>
    <w:pPr>
      <w:spacing w:after="0" w:line="240" w:lineRule="auto"/>
    </w:pPr>
    <w:rPr>
      <w:rFonts w:eastAsiaTheme="minorEastAsia"/>
      <w:lang w:eastAsia="pl-PL"/>
    </w:rPr>
  </w:style>
  <w:style w:type="character" w:customStyle="1" w:styleId="Nierozpoznanawzmianka2">
    <w:name w:val="Nierozpoznana wzmianka2"/>
    <w:basedOn w:val="Domylnaczcionkaakapitu"/>
    <w:uiPriority w:val="99"/>
    <w:semiHidden/>
    <w:unhideWhenUsed/>
    <w:rsid w:val="0070242B"/>
    <w:rPr>
      <w:color w:val="605E5C"/>
      <w:shd w:val="clear" w:color="auto" w:fill="E1DFDD"/>
    </w:rPr>
  </w:style>
  <w:style w:type="character" w:styleId="Nierozpoznanawzmianka">
    <w:name w:val="Unresolved Mention"/>
    <w:basedOn w:val="Domylnaczcionkaakapitu"/>
    <w:uiPriority w:val="99"/>
    <w:semiHidden/>
    <w:unhideWhenUsed/>
    <w:rsid w:val="009A752A"/>
    <w:rPr>
      <w:color w:val="605E5C"/>
      <w:shd w:val="clear" w:color="auto" w:fill="E1DFDD"/>
    </w:rPr>
  </w:style>
  <w:style w:type="character" w:customStyle="1" w:styleId="Nagwek3Znak">
    <w:name w:val="Nagłówek 3 Znak"/>
    <w:basedOn w:val="Domylnaczcionkaakapitu"/>
    <w:link w:val="Nagwek3"/>
    <w:uiPriority w:val="9"/>
    <w:semiHidden/>
    <w:rsid w:val="006710A1"/>
    <w:rPr>
      <w:rFonts w:asciiTheme="majorHAnsi" w:eastAsiaTheme="majorEastAsia" w:hAnsiTheme="majorHAnsi" w:cstheme="majorBidi"/>
      <w:color w:val="243F60" w:themeColor="accent1" w:themeShade="7F"/>
      <w:sz w:val="24"/>
      <w:szCs w:val="24"/>
    </w:rPr>
  </w:style>
  <w:style w:type="paragraph" w:styleId="Poprawka">
    <w:name w:val="Revision"/>
    <w:hidden/>
    <w:uiPriority w:val="99"/>
    <w:semiHidden/>
    <w:rsid w:val="004067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618723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orpeg.pl/zgloszenia-wewnetrz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ip.orpeg.pl/zgloszenia-wewnetrzne/" TargetMode="External"/><Relationship Id="rId4" Type="http://schemas.openxmlformats.org/officeDocument/2006/relationships/settings" Target="settings.xml"/><Relationship Id="rId9" Type="http://schemas.openxmlformats.org/officeDocument/2006/relationships/hyperlink" Target="mailto:paulina.rybska@orpeg.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sekretariat@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C43E9-F710-4E00-AA71-EC77B4B5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6349</Words>
  <Characters>38097</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Paulina Rybska</cp:lastModifiedBy>
  <cp:revision>4</cp:revision>
  <cp:lastPrinted>2021-06-30T12:52:00Z</cp:lastPrinted>
  <dcterms:created xsi:type="dcterms:W3CDTF">2025-12-05T07:57:00Z</dcterms:created>
  <dcterms:modified xsi:type="dcterms:W3CDTF">2025-12-05T08:10:00Z</dcterms:modified>
</cp:coreProperties>
</file>