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C1" w:rsidRPr="008142E2" w:rsidRDefault="00B42BC1" w:rsidP="00B42BC1">
      <w:pPr>
        <w:pStyle w:val="siwz-3"/>
        <w:spacing w:after="0"/>
        <w:jc w:val="left"/>
        <w:rPr>
          <w:sz w:val="18"/>
          <w:szCs w:val="18"/>
        </w:rPr>
      </w:pPr>
      <w:bookmarkStart w:id="0" w:name="_GoBack"/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16B6CC" wp14:editId="2C6F8561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AF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8" o:spid="_x0000_s1026" type="#_x0000_t185" style="position:absolute;margin-left:8.95pt;margin-top:15pt;width:162pt;height:4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A8D6" wp14:editId="76C60855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C1" w:rsidRPr="007C146E" w:rsidRDefault="00B42BC1" w:rsidP="00B42BC1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CA8D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8.95pt;margin-top:34pt;width:16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oYuQIAAL4FAAAOAAAAZHJzL2Uyb0RvYy54bWysVG1v0zAQ/o7Ef7D8PcsLTtNES6etaRDS&#10;gEmDH+AmTmMtsYPtNh2I/87ZabtuExIC8iGyfefn7rl7fJdX+75DO6Y0lyLH4UWAEROVrLnY5Pjr&#10;l9KbY6QNFTXtpGA5fmQaXy3evrkch4xFspVdzRQCEKGzcchxa8yQ+b6uWtZTfSEHJsDYSNVTA1u1&#10;8WtFR0DvOz8Kgpk/SlUPSlZMazgtJiNeOPymYZX53DSaGdTlGHIz7q/cf23//uKSZhtFh5ZXhzTo&#10;X2TRUy4g6AmqoIaireKvoHpeKallYy4q2fuyaXjFHAdgEwYv2Ny3dGCOCxRHD6cy6f8HW33a3SnE&#10;6xwnGAnaQ4vuZMeQYQ/ayJGhxJZoHHQGnvcD+Jr9jdxDqx1dPdzK6kEjIZctFRt2rZQcW0ZrSDG0&#10;N/2zqxOOtiDr8aOsIRbdGumA9o3qbf2gIgjQoVWPp/awvUEVHEZBnJAATBXYSJDGSexC0Ox4e1Da&#10;vGeyR3aRYwXtd+h0d6uNzYZmRxcbTMiSd52TQCeeHYDjdAKx4aq12SxcR3+kQbqar+bEI9Fs5ZGg&#10;KLzrckm8WRkmcfGuWC6L8KeNG5Ks5XXNhA1zVFdI/qx7B51PujjpS8uO1xbOpqTVZr3sFNpRUHfp&#10;vkNBztz852m4IgCXF5TCiAQ3UeqVs3nikZLEXpoEcy8I05t0FpCUFOVzSrdcsH+nhMYcp3EUT2L6&#10;LbfAfa+50aznBuZHx/scz09ONLMSXInatdZQ3k3rs1LY9J9KAe0+NtoJ1mp0UqvZr/eAYlW8lvUj&#10;SFdJUBaIEIYeLFqpvmM0wgDJsf62pYph1H0QIP80JMROHLchcRLBRp1b1ucWKiqAyrHBaFouzTSl&#10;toPimxYiTQ9OyGt4Mg13an7K6vDQYEg4UoeBZqfQ+d55PY3dxS8AAAD//wMAUEsDBBQABgAIAAAA&#10;IQAWpQ653AAAAAkBAAAPAAAAZHJzL2Rvd25yZXYueG1sTI9LT8MwEITvSPwHa5G40XWftCFOhUBc&#10;QS0PiZsbb5OIeB3FbhP+PcsJjrPfaHYm346+VWfqYxPYwHSiQRGXwTVcGXh7fbpZg4rJsrNtYDLw&#10;TRG2xeVFbjMXBt7ReZ8qJSEcM2ugTqnLEGNZk7dxEjpiYcfQe5tE9hW63g4S7lucab1CbxuWD7Xt&#10;6KGm8mt/8gben4+fHwv9Uj36ZTeEUSP7DRpzfTXe34FKNKY/M/zWl+pQSKdDOLGLqhV9uxGngdVa&#10;JgmfL6ZyOAiYz5aARY7/FxQ/AAAA//8DAFBLAQItABQABgAIAAAAIQC2gziS/gAAAOEBAAATAAAA&#10;AAAAAAAAAAAAAAAAAABbQ29udGVudF9UeXBlc10ueG1sUEsBAi0AFAAGAAgAAAAhADj9If/WAAAA&#10;lAEAAAsAAAAAAAAAAAAAAAAALwEAAF9yZWxzLy5yZWxzUEsBAi0AFAAGAAgAAAAhAEe82hi5AgAA&#10;vgUAAA4AAAAAAAAAAAAAAAAALgIAAGRycy9lMm9Eb2MueG1sUEsBAi0AFAAGAAgAAAAhABalDrnc&#10;AAAACQEAAA8AAAAAAAAAAAAAAAAAEwUAAGRycy9kb3ducmV2LnhtbFBLBQYAAAAABAAEAPMAAAAc&#10;BgAAAAA=&#10;" filled="f" stroked="f">
                <v:textbox>
                  <w:txbxContent>
                    <w:p w:rsidR="00B42BC1" w:rsidRPr="007C146E" w:rsidRDefault="00B42BC1" w:rsidP="00B42BC1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8142E2">
        <w:rPr>
          <w:sz w:val="18"/>
          <w:szCs w:val="18"/>
        </w:rPr>
        <w:t>Załącznik nr 4 do Ogłoszenia wzór Oświadczenia – Wykaz usług</w:t>
      </w:r>
      <w:bookmarkEnd w:id="0"/>
    </w:p>
    <w:p w:rsidR="00B42BC1" w:rsidRPr="008142E2" w:rsidRDefault="00B42BC1" w:rsidP="00B42BC1">
      <w:pPr>
        <w:jc w:val="both"/>
        <w:rPr>
          <w:rFonts w:ascii="Cambria Math" w:hAnsi="Cambria Math"/>
          <w:sz w:val="18"/>
          <w:szCs w:val="18"/>
        </w:rPr>
      </w:pPr>
    </w:p>
    <w:p w:rsidR="00B42BC1" w:rsidRPr="008142E2" w:rsidRDefault="00B42BC1" w:rsidP="00B42BC1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Oświadczenie – Wykaz usług</w:t>
      </w:r>
    </w:p>
    <w:p w:rsidR="00B42BC1" w:rsidRPr="008142E2" w:rsidRDefault="00B42BC1" w:rsidP="00B42BC1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  ZP-</w:t>
      </w:r>
      <w:r>
        <w:rPr>
          <w:rFonts w:ascii="Cambria Math" w:hAnsi="Cambria Math"/>
          <w:noProof/>
          <w:sz w:val="18"/>
          <w:szCs w:val="18"/>
        </w:rPr>
        <w:t>4</w:t>
      </w:r>
      <w:r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:rsidR="00B42BC1" w:rsidRPr="008142E2" w:rsidRDefault="00B42BC1" w:rsidP="00B42BC1">
      <w:pPr>
        <w:jc w:val="both"/>
        <w:rPr>
          <w:rStyle w:val="FontStyle22"/>
          <w:rFonts w:ascii="Cambria Math" w:hAnsi="Cambria Math" w:cs="Segoe UI"/>
          <w:b w:val="0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sal dydaktycznych dla Ośrodka Rozwoju Polskiej Edukacji za Granicą podczas kursu dla repatriantów i członków ich rodzin prowadzonego w formie obozu stacjonarnego w </w:t>
      </w:r>
      <w:r>
        <w:rPr>
          <w:rFonts w:ascii="Cambria Math" w:hAnsi="Cambria Math"/>
          <w:kern w:val="1"/>
          <w:sz w:val="18"/>
          <w:szCs w:val="18"/>
          <w:lang w:eastAsia="hi-IN" w:bidi="hi-IN"/>
        </w:rPr>
        <w:t>Gdańsku</w:t>
      </w:r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Pr="008142E2">
        <w:rPr>
          <w:rFonts w:ascii="Cambria Math" w:hAnsi="Cambria Math" w:cs="Segoe UI"/>
          <w:sz w:val="18"/>
          <w:szCs w:val="18"/>
        </w:rPr>
        <w:t>składamy wykaz usług wykonanych (wykonywanych) w okresie ostatnich trzech lat przed upływem terminu składania ofert, a jeżeli okres prowadzenia działalności jest krótszy  - w tym okresie na potwierdzenie spełniania warunku, o którym mowa w Rozdziale III Ogłoszenia:</w:t>
      </w:r>
      <w:r w:rsidRPr="008142E2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B42BC1" w:rsidRPr="008142E2" w:rsidTr="007E1A73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Przedmiot wykonanych/wykonywanych usług</w:t>
            </w:r>
          </w:p>
          <w:p w:rsidR="00B42BC1" w:rsidRPr="008142E2" w:rsidRDefault="00B42BC1" w:rsidP="007E1A73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  <w:u w:val="single"/>
              </w:rPr>
              <w:t xml:space="preserve">Ilość osób </w:t>
            </w:r>
          </w:p>
          <w:p w:rsidR="00B42BC1" w:rsidRPr="008142E2" w:rsidRDefault="00B42BC1" w:rsidP="007E1A73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7"/>
              <w:widowControl/>
              <w:spacing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Wartość brutto usługi w zł</w:t>
            </w:r>
          </w:p>
          <w:p w:rsidR="00B42BC1" w:rsidRPr="008142E2" w:rsidRDefault="00B42BC1" w:rsidP="007E1A73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Podmiot na rzecz którego wykonano usługę</w:t>
            </w:r>
          </w:p>
          <w:p w:rsidR="00B42BC1" w:rsidRPr="008142E2" w:rsidRDefault="00B42BC1" w:rsidP="007E1A73">
            <w:pPr>
              <w:jc w:val="center"/>
              <w:rPr>
                <w:rStyle w:val="FontStyle23"/>
                <w:rFonts w:ascii="Cambria Math" w:hAnsi="Cambria Math" w:cs="Segoe UI"/>
              </w:rPr>
            </w:pPr>
            <w:r w:rsidRPr="008142E2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6"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2BC1" w:rsidRPr="008142E2" w:rsidRDefault="00B42BC1" w:rsidP="007E1A73">
            <w:pPr>
              <w:pStyle w:val="Style7"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Dowody</w:t>
            </w:r>
          </w:p>
        </w:tc>
      </w:tr>
      <w:tr w:rsidR="00B42BC1" w:rsidRPr="008142E2" w:rsidTr="007E1A73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BC1" w:rsidRPr="008142E2" w:rsidRDefault="00B42BC1" w:rsidP="007E1A73">
            <w:pPr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Do</w:t>
            </w:r>
          </w:p>
          <w:p w:rsidR="00B42BC1" w:rsidRPr="008142E2" w:rsidRDefault="00B42BC1" w:rsidP="007E1A73">
            <w:pPr>
              <w:pStyle w:val="Style7"/>
              <w:widowControl/>
              <w:spacing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 xml:space="preserve">                 dd-mm-rrrr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BC1" w:rsidRPr="008142E2" w:rsidRDefault="00B42BC1" w:rsidP="007E1A73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Do</w:t>
            </w:r>
          </w:p>
          <w:p w:rsidR="00B42BC1" w:rsidRPr="008142E2" w:rsidRDefault="00B42BC1" w:rsidP="007E1A73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sz w:val="18"/>
                <w:szCs w:val="18"/>
              </w:rPr>
              <w:t>dd-mm-rrrr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2BC1" w:rsidRPr="008142E2" w:rsidRDefault="00B42BC1" w:rsidP="007E1A73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B42BC1" w:rsidRPr="008142E2" w:rsidTr="007E1A73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42BC1" w:rsidRPr="008142E2" w:rsidRDefault="00B42BC1" w:rsidP="007E1A73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B42BC1" w:rsidRPr="008142E2" w:rsidTr="007E1A7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C1" w:rsidRPr="008142E2" w:rsidRDefault="00B42BC1" w:rsidP="007E1A73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:rsidR="00B42BC1" w:rsidRPr="008142E2" w:rsidRDefault="00B42BC1" w:rsidP="007E1A73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B42BC1" w:rsidRPr="008142E2" w:rsidTr="007E1A7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C1" w:rsidRPr="008142E2" w:rsidRDefault="00B42BC1" w:rsidP="007E1A73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:rsidR="00B42BC1" w:rsidRPr="008142E2" w:rsidRDefault="00B42BC1" w:rsidP="007E1A73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1" w:rsidRPr="008142E2" w:rsidRDefault="00B42BC1" w:rsidP="007E1A73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:rsidR="00B42BC1" w:rsidRPr="008142E2" w:rsidRDefault="00B42BC1" w:rsidP="00B42BC1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 </w:t>
      </w:r>
    </w:p>
    <w:p w:rsidR="00B42BC1" w:rsidRPr="008142E2" w:rsidRDefault="00B42BC1" w:rsidP="00B42BC1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B42BC1" w:rsidRPr="008142E2" w:rsidTr="007E1A73">
        <w:trPr>
          <w:trHeight w:val="434"/>
        </w:trPr>
        <w:tc>
          <w:tcPr>
            <w:tcW w:w="2977" w:type="pct"/>
          </w:tcPr>
          <w:p w:rsidR="00B42BC1" w:rsidRPr="008142E2" w:rsidRDefault="00B42BC1" w:rsidP="007E1A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:rsidR="00B42BC1" w:rsidRPr="008142E2" w:rsidRDefault="00B42BC1" w:rsidP="007E1A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:rsidR="00B42BC1" w:rsidRPr="008142E2" w:rsidRDefault="00B42BC1" w:rsidP="007E1A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pieczęć(-cie) osoby(-ób) upoważnionej (-ych)</w:t>
            </w:r>
          </w:p>
          <w:p w:rsidR="00B42BC1" w:rsidRPr="008142E2" w:rsidRDefault="00B42BC1" w:rsidP="007E1A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:rsidR="00B42BC1" w:rsidRPr="008142E2" w:rsidRDefault="00B42BC1" w:rsidP="00B42BC1">
      <w:pPr>
        <w:pStyle w:val="Style13"/>
        <w:widowControl/>
        <w:rPr>
          <w:rStyle w:val="FontStyle27"/>
          <w:rFonts w:ascii="Cambria Math" w:hAnsi="Cambria Math" w:cs="Segoe UI"/>
          <w:sz w:val="18"/>
          <w:szCs w:val="18"/>
        </w:rPr>
      </w:pPr>
      <w:r w:rsidRPr="008142E2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:rsidR="00B42BC1" w:rsidRPr="008142E2" w:rsidRDefault="00B42BC1" w:rsidP="00B42BC1">
      <w:pPr>
        <w:pStyle w:val="Style18"/>
        <w:widowControl/>
        <w:numPr>
          <w:ilvl w:val="0"/>
          <w:numId w:val="1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Do wykazu należy dołączyć dowody potwierdzające, że powyższe usługi zostały wykonane lub są wykonywane należycie, tj.:</w:t>
      </w:r>
    </w:p>
    <w:p w:rsidR="00B42BC1" w:rsidRPr="008142E2" w:rsidRDefault="00B42BC1" w:rsidP="00B42BC1">
      <w:pPr>
        <w:pStyle w:val="Style16"/>
        <w:widowControl/>
        <w:numPr>
          <w:ilvl w:val="0"/>
          <w:numId w:val="2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referencje bądź inne dokumenty wystawione przez podmiot, na rzecz którego usługi były wykonywane lub są wykonywane należycie, z tym, że w odniesieniu do nadal wykonywanych usług okresowych lub ciągłych referencje bądź inne dokumenty powinny być wydane nie wcześniej niż 3 m-ce przed upływem terminu składania ofert,</w:t>
      </w:r>
    </w:p>
    <w:p w:rsidR="00B42BC1" w:rsidRPr="008142E2" w:rsidRDefault="00B42BC1" w:rsidP="00B42BC1">
      <w:pPr>
        <w:pStyle w:val="Style16"/>
        <w:widowControl/>
        <w:numPr>
          <w:ilvl w:val="0"/>
          <w:numId w:val="2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:rsidR="00B42BC1" w:rsidRPr="008142E2" w:rsidRDefault="00B42BC1" w:rsidP="00B42BC1">
      <w:pPr>
        <w:pStyle w:val="Style18"/>
        <w:widowControl/>
        <w:numPr>
          <w:ilvl w:val="0"/>
          <w:numId w:val="1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  <w:sectPr w:rsidR="00B42BC1" w:rsidRPr="008142E2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8142E2">
        <w:rPr>
          <w:rStyle w:val="FontStyle23"/>
          <w:rFonts w:ascii="Cambria Math" w:hAnsi="Cambria Math" w:cs="Segoe UI"/>
        </w:rPr>
        <w:t>Należy wpisać nazwę dowodu (dokumentu) potwierdzającego, że usługi zostały wykonane lub są wykonywane</w:t>
      </w:r>
      <w:r>
        <w:rPr>
          <w:rStyle w:val="FontStyle23"/>
          <w:rFonts w:ascii="Cambria Math" w:hAnsi="Cambria Math" w:cs="Segoe UI"/>
        </w:rPr>
        <w:t xml:space="preserve"> należycie (podać numer strony):</w:t>
      </w:r>
    </w:p>
    <w:p w:rsidR="007259E3" w:rsidRDefault="007259E3"/>
    <w:sectPr w:rsidR="007259E3" w:rsidSect="00B42B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C1"/>
    <w:rsid w:val="007259E3"/>
    <w:rsid w:val="00B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3D4D"/>
  <w15:chartTrackingRefBased/>
  <w15:docId w15:val="{3E4F8351-4C9D-4BB5-80CE-704E7CA3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42BC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42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-3">
    <w:name w:val="siwz-3"/>
    <w:basedOn w:val="Normalny"/>
    <w:link w:val="siwz-3Znak"/>
    <w:qFormat/>
    <w:rsid w:val="00B42BC1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B42BC1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FontStyle23">
    <w:name w:val="Font Style23"/>
    <w:basedOn w:val="Domylnaczcionkaakapitu"/>
    <w:uiPriority w:val="99"/>
    <w:rsid w:val="00B42BC1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B42BC1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B42BC1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B42BC1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B42BC1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B42BC1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B42BC1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B42BC1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B42BC1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B42BC1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B42BC1"/>
    <w:rPr>
      <w:rFonts w:ascii="Cambria" w:hAnsi="Cambria" w:cs="Cambri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1</cp:revision>
  <dcterms:created xsi:type="dcterms:W3CDTF">2019-08-02T09:07:00Z</dcterms:created>
  <dcterms:modified xsi:type="dcterms:W3CDTF">2019-08-02T09:08:00Z</dcterms:modified>
</cp:coreProperties>
</file>